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Marble Match Up</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i w:val="1"/>
          <w:iCs w:val="1"/>
        </w:rPr>
      </w:pPr>
      <w:r w:rsidDel="00000000" w:rsidR="00000000" w:rsidRPr="00000000">
        <w:rPr>
          <w:i w:val="1"/>
          <w:iCs w:val="1"/>
          <w:rtl w:val="0"/>
        </w:rPr>
        <w:t xml:space="preserve">Students will create a pinball-like game that uses physics concepts to move marbles</w:t>
      </w:r>
    </w:p>
    <w:p w:rsidR="00000000" w:rsidDel="00000000" w:rsidP="00000000" w:rsidRDefault="00000000" w:rsidRPr="00000000" w14:paraId="0000000C">
      <w:pPr>
        <w:pageBreakBefore w:val="0"/>
        <w:spacing w:line="240" w:lineRule="auto"/>
        <w:rPr>
          <w:i w:val="1"/>
          <w:iCs w:val="1"/>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Style w:val="Heading1"/>
        <w:pageBreakBefore w:val="0"/>
        <w:rPr/>
      </w:pPr>
      <w:r w:rsidDel="00000000" w:rsidR="00000000" w:rsidRPr="00000000">
        <w:rPr>
          <w:rtl w:val="0"/>
        </w:rPr>
        <w:t xml:space="preserve">Lesson Focus </w:t>
      </w:r>
    </w:p>
    <w:p w:rsidR="00000000" w:rsidDel="00000000" w:rsidP="00000000" w:rsidRDefault="00000000" w:rsidRPr="00000000" w14:paraId="00000010">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pageBreakBefore w:val="0"/>
              <w:spacing w:after="0" w:before="0" w:line="240" w:lineRule="auto"/>
              <w:ind w:left="0" w:firstLine="0"/>
              <w:rPr/>
            </w:pPr>
            <w:r w:rsidDel="00000000" w:rsidR="00000000" w:rsidRPr="00000000">
              <w:rPr>
                <w:rtl w:val="0"/>
              </w:rPr>
              <w:t xml:space="preserve">Create a Game using physics of collisions</w:t>
            </w:r>
            <w:r w:rsidDel="00000000" w:rsidR="00000000" w:rsidRPr="00000000">
              <w:rPr>
                <w:rtl w:val="0"/>
              </w:rPr>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numPr>
                <w:ilvl w:val="0"/>
                <w:numId w:val="4"/>
              </w:numPr>
              <w:ind w:left="720" w:hanging="360"/>
            </w:pPr>
            <w:bookmarkStart w:colFirst="0" w:colLast="0" w:name="_gjdgxs" w:id="0"/>
            <w:bookmarkEnd w:id="0"/>
            <w:r w:rsidDel="00000000" w:rsidR="00000000" w:rsidRPr="00000000">
              <w:rPr>
                <w:rtl w:val="0"/>
              </w:rPr>
              <w:t xml:space="preserve">20" x 30" foam board shee 3</w:t>
            </w:r>
          </w:p>
          <w:p w:rsidR="00000000" w:rsidDel="00000000" w:rsidP="00000000" w:rsidRDefault="00000000" w:rsidRPr="00000000" w14:paraId="00000024">
            <w:pPr>
              <w:numPr>
                <w:ilvl w:val="0"/>
                <w:numId w:val="4"/>
              </w:numPr>
              <w:ind w:left="720" w:hanging="360"/>
            </w:pPr>
            <w:bookmarkStart w:colFirst="0" w:colLast="0" w:name="_gjdgxs" w:id="0"/>
            <w:bookmarkEnd w:id="0"/>
            <w:r w:rsidDel="00000000" w:rsidR="00000000" w:rsidRPr="00000000">
              <w:rPr>
                <w:rtl w:val="0"/>
              </w:rPr>
              <w:t xml:space="preserve">Rubber bands 20</w:t>
            </w:r>
          </w:p>
          <w:p w:rsidR="00000000" w:rsidDel="00000000" w:rsidP="00000000" w:rsidRDefault="00000000" w:rsidRPr="00000000" w14:paraId="00000025">
            <w:pPr>
              <w:numPr>
                <w:ilvl w:val="0"/>
                <w:numId w:val="4"/>
              </w:numPr>
              <w:ind w:left="720" w:hanging="360"/>
            </w:pPr>
            <w:bookmarkStart w:colFirst="0" w:colLast="0" w:name="_gjdgxs" w:id="0"/>
            <w:bookmarkEnd w:id="0"/>
            <w:r w:rsidDel="00000000" w:rsidR="00000000" w:rsidRPr="00000000">
              <w:rPr>
                <w:rtl w:val="0"/>
              </w:rPr>
              <w:t xml:space="preserve">Xacto knives 5</w:t>
            </w:r>
          </w:p>
          <w:p w:rsidR="00000000" w:rsidDel="00000000" w:rsidP="00000000" w:rsidRDefault="00000000" w:rsidRPr="00000000" w14:paraId="00000026">
            <w:pPr>
              <w:numPr>
                <w:ilvl w:val="0"/>
                <w:numId w:val="4"/>
              </w:numPr>
              <w:ind w:left="720" w:hanging="360"/>
            </w:pPr>
            <w:bookmarkStart w:colFirst="0" w:colLast="0" w:name="_gjdgxs" w:id="0"/>
            <w:bookmarkEnd w:id="0"/>
            <w:r w:rsidDel="00000000" w:rsidR="00000000" w:rsidRPr="00000000">
              <w:rPr>
                <w:rtl w:val="0"/>
              </w:rPr>
              <w:t xml:space="preserve">Marbles 20</w:t>
            </w:r>
          </w:p>
          <w:p w:rsidR="00000000" w:rsidDel="00000000" w:rsidP="00000000" w:rsidRDefault="00000000" w:rsidRPr="00000000" w14:paraId="00000027">
            <w:pPr>
              <w:numPr>
                <w:ilvl w:val="0"/>
                <w:numId w:val="4"/>
              </w:numPr>
              <w:ind w:left="720" w:hanging="360"/>
            </w:pPr>
            <w:bookmarkStart w:colFirst="0" w:colLast="0" w:name="_gjdgxs" w:id="0"/>
            <w:bookmarkEnd w:id="0"/>
            <w:r w:rsidDel="00000000" w:rsidR="00000000" w:rsidRPr="00000000">
              <w:rPr>
                <w:rtl w:val="0"/>
              </w:rPr>
              <w:t xml:space="preserve">3 oz paper cups 40</w:t>
            </w:r>
          </w:p>
          <w:p w:rsidR="00000000" w:rsidDel="00000000" w:rsidP="00000000" w:rsidRDefault="00000000" w:rsidRPr="00000000" w14:paraId="00000028">
            <w:pPr>
              <w:numPr>
                <w:ilvl w:val="0"/>
                <w:numId w:val="4"/>
              </w:numPr>
              <w:ind w:left="720" w:hanging="360"/>
            </w:pPr>
            <w:bookmarkStart w:colFirst="0" w:colLast="0" w:name="_gjdgxs" w:id="0"/>
            <w:bookmarkEnd w:id="0"/>
            <w:r w:rsidDel="00000000" w:rsidR="00000000" w:rsidRPr="00000000">
              <w:rPr>
                <w:rtl w:val="0"/>
              </w:rPr>
              <w:t xml:space="preserve">popsicle sticks 80</w:t>
            </w:r>
          </w:p>
          <w:p w:rsidR="00000000" w:rsidDel="00000000" w:rsidP="00000000" w:rsidRDefault="00000000" w:rsidRPr="00000000" w14:paraId="00000029">
            <w:pPr>
              <w:numPr>
                <w:ilvl w:val="0"/>
                <w:numId w:val="4"/>
              </w:numPr>
              <w:ind w:left="720" w:hanging="360"/>
            </w:pPr>
            <w:bookmarkStart w:colFirst="0" w:colLast="0" w:name="_gjdgxs" w:id="0"/>
            <w:bookmarkEnd w:id="0"/>
            <w:r w:rsidDel="00000000" w:rsidR="00000000" w:rsidRPr="00000000">
              <w:rPr>
                <w:rtl w:val="0"/>
              </w:rPr>
              <w:t xml:space="preserve">Clothes pin 80</w:t>
            </w:r>
          </w:p>
          <w:p w:rsidR="00000000" w:rsidDel="00000000" w:rsidP="00000000" w:rsidRDefault="00000000" w:rsidRPr="00000000" w14:paraId="0000002A">
            <w:pPr>
              <w:numPr>
                <w:ilvl w:val="0"/>
                <w:numId w:val="4"/>
              </w:numPr>
              <w:ind w:left="720" w:hanging="360"/>
            </w:pPr>
            <w:bookmarkStart w:colFirst="0" w:colLast="0" w:name="_gjdgxs" w:id="0"/>
            <w:bookmarkEnd w:id="0"/>
            <w:r w:rsidDel="00000000" w:rsidR="00000000" w:rsidRPr="00000000">
              <w:rPr>
                <w:rtl w:val="0"/>
              </w:rPr>
              <w:t xml:space="preserve">Gallon Elmer's Glue 1</w:t>
            </w:r>
          </w:p>
          <w:p w:rsidR="00000000" w:rsidDel="00000000" w:rsidP="00000000" w:rsidRDefault="00000000" w:rsidRPr="00000000" w14:paraId="0000002B">
            <w:pPr>
              <w:numPr>
                <w:ilvl w:val="0"/>
                <w:numId w:val="4"/>
              </w:numPr>
              <w:ind w:left="720" w:hanging="360"/>
            </w:pPr>
            <w:bookmarkStart w:colFirst="0" w:colLast="0" w:name="_gjdgxs" w:id="0"/>
            <w:bookmarkEnd w:id="0"/>
            <w:r w:rsidDel="00000000" w:rsidR="00000000" w:rsidRPr="00000000">
              <w:rPr>
                <w:rtl w:val="0"/>
              </w:rPr>
              <w:t xml:space="preserve">–Paint brush 20</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C">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D">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E">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F">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0">
            <w:pPr>
              <w:pageBreakBefore w:val="0"/>
              <w:numPr>
                <w:ilvl w:val="0"/>
                <w:numId w:val="4"/>
              </w:numPr>
              <w:ind w:left="450" w:hanging="360"/>
              <w:rPr/>
            </w:pPr>
            <w:bookmarkStart w:colFirst="0" w:colLast="0" w:name="_gjdgxs" w:id="0"/>
            <w:bookmarkEnd w:id="0"/>
            <w:r w:rsidDel="00000000" w:rsidR="00000000" w:rsidRPr="00000000">
              <w:rPr>
                <w:rtl w:val="0"/>
              </w:rPr>
              <w:t xml:space="preserve">List related lessons/ppts etc available from USC or outside, trusted orgs</w:t>
            </w:r>
          </w:p>
          <w:p w:rsidR="00000000" w:rsidDel="00000000" w:rsidP="00000000" w:rsidRDefault="00000000" w:rsidRPr="00000000" w14:paraId="00000031">
            <w:pPr>
              <w:pageBreakBefore w:val="0"/>
              <w:numPr>
                <w:ilvl w:val="0"/>
                <w:numId w:val="4"/>
              </w:numPr>
              <w:ind w:left="450" w:hanging="360"/>
              <w:rPr/>
            </w:pPr>
            <w:r w:rsidDel="00000000" w:rsidR="00000000" w:rsidRPr="00000000">
              <w:rPr>
                <w:rtl w:val="0"/>
              </w:rPr>
            </w:r>
          </w:p>
        </w:tc>
      </w:tr>
    </w:tbl>
    <w:p w:rsidR="00000000" w:rsidDel="00000000" w:rsidP="00000000" w:rsidRDefault="00000000" w:rsidRPr="00000000" w14:paraId="0000003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3">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pageBreakBefore w:val="0"/>
        <w:rPr/>
      </w:pPr>
      <w:r w:rsidDel="00000000" w:rsidR="00000000" w:rsidRPr="00000000">
        <w:rPr>
          <w:rtl w:val="0"/>
        </w:rPr>
        <w:t xml:space="preserve">Lesson Plan</w:t>
      </w:r>
    </w:p>
    <w:p w:rsidR="00000000" w:rsidDel="00000000" w:rsidP="00000000" w:rsidRDefault="00000000" w:rsidRPr="00000000" w14:paraId="00000035">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6">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7">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3A">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3B">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C">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D">
      <w:pPr>
        <w:rPr>
          <w:i w:val="1"/>
          <w:iCs w:val="1"/>
        </w:rPr>
      </w:pPr>
      <w:r w:rsidDel="00000000" w:rsidR="00000000" w:rsidRPr="00000000">
        <w:rPr>
          <w:i w:val="1"/>
          <w:iCs w:val="1"/>
          <w:rtl w:val="0"/>
        </w:rPr>
        <w:t xml:space="preserve">StepNo Step</w:t>
      </w:r>
    </w:p>
    <w:p w:rsidR="00000000" w:rsidDel="00000000" w:rsidP="00000000" w:rsidRDefault="00000000" w:rsidRPr="00000000" w14:paraId="0000003E">
      <w:pPr>
        <w:rPr>
          <w:i w:val="1"/>
          <w:iCs w:val="1"/>
        </w:rPr>
      </w:pPr>
      <w:r w:rsidDel="00000000" w:rsidR="00000000" w:rsidRPr="00000000">
        <w:rPr>
          <w:i w:val="1"/>
          <w:iCs w:val="1"/>
          <w:rtl w:val="0"/>
        </w:rPr>
        <w:t xml:space="preserve">1 Cut 7”x10” piece of foam board</w:t>
      </w:r>
    </w:p>
    <w:p w:rsidR="00000000" w:rsidDel="00000000" w:rsidP="00000000" w:rsidRDefault="00000000" w:rsidRPr="00000000" w14:paraId="0000003F">
      <w:pPr>
        <w:rPr>
          <w:i w:val="1"/>
          <w:iCs w:val="1"/>
        </w:rPr>
      </w:pPr>
      <w:r w:rsidDel="00000000" w:rsidR="00000000" w:rsidRPr="00000000">
        <w:rPr>
          <w:rtl w:val="0"/>
        </w:rPr>
      </w:r>
    </w:p>
    <w:p w:rsidR="00000000" w:rsidDel="00000000" w:rsidP="00000000" w:rsidRDefault="00000000" w:rsidRPr="00000000" w14:paraId="00000040">
      <w:pPr>
        <w:rPr>
          <w:i w:val="1"/>
          <w:iCs w:val="1"/>
        </w:rPr>
      </w:pPr>
      <w:r w:rsidDel="00000000" w:rsidR="00000000" w:rsidRPr="00000000">
        <w:rPr>
          <w:i w:val="1"/>
          <w:iCs w:val="1"/>
          <w:rtl w:val="0"/>
        </w:rPr>
        <w:t xml:space="preserve">2 Break 3 popsicle sticks in half</w:t>
      </w:r>
    </w:p>
    <w:p w:rsidR="00000000" w:rsidDel="00000000" w:rsidP="00000000" w:rsidRDefault="00000000" w:rsidRPr="00000000" w14:paraId="00000041">
      <w:pPr>
        <w:rPr>
          <w:i w:val="1"/>
          <w:iCs w:val="1"/>
        </w:rPr>
      </w:pPr>
      <w:r w:rsidDel="00000000" w:rsidR="00000000" w:rsidRPr="00000000">
        <w:rPr>
          <w:rtl w:val="0"/>
        </w:rPr>
      </w:r>
    </w:p>
    <w:p w:rsidR="00000000" w:rsidDel="00000000" w:rsidP="00000000" w:rsidRDefault="00000000" w:rsidRPr="00000000" w14:paraId="00000042">
      <w:pPr>
        <w:rPr>
          <w:i w:val="1"/>
          <w:iCs w:val="1"/>
        </w:rPr>
      </w:pPr>
      <w:r w:rsidDel="00000000" w:rsidR="00000000" w:rsidRPr="00000000">
        <w:rPr>
          <w:i w:val="1"/>
          <w:iCs w:val="1"/>
          <w:rtl w:val="0"/>
        </w:rPr>
        <w:t xml:space="preserve">3 On one end of foam board (lengthwise), glue half of mouth of cup to board</w:t>
      </w:r>
    </w:p>
    <w:p w:rsidR="00000000" w:rsidDel="00000000" w:rsidP="00000000" w:rsidRDefault="00000000" w:rsidRPr="00000000" w14:paraId="00000043">
      <w:pPr>
        <w:rPr>
          <w:i w:val="1"/>
          <w:iCs w:val="1"/>
        </w:rPr>
      </w:pPr>
      <w:r w:rsidDel="00000000" w:rsidR="00000000" w:rsidRPr="00000000">
        <w:rPr>
          <w:i w:val="1"/>
          <w:iCs w:val="1"/>
          <w:rtl w:val="0"/>
        </w:rPr>
        <w:t xml:space="preserve">4 On the other end of foam board (lengthwise), glue half of mouth of remaining cup to board (see figure 1)</w:t>
      </w:r>
    </w:p>
    <w:p w:rsidR="00000000" w:rsidDel="00000000" w:rsidP="00000000" w:rsidRDefault="00000000" w:rsidRPr="00000000" w14:paraId="00000044">
      <w:pPr>
        <w:rPr>
          <w:i w:val="1"/>
          <w:iCs w:val="1"/>
        </w:rPr>
      </w:pPr>
      <w:r w:rsidDel="00000000" w:rsidR="00000000" w:rsidRPr="00000000">
        <w:rPr>
          <w:i w:val="1"/>
          <w:iCs w:val="1"/>
        </w:rPr>
        <w:drawing>
          <wp:inline distB="114300" distT="114300" distL="114300" distR="114300">
            <wp:extent cx="3372839" cy="2252663"/>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372839" cy="2252663"/>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i w:val="1"/>
          <w:iCs w:val="1"/>
        </w:rPr>
      </w:pPr>
      <w:r w:rsidDel="00000000" w:rsidR="00000000" w:rsidRPr="00000000">
        <w:rPr>
          <w:i w:val="1"/>
          <w:iCs w:val="1"/>
          <w:rtl w:val="0"/>
        </w:rPr>
        <w:t xml:space="preserve">5 Glue one of the coffee stirrer halves to a clothes pin with 1” of the popsicle stick extending beyond the mouth. These are your paddles</w:t>
      </w:r>
    </w:p>
    <w:p w:rsidR="00000000" w:rsidDel="00000000" w:rsidP="00000000" w:rsidRDefault="00000000" w:rsidRPr="00000000" w14:paraId="00000046">
      <w:pPr>
        <w:rPr>
          <w:i w:val="1"/>
          <w:iCs w:val="1"/>
        </w:rPr>
      </w:pPr>
      <w:r w:rsidDel="00000000" w:rsidR="00000000" w:rsidRPr="00000000">
        <w:rPr>
          <w:i w:val="1"/>
          <w:iCs w:val="1"/>
          <w:rtl w:val="0"/>
        </w:rPr>
        <w:t xml:space="preserve">6 Repeat for three clothes pins</w:t>
      </w:r>
    </w:p>
    <w:p w:rsidR="00000000" w:rsidDel="00000000" w:rsidP="00000000" w:rsidRDefault="00000000" w:rsidRPr="00000000" w14:paraId="00000047">
      <w:pPr>
        <w:rPr>
          <w:i w:val="1"/>
          <w:iCs w:val="1"/>
        </w:rPr>
      </w:pPr>
      <w:r w:rsidDel="00000000" w:rsidR="00000000" w:rsidRPr="00000000">
        <w:rPr>
          <w:rtl w:val="0"/>
        </w:rPr>
      </w:r>
    </w:p>
    <w:p w:rsidR="00000000" w:rsidDel="00000000" w:rsidP="00000000" w:rsidRDefault="00000000" w:rsidRPr="00000000" w14:paraId="00000048">
      <w:pPr>
        <w:rPr>
          <w:i w:val="1"/>
          <w:iCs w:val="1"/>
        </w:rPr>
      </w:pPr>
      <w:r w:rsidDel="00000000" w:rsidR="00000000" w:rsidRPr="00000000">
        <w:rPr>
          <w:i w:val="1"/>
          <w:iCs w:val="1"/>
          <w:rtl w:val="0"/>
        </w:rPr>
        <w:t xml:space="preserve">7 Glue the free side (w/o popsicle stick) of two clothes pins to the end of the foam board (see figure 2):</w:t>
      </w:r>
    </w:p>
    <w:p w:rsidR="00000000" w:rsidDel="00000000" w:rsidP="00000000" w:rsidRDefault="00000000" w:rsidRPr="00000000" w14:paraId="00000049">
      <w:pPr>
        <w:rPr>
          <w:i w:val="1"/>
          <w:iCs w:val="1"/>
        </w:rPr>
      </w:pPr>
      <w:r w:rsidDel="00000000" w:rsidR="00000000" w:rsidRPr="00000000">
        <w:rPr>
          <w:i w:val="1"/>
          <w:iCs w:val="1"/>
        </w:rPr>
        <w:drawing>
          <wp:inline distB="114300" distT="114300" distL="114300" distR="114300">
            <wp:extent cx="1530668" cy="222457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30668" cy="222457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i w:val="1"/>
          <w:iCs w:val="1"/>
        </w:rPr>
      </w:pPr>
      <w:r w:rsidDel="00000000" w:rsidR="00000000" w:rsidRPr="00000000">
        <w:rPr>
          <w:i w:val="1"/>
          <w:iCs w:val="1"/>
          <w:rtl w:val="0"/>
        </w:rPr>
        <w:t xml:space="preserve">8 --With the free sides flush against the bottom of the board</w:t>
      </w:r>
    </w:p>
    <w:p w:rsidR="00000000" w:rsidDel="00000000" w:rsidP="00000000" w:rsidRDefault="00000000" w:rsidRPr="00000000" w14:paraId="0000004B">
      <w:pPr>
        <w:rPr>
          <w:i w:val="1"/>
          <w:iCs w:val="1"/>
        </w:rPr>
      </w:pPr>
      <w:r w:rsidDel="00000000" w:rsidR="00000000" w:rsidRPr="00000000">
        <w:rPr>
          <w:rtl w:val="0"/>
        </w:rPr>
      </w:r>
    </w:p>
    <w:p w:rsidR="00000000" w:rsidDel="00000000" w:rsidP="00000000" w:rsidRDefault="00000000" w:rsidRPr="00000000" w14:paraId="0000004C">
      <w:pPr>
        <w:rPr>
          <w:i w:val="1"/>
          <w:iCs w:val="1"/>
        </w:rPr>
      </w:pPr>
      <w:r w:rsidDel="00000000" w:rsidR="00000000" w:rsidRPr="00000000">
        <w:rPr>
          <w:i w:val="1"/>
          <w:iCs w:val="1"/>
          <w:rtl w:val="0"/>
        </w:rPr>
        <w:t xml:space="preserve">9 --Facing each other</w:t>
      </w:r>
    </w:p>
    <w:p w:rsidR="00000000" w:rsidDel="00000000" w:rsidP="00000000" w:rsidRDefault="00000000" w:rsidRPr="00000000" w14:paraId="0000004D">
      <w:pPr>
        <w:rPr>
          <w:i w:val="1"/>
          <w:iCs w:val="1"/>
        </w:rPr>
      </w:pPr>
      <w:r w:rsidDel="00000000" w:rsidR="00000000" w:rsidRPr="00000000">
        <w:rPr>
          <w:rtl w:val="0"/>
        </w:rPr>
      </w:r>
    </w:p>
    <w:p w:rsidR="00000000" w:rsidDel="00000000" w:rsidP="00000000" w:rsidRDefault="00000000" w:rsidRPr="00000000" w14:paraId="0000004E">
      <w:pPr>
        <w:rPr>
          <w:i w:val="1"/>
          <w:iCs w:val="1"/>
        </w:rPr>
      </w:pPr>
      <w:r w:rsidDel="00000000" w:rsidR="00000000" w:rsidRPr="00000000">
        <w:rPr>
          <w:i w:val="1"/>
          <w:iCs w:val="1"/>
          <w:rtl w:val="0"/>
        </w:rPr>
        <w:t xml:space="preserve">10 --1" away from each other</w:t>
      </w:r>
    </w:p>
    <w:p w:rsidR="00000000" w:rsidDel="00000000" w:rsidP="00000000" w:rsidRDefault="00000000" w:rsidRPr="00000000" w14:paraId="0000004F">
      <w:pPr>
        <w:rPr>
          <w:i w:val="1"/>
          <w:iCs w:val="1"/>
        </w:rPr>
      </w:pPr>
      <w:r w:rsidDel="00000000" w:rsidR="00000000" w:rsidRPr="00000000">
        <w:rPr>
          <w:rtl w:val="0"/>
        </w:rPr>
      </w:r>
    </w:p>
    <w:p w:rsidR="00000000" w:rsidDel="00000000" w:rsidP="00000000" w:rsidRDefault="00000000" w:rsidRPr="00000000" w14:paraId="00000050">
      <w:pPr>
        <w:rPr>
          <w:i w:val="1"/>
          <w:iCs w:val="1"/>
        </w:rPr>
      </w:pPr>
      <w:r w:rsidDel="00000000" w:rsidR="00000000" w:rsidRPr="00000000">
        <w:rPr>
          <w:i w:val="1"/>
          <w:iCs w:val="1"/>
          <w:rtl w:val="0"/>
        </w:rPr>
        <w:t xml:space="preserve">11 --With the padle side able to move.</w:t>
      </w:r>
    </w:p>
    <w:p w:rsidR="00000000" w:rsidDel="00000000" w:rsidP="00000000" w:rsidRDefault="00000000" w:rsidRPr="00000000" w14:paraId="00000051">
      <w:pPr>
        <w:rPr>
          <w:i w:val="1"/>
          <w:iCs w:val="1"/>
        </w:rPr>
      </w:pPr>
      <w:r w:rsidDel="00000000" w:rsidR="00000000" w:rsidRPr="00000000">
        <w:rPr>
          <w:rtl w:val="0"/>
        </w:rPr>
      </w:r>
    </w:p>
    <w:p w:rsidR="00000000" w:rsidDel="00000000" w:rsidP="00000000" w:rsidRDefault="00000000" w:rsidRPr="00000000" w14:paraId="00000052">
      <w:pPr>
        <w:rPr>
          <w:i w:val="1"/>
          <w:iCs w:val="1"/>
        </w:rPr>
      </w:pPr>
      <w:r w:rsidDel="00000000" w:rsidR="00000000" w:rsidRPr="00000000">
        <w:rPr>
          <w:i w:val="1"/>
          <w:iCs w:val="1"/>
          <w:rtl w:val="0"/>
        </w:rPr>
        <w:t xml:space="preserve">12 Repeat for two other paddles on other side of board (See figure 3)</w:t>
      </w:r>
    </w:p>
    <w:p w:rsidR="00000000" w:rsidDel="00000000" w:rsidP="00000000" w:rsidRDefault="00000000" w:rsidRPr="00000000" w14:paraId="00000053">
      <w:pPr>
        <w:rPr>
          <w:i w:val="1"/>
          <w:iCs w:val="1"/>
        </w:rPr>
      </w:pPr>
      <w:r w:rsidDel="00000000" w:rsidR="00000000" w:rsidRPr="00000000">
        <w:rPr>
          <w:i w:val="1"/>
          <w:iCs w:val="1"/>
        </w:rPr>
        <w:drawing>
          <wp:inline distB="114300" distT="114300" distL="114300" distR="114300">
            <wp:extent cx="2816543" cy="2121187"/>
            <wp:effectExtent b="0" l="0" r="0" t="0"/>
            <wp:docPr id="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816543" cy="2121187"/>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i w:val="1"/>
          <w:iCs w:val="1"/>
        </w:rPr>
      </w:pPr>
      <w:r w:rsidDel="00000000" w:rsidR="00000000" w:rsidRPr="00000000">
        <w:rPr>
          <w:rtl w:val="0"/>
        </w:rPr>
      </w:r>
    </w:p>
    <w:p w:rsidR="00000000" w:rsidDel="00000000" w:rsidP="00000000" w:rsidRDefault="00000000" w:rsidRPr="00000000" w14:paraId="00000055">
      <w:pPr>
        <w:rPr>
          <w:i w:val="1"/>
          <w:iCs w:val="1"/>
        </w:rPr>
      </w:pPr>
      <w:r w:rsidDel="00000000" w:rsidR="00000000" w:rsidRPr="00000000">
        <w:rPr>
          <w:i w:val="1"/>
          <w:iCs w:val="1"/>
          <w:rtl w:val="0"/>
        </w:rPr>
        <w:t xml:space="preserve">13 Glue two clothes pins together (see figure 4)</w:t>
      </w:r>
    </w:p>
    <w:p w:rsidR="00000000" w:rsidDel="00000000" w:rsidP="00000000" w:rsidRDefault="00000000" w:rsidRPr="00000000" w14:paraId="00000056">
      <w:pPr>
        <w:rPr>
          <w:i w:val="1"/>
          <w:iCs w:val="1"/>
        </w:rPr>
      </w:pPr>
      <w:r w:rsidDel="00000000" w:rsidR="00000000" w:rsidRPr="00000000">
        <w:rPr>
          <w:i w:val="1"/>
          <w:iCs w:val="1"/>
        </w:rPr>
        <w:drawing>
          <wp:inline distB="114300" distT="114300" distL="114300" distR="114300">
            <wp:extent cx="1959293" cy="1644838"/>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959293" cy="1644838"/>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i w:val="1"/>
          <w:iCs w:val="1"/>
        </w:rPr>
      </w:pPr>
      <w:r w:rsidDel="00000000" w:rsidR="00000000" w:rsidRPr="00000000">
        <w:rPr>
          <w:i w:val="1"/>
          <w:iCs w:val="1"/>
          <w:rtl w:val="0"/>
        </w:rPr>
        <w:t xml:space="preserve">14 Glue one of the popsicle halves to a clothes one side the two glued clothes pins pin with 1/2” of the popsicle stick extending beyond the mouth. This is a flipper</w:t>
      </w:r>
    </w:p>
    <w:p w:rsidR="00000000" w:rsidDel="00000000" w:rsidP="00000000" w:rsidRDefault="00000000" w:rsidRPr="00000000" w14:paraId="00000058">
      <w:pPr>
        <w:rPr>
          <w:i w:val="1"/>
          <w:iCs w:val="1"/>
        </w:rPr>
      </w:pPr>
      <w:r w:rsidDel="00000000" w:rsidR="00000000" w:rsidRPr="00000000">
        <w:rPr>
          <w:i w:val="1"/>
          <w:iCs w:val="1"/>
          <w:rtl w:val="0"/>
        </w:rPr>
        <w:t xml:space="preserve">15 Create a second flipper by repeating for the remaining two clothespins.</w:t>
      </w:r>
    </w:p>
    <w:p w:rsidR="00000000" w:rsidDel="00000000" w:rsidP="00000000" w:rsidRDefault="00000000" w:rsidRPr="00000000" w14:paraId="00000059">
      <w:pPr>
        <w:rPr>
          <w:i w:val="1"/>
          <w:iCs w:val="1"/>
        </w:rPr>
      </w:pPr>
      <w:r w:rsidDel="00000000" w:rsidR="00000000" w:rsidRPr="00000000">
        <w:rPr>
          <w:i w:val="1"/>
          <w:iCs w:val="1"/>
          <w:rtl w:val="0"/>
        </w:rPr>
        <w:t xml:space="preserve">16 Carefully glue connected part of the two clothes pins of the flippers to the foam board on each side of the board facing each other</w:t>
      </w:r>
    </w:p>
    <w:p w:rsidR="00000000" w:rsidDel="00000000" w:rsidP="00000000" w:rsidRDefault="00000000" w:rsidRPr="00000000" w14:paraId="0000005A">
      <w:pPr>
        <w:rPr>
          <w:i w:val="1"/>
          <w:iCs w:val="1"/>
        </w:rPr>
      </w:pPr>
      <w:r w:rsidDel="00000000" w:rsidR="00000000" w:rsidRPr="00000000">
        <w:rPr>
          <w:i w:val="1"/>
          <w:iCs w:val="1"/>
          <w:rtl w:val="0"/>
        </w:rPr>
        <w:t xml:space="preserve">(see figure 5):</w:t>
      </w:r>
    </w:p>
    <w:p w:rsidR="00000000" w:rsidDel="00000000" w:rsidP="00000000" w:rsidRDefault="00000000" w:rsidRPr="00000000" w14:paraId="0000005B">
      <w:pPr>
        <w:rPr>
          <w:i w:val="1"/>
          <w:iCs w:val="1"/>
        </w:rPr>
      </w:pPr>
      <w:r w:rsidDel="00000000" w:rsidR="00000000" w:rsidRPr="00000000">
        <w:rPr>
          <w:rtl w:val="0"/>
        </w:rPr>
      </w:r>
    </w:p>
    <w:p w:rsidR="00000000" w:rsidDel="00000000" w:rsidP="00000000" w:rsidRDefault="00000000" w:rsidRPr="00000000" w14:paraId="0000005C">
      <w:pPr>
        <w:rPr/>
      </w:pPr>
      <w:r w:rsidDel="00000000" w:rsidR="00000000" w:rsidRPr="00000000">
        <w:rPr/>
        <w:drawing>
          <wp:inline distB="114300" distT="114300" distL="114300" distR="114300">
            <wp:extent cx="3721418" cy="3137063"/>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721418" cy="3137063"/>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i w:val="1"/>
          <w:iCs w:val="1"/>
        </w:rPr>
      </w:pPr>
      <w:r w:rsidDel="00000000" w:rsidR="00000000" w:rsidRPr="00000000">
        <w:rPr>
          <w:rtl w:val="0"/>
        </w:rPr>
      </w:r>
    </w:p>
    <w:p w:rsidR="00000000" w:rsidDel="00000000" w:rsidP="00000000" w:rsidRDefault="00000000" w:rsidRPr="00000000" w14:paraId="0000005E">
      <w:pPr>
        <w:rPr>
          <w:i w:val="1"/>
          <w:iCs w:val="1"/>
        </w:rPr>
      </w:pPr>
      <w:r w:rsidDel="00000000" w:rsidR="00000000" w:rsidRPr="00000000">
        <w:rPr>
          <w:rtl w:val="0"/>
        </w:rPr>
      </w:r>
    </w:p>
    <w:p w:rsidR="00000000" w:rsidDel="00000000" w:rsidP="00000000" w:rsidRDefault="00000000" w:rsidRPr="00000000" w14:paraId="0000005F">
      <w:pPr>
        <w:rPr>
          <w:i w:val="1"/>
          <w:iCs w:val="1"/>
        </w:rPr>
      </w:pPr>
      <w:r w:rsidDel="00000000" w:rsidR="00000000" w:rsidRPr="00000000">
        <w:rPr>
          <w:i w:val="1"/>
          <w:iCs w:val="1"/>
          <w:rtl w:val="0"/>
        </w:rPr>
        <w:t xml:space="preserve">17 --Extended popsicle sticks should be on opposite sides with each one facing a different paddle</w:t>
      </w:r>
    </w:p>
    <w:p w:rsidR="00000000" w:rsidDel="00000000" w:rsidP="00000000" w:rsidRDefault="00000000" w:rsidRPr="00000000" w14:paraId="00000060">
      <w:pPr>
        <w:rPr>
          <w:i w:val="1"/>
          <w:iCs w:val="1"/>
        </w:rPr>
      </w:pPr>
      <w:r w:rsidDel="00000000" w:rsidR="00000000" w:rsidRPr="00000000">
        <w:rPr>
          <w:i w:val="1"/>
          <w:iCs w:val="1"/>
          <w:rtl w:val="0"/>
        </w:rPr>
        <w:t xml:space="preserve">18 --About 4" from the paddles</w:t>
      </w:r>
    </w:p>
    <w:p w:rsidR="00000000" w:rsidDel="00000000" w:rsidP="00000000" w:rsidRDefault="00000000" w:rsidRPr="00000000" w14:paraId="00000061">
      <w:pPr>
        <w:rPr>
          <w:i w:val="1"/>
          <w:iCs w:val="1"/>
        </w:rPr>
      </w:pPr>
      <w:r w:rsidDel="00000000" w:rsidR="00000000" w:rsidRPr="00000000">
        <w:rPr>
          <w:i w:val="1"/>
          <w:iCs w:val="1"/>
          <w:rtl w:val="0"/>
        </w:rPr>
        <w:t xml:space="preserve">19 --leave the unconnected parts free to move</w:t>
      </w:r>
    </w:p>
    <w:p w:rsidR="00000000" w:rsidDel="00000000" w:rsidP="00000000" w:rsidRDefault="00000000" w:rsidRPr="00000000" w14:paraId="00000062">
      <w:pPr>
        <w:rPr>
          <w:i w:val="1"/>
          <w:iCs w:val="1"/>
        </w:rPr>
      </w:pPr>
      <w:r w:rsidDel="00000000" w:rsidR="00000000" w:rsidRPr="00000000">
        <w:rPr>
          <w:i w:val="1"/>
          <w:iCs w:val="1"/>
          <w:rtl w:val="0"/>
        </w:rPr>
        <w:t xml:space="preserve">20 Let the glue dry (see figure 6)</w:t>
      </w:r>
    </w:p>
    <w:p w:rsidR="00000000" w:rsidDel="00000000" w:rsidP="00000000" w:rsidRDefault="00000000" w:rsidRPr="00000000" w14:paraId="00000063">
      <w:pPr>
        <w:rPr>
          <w:i w:val="1"/>
          <w:iCs w:val="1"/>
        </w:rPr>
      </w:pPr>
      <w:r w:rsidDel="00000000" w:rsidR="00000000" w:rsidRPr="00000000">
        <w:rPr>
          <w:i w:val="1"/>
          <w:iCs w:val="1"/>
        </w:rPr>
        <w:drawing>
          <wp:inline distB="114300" distT="114300" distL="114300" distR="114300">
            <wp:extent cx="2879148" cy="2500313"/>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879148" cy="2500313"/>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i w:val="1"/>
          <w:iCs w:val="1"/>
        </w:rPr>
      </w:pPr>
      <w:r w:rsidDel="00000000" w:rsidR="00000000" w:rsidRPr="00000000">
        <w:rPr>
          <w:i w:val="1"/>
          <w:iCs w:val="1"/>
          <w:rtl w:val="0"/>
        </w:rPr>
        <w:t xml:space="preserve">21 Extend a rubber band from the paddle on one end to the paddle on the other end (see figure 7)</w:t>
      </w:r>
    </w:p>
    <w:p w:rsidR="00000000" w:rsidDel="00000000" w:rsidP="00000000" w:rsidRDefault="00000000" w:rsidRPr="00000000" w14:paraId="00000065">
      <w:pPr>
        <w:rPr>
          <w:i w:val="1"/>
          <w:iCs w:val="1"/>
        </w:rPr>
      </w:pPr>
      <w:r w:rsidDel="00000000" w:rsidR="00000000" w:rsidRPr="00000000">
        <w:rPr>
          <w:i w:val="1"/>
          <w:iCs w:val="1"/>
        </w:rPr>
        <w:drawing>
          <wp:inline distB="114300" distT="114300" distL="114300" distR="114300">
            <wp:extent cx="3597593" cy="3003208"/>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597593" cy="3003208"/>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i w:val="1"/>
          <w:iCs w:val="1"/>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69">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6A">
      <w:pPr>
        <w:pageBreakBefore w:val="0"/>
        <w:rPr>
          <w:i w:val="1"/>
          <w:iCs w:val="1"/>
        </w:rPr>
      </w:pPr>
      <w:r w:rsidDel="00000000" w:rsidR="00000000" w:rsidRPr="00000000">
        <w:rPr>
          <w:rtl w:val="0"/>
        </w:rPr>
      </w:r>
    </w:p>
    <w:p w:rsidR="00000000" w:rsidDel="00000000" w:rsidP="00000000" w:rsidRDefault="00000000" w:rsidRPr="00000000" w14:paraId="0000006B">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6C">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6D">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F">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72">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73">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74">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75">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76">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77">
      <w:pPr>
        <w:rPr>
          <w:i w:val="1"/>
          <w:iCs w:val="1"/>
        </w:rPr>
      </w:pPr>
      <w:r w:rsidDel="00000000" w:rsidR="00000000" w:rsidRPr="00000000">
        <w:rPr>
          <w:i w:val="1"/>
          <w:iCs w:val="1"/>
          <w:rtl w:val="0"/>
        </w:rPr>
        <w:t xml:space="preserve">Pinball machines date back to the 1600s. Foosball (table football) dates back to the early  1900s. Marble match up is like a 2 person pinball machine combined with Foosball. It uses clothespins and marbles instead offlippers and players.</w:t>
      </w:r>
    </w:p>
    <w:p w:rsidR="00000000" w:rsidDel="00000000" w:rsidP="00000000" w:rsidRDefault="00000000" w:rsidRPr="00000000" w14:paraId="00000078">
      <w:pPr>
        <w:rPr>
          <w:i w:val="1"/>
          <w:iCs w:val="1"/>
        </w:rPr>
      </w:pPr>
      <w:r w:rsidDel="00000000" w:rsidR="00000000" w:rsidRPr="00000000">
        <w:rPr>
          <w:i w:val="1"/>
          <w:iCs w:val="1"/>
          <w:rtl w:val="0"/>
        </w:rPr>
        <w:t xml:space="preserve">The clothespins contain springs that forces it closed after being opened. The force of the spring can be used to propel the marble, stop it's motion or change its direction. A marble on the board would roll and eventually come to a stop. However, we can alter the path using elastic collisions (when things hit each other and their shapes aren't</w:t>
      </w:r>
    </w:p>
    <w:p w:rsidR="00000000" w:rsidDel="00000000" w:rsidP="00000000" w:rsidRDefault="00000000" w:rsidRPr="00000000" w14:paraId="00000079">
      <w:pPr>
        <w:rPr>
          <w:i w:val="1"/>
          <w:iCs w:val="1"/>
        </w:rPr>
      </w:pPr>
      <w:r w:rsidDel="00000000" w:rsidR="00000000" w:rsidRPr="00000000">
        <w:rPr>
          <w:i w:val="1"/>
          <w:iCs w:val="1"/>
          <w:rtl w:val="0"/>
        </w:rPr>
        <w:t xml:space="preserve">changed) with the paddles, flipper or rubber band sides of the board</w:t>
      </w:r>
    </w:p>
    <w:p w:rsidR="00000000" w:rsidDel="00000000" w:rsidP="00000000" w:rsidRDefault="00000000" w:rsidRPr="00000000" w14:paraId="0000007A">
      <w:pPr>
        <w:pageBreakBefore w:val="0"/>
        <w:rPr>
          <w:i w:val="1"/>
          <w:iCs w:val="1"/>
        </w:rPr>
      </w:pPr>
      <w:r w:rsidDel="00000000" w:rsidR="00000000" w:rsidRPr="00000000">
        <w:rPr>
          <w:rtl w:val="0"/>
        </w:rPr>
      </w:r>
    </w:p>
    <w:p w:rsidR="00000000" w:rsidDel="00000000" w:rsidP="00000000" w:rsidRDefault="00000000" w:rsidRPr="00000000" w14:paraId="0000007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C">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7F">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0">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8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sectPr>
      <w:headerReference r:id="rId13" w:type="default"/>
      <w:footerReference r:id="rId14"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7">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8">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89">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