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Cup Speakers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Electrical Engineering, Mechanical Engineering, Physics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Magnetism, Electricity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Electrical and Mechanical Engineers use the principal of electro-magnetism.</w:t>
      </w:r>
    </w:p>
    <w:p w:rsidR="00000000" w:rsidDel="00000000" w:rsidP="00000000" w:rsidRDefault="00000000" w:rsidRPr="00000000" w14:paraId="0000000C">
      <w:pPr>
        <w:pStyle w:val="Heading1"/>
        <w:keepLines w:val="0"/>
        <w:rPr>
          <w:rFonts w:ascii="Times New Roman" w:cs="Times New Roman" w:eastAsia="Times New Roman" w:hAnsi="Times New Roman"/>
          <w:sz w:val="28"/>
          <w:szCs w:val="28"/>
        </w:rPr>
      </w:pPr>
      <w:bookmarkStart w:colFirst="0" w:colLast="0" w:name="_piz3hyde84rb" w:id="0"/>
      <w:bookmarkEnd w:id="0"/>
      <w:r w:rsidDel="00000000" w:rsidR="00000000" w:rsidRPr="00000000">
        <w:rPr>
          <w:rFonts w:ascii="Lato Light" w:cs="Lato Light" w:eastAsia="Lato Light" w:hAnsi="Lato Light"/>
          <w:sz w:val="22"/>
          <w:szCs w:val="22"/>
          <w:rtl w:val="0"/>
        </w:rPr>
        <w:t xml:space="preserve">Students will construct a paper cup speaker using the concept of: an electrical current in a coil of wire will create an electro-magnet.  Changing the current in a pattern changes the electro-magnet’s strength in the same pattern. Which moves a permanent magnet attached to an object in the same pattern creating sound.</w:t>
      </w:r>
      <w:r w:rsidDel="00000000" w:rsidR="00000000" w:rsidRPr="00000000">
        <w:rPr>
          <w:rtl w:val="0"/>
        </w:rPr>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will create an electromagnet.</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will use the electromagnet to create sound.</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–Magnet wire</w:t>
              <w:tab/>
              <w:tab/>
              <w:tab/>
              <w:tab/>
              <w:t xml:space="preserve">5. –Paper cup</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radio</w:t>
              <w:tab/>
              <w:tab/>
              <w:tab/>
              <w:tab/>
              <w:t xml:space="preserve">6. –Tape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–Rectangle magnets</w:t>
              <w:tab/>
              <w:tab/>
              <w:tab/>
              <w:t xml:space="preserve">7. –Sandpaper</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–Speaker plug</w:t>
              <w:tab/>
              <w:tab/>
              <w:tab/>
              <w:tab/>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5"/>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a 3’ piece of magnet wire and sand 1” from both ends</w:t>
      </w:r>
    </w:p>
    <w:p w:rsidR="00000000" w:rsidDel="00000000" w:rsidP="00000000" w:rsidRDefault="00000000" w:rsidRPr="00000000" w14:paraId="0000003B">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–Wrap and tape wire around the base of the paper cup, leaving 6” from both ends extended out.</w:t>
      </w:r>
    </w:p>
    <w:p w:rsidR="00000000" w:rsidDel="00000000" w:rsidP="00000000" w:rsidRDefault="00000000" w:rsidRPr="00000000" w14:paraId="0000003C">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–Unscrew cap from speaker plug and attach extended wire ends to holes.</w:t>
      </w:r>
    </w:p>
    <w:p w:rsidR="00000000" w:rsidDel="00000000" w:rsidP="00000000" w:rsidRDefault="00000000" w:rsidRPr="00000000" w14:paraId="0000003D">
      <w:pPr>
        <w:numPr>
          <w:ilvl w:val="0"/>
          <w:numId w:val="2"/>
        </w:numPr>
        <w:ind w:left="36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t xml:space="preserve">Plug into radio and listen!</w:t>
      </w:r>
      <w:r w:rsidDel="00000000" w:rsidR="00000000" w:rsidRPr="00000000">
        <w:rPr>
          <w:rtl w:val="0"/>
        </w:rPr>
      </w:r>
    </w:p>
    <w:p w:rsidR="00000000" w:rsidDel="00000000" w:rsidP="00000000" w:rsidRDefault="00000000" w:rsidRPr="00000000" w14:paraId="0000003E">
      <w:pPr>
        <w:pageBreakBefore w:val="0"/>
        <w:ind w:left="0" w:firstLine="0"/>
        <w:rPr>
          <w:i w:val="1"/>
          <w:iCs w:val="1"/>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2">
      <w:pPr>
        <w:pageBreakBefore w:val="0"/>
        <w:rPr>
          <w:i w:val="1"/>
          <w:iCs w:val="1"/>
        </w:rPr>
      </w:pPr>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4A">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B">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C">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4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E">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