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Penny Battery</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Batteries, Physics</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 Electrical Engineering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numPr>
                <w:ilvl w:val="0"/>
                <w:numId w:val="4"/>
              </w:numPr>
              <w:spacing w:line="276" w:lineRule="auto"/>
              <w:ind w:left="1440" w:hanging="360"/>
              <w:rPr/>
            </w:pPr>
            <w:bookmarkStart w:colFirst="0" w:colLast="0" w:name="_gjdgxs" w:id="0"/>
            <w:bookmarkEnd w:id="0"/>
            <w:r w:rsidDel="00000000" w:rsidR="00000000" w:rsidRPr="00000000">
              <w:rPr>
                <w:sz w:val="24"/>
                <w:szCs w:val="24"/>
                <w:rtl w:val="0"/>
              </w:rPr>
              <w:t xml:space="preserve">understand how batteries work. What is important is how the batteries convert chemical potential into electrical potential, how they have two distinct terminals, and how the salt bridge is necessary.</w:t>
            </w:r>
          </w:p>
          <w:p w:rsidR="00000000" w:rsidDel="00000000" w:rsidP="00000000" w:rsidRDefault="00000000" w:rsidRPr="00000000" w14:paraId="00000015">
            <w:pPr>
              <w:pageBreakBefore w:val="0"/>
              <w:spacing w:after="0" w:before="0" w:line="240" w:lineRule="auto"/>
              <w:ind w:left="1440" w:firstLine="0"/>
              <w:rPr/>
            </w:pPr>
            <w:r w:rsidDel="00000000" w:rsidR="00000000" w:rsidRPr="00000000">
              <w:rPr>
                <w:rtl w:val="0"/>
              </w:rPr>
            </w:r>
          </w:p>
        </w:tc>
      </w:tr>
    </w:tbl>
    <w:p w:rsidR="00000000" w:rsidDel="00000000" w:rsidP="00000000" w:rsidRDefault="00000000" w:rsidRPr="00000000" w14:paraId="00000016">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pStyle w:val="Heading1"/>
        <w:pageBreakBefore w:val="0"/>
        <w:rPr/>
      </w:pPr>
      <w:r w:rsidDel="00000000" w:rsidR="00000000" w:rsidRPr="00000000">
        <w:rPr>
          <w:rtl w:val="0"/>
        </w:rPr>
        <w:t xml:space="preserve">Lesson Timing</w:t>
      </w:r>
    </w:p>
    <w:p w:rsidR="00000000" w:rsidDel="00000000" w:rsidP="00000000" w:rsidRDefault="00000000" w:rsidRPr="00000000" w14:paraId="00000018">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3">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4">
            <w:pPr>
              <w:numPr>
                <w:ilvl w:val="0"/>
                <w:numId w:val="6"/>
              </w:numPr>
              <w:spacing w:line="276" w:lineRule="auto"/>
              <w:ind w:left="720" w:hanging="360"/>
              <w:rPr>
                <w:rFonts w:ascii="Arial" w:cs="Arial" w:eastAsia="Arial" w:hAnsi="Arial"/>
                <w:b w:val="1"/>
                <w:bCs w:val="1"/>
                <w:sz w:val="24"/>
                <w:szCs w:val="24"/>
                <w:u w:val="single"/>
              </w:rPr>
            </w:pPr>
            <w:r w:rsidDel="00000000" w:rsidR="00000000" w:rsidRPr="00000000">
              <w:rPr>
                <w:rFonts w:ascii="Arial" w:cs="Arial" w:eastAsia="Arial" w:hAnsi="Arial"/>
                <w:sz w:val="24"/>
                <w:szCs w:val="24"/>
                <w:rtl w:val="0"/>
              </w:rPr>
              <w:t xml:space="preserve">Pennies</w:t>
            </w:r>
            <w:r w:rsidDel="00000000" w:rsidR="00000000" w:rsidRPr="00000000">
              <w:rPr>
                <w:rtl w:val="0"/>
              </w:rPr>
            </w:r>
          </w:p>
          <w:p w:rsidR="00000000" w:rsidDel="00000000" w:rsidP="00000000" w:rsidRDefault="00000000" w:rsidRPr="00000000" w14:paraId="00000025">
            <w:pPr>
              <w:numPr>
                <w:ilvl w:val="0"/>
                <w:numId w:val="6"/>
              </w:numPr>
              <w:spacing w:line="276" w:lineRule="auto"/>
              <w:ind w:left="720" w:hanging="360"/>
              <w:rPr>
                <w:rFonts w:ascii="Arial" w:cs="Arial" w:eastAsia="Arial" w:hAnsi="Arial"/>
                <w:b w:val="1"/>
                <w:bCs w:val="1"/>
                <w:sz w:val="24"/>
                <w:szCs w:val="24"/>
                <w:u w:val="single"/>
              </w:rPr>
            </w:pPr>
            <w:r w:rsidDel="00000000" w:rsidR="00000000" w:rsidRPr="00000000">
              <w:rPr>
                <w:rFonts w:ascii="Arial" w:cs="Arial" w:eastAsia="Arial" w:hAnsi="Arial"/>
                <w:sz w:val="24"/>
                <w:szCs w:val="24"/>
                <w:rtl w:val="0"/>
              </w:rPr>
              <w:t xml:space="preserve">Zinc Washers</w:t>
            </w:r>
            <w:r w:rsidDel="00000000" w:rsidR="00000000" w:rsidRPr="00000000">
              <w:rPr>
                <w:rtl w:val="0"/>
              </w:rPr>
            </w:r>
          </w:p>
          <w:p w:rsidR="00000000" w:rsidDel="00000000" w:rsidP="00000000" w:rsidRDefault="00000000" w:rsidRPr="00000000" w14:paraId="00000026">
            <w:pPr>
              <w:numPr>
                <w:ilvl w:val="0"/>
                <w:numId w:val="6"/>
              </w:numPr>
              <w:spacing w:line="276" w:lineRule="auto"/>
              <w:ind w:left="720" w:hanging="360"/>
              <w:rPr>
                <w:rFonts w:ascii="Arial" w:cs="Arial" w:eastAsia="Arial" w:hAnsi="Arial"/>
                <w:b w:val="1"/>
                <w:bCs w:val="1"/>
                <w:sz w:val="24"/>
                <w:szCs w:val="24"/>
                <w:u w:val="single"/>
              </w:rPr>
            </w:pPr>
            <w:r w:rsidDel="00000000" w:rsidR="00000000" w:rsidRPr="00000000">
              <w:rPr>
                <w:rFonts w:ascii="Arial" w:cs="Arial" w:eastAsia="Arial" w:hAnsi="Arial"/>
                <w:sz w:val="24"/>
                <w:szCs w:val="24"/>
                <w:rtl w:val="0"/>
              </w:rPr>
              <w:t xml:space="preserve">Paper Towel/Cardboard</w:t>
            </w:r>
            <w:r w:rsidDel="00000000" w:rsidR="00000000" w:rsidRPr="00000000">
              <w:rPr>
                <w:rtl w:val="0"/>
              </w:rPr>
            </w:r>
          </w:p>
          <w:p w:rsidR="00000000" w:rsidDel="00000000" w:rsidP="00000000" w:rsidRDefault="00000000" w:rsidRPr="00000000" w14:paraId="00000027">
            <w:pPr>
              <w:numPr>
                <w:ilvl w:val="0"/>
                <w:numId w:val="6"/>
              </w:numPr>
              <w:spacing w:line="276" w:lineRule="auto"/>
              <w:ind w:left="720" w:hanging="360"/>
              <w:rPr>
                <w:rFonts w:ascii="Arial" w:cs="Arial" w:eastAsia="Arial" w:hAnsi="Arial"/>
                <w:b w:val="1"/>
                <w:bCs w:val="1"/>
                <w:sz w:val="24"/>
                <w:szCs w:val="24"/>
                <w:u w:val="single"/>
              </w:rPr>
            </w:pPr>
            <w:r w:rsidDel="00000000" w:rsidR="00000000" w:rsidRPr="00000000">
              <w:rPr>
                <w:rFonts w:ascii="Arial" w:cs="Arial" w:eastAsia="Arial" w:hAnsi="Arial"/>
                <w:sz w:val="24"/>
                <w:szCs w:val="24"/>
                <w:rtl w:val="0"/>
              </w:rPr>
              <w:t xml:space="preserve">Vinegar</w:t>
            </w:r>
            <w:r w:rsidDel="00000000" w:rsidR="00000000" w:rsidRPr="00000000">
              <w:rPr>
                <w:rtl w:val="0"/>
              </w:rPr>
            </w:r>
          </w:p>
          <w:p w:rsidR="00000000" w:rsidDel="00000000" w:rsidP="00000000" w:rsidRDefault="00000000" w:rsidRPr="00000000" w14:paraId="00000028">
            <w:pPr>
              <w:numPr>
                <w:ilvl w:val="0"/>
                <w:numId w:val="6"/>
              </w:numPr>
              <w:spacing w:line="276" w:lineRule="auto"/>
              <w:ind w:left="720" w:hanging="360"/>
              <w:rPr>
                <w:rFonts w:ascii="Arial" w:cs="Arial" w:eastAsia="Arial" w:hAnsi="Arial"/>
                <w:b w:val="1"/>
                <w:bCs w:val="1"/>
                <w:sz w:val="24"/>
                <w:szCs w:val="24"/>
                <w:u w:val="single"/>
              </w:rPr>
            </w:pPr>
            <w:r w:rsidDel="00000000" w:rsidR="00000000" w:rsidRPr="00000000">
              <w:rPr>
                <w:rFonts w:ascii="Arial" w:cs="Arial" w:eastAsia="Arial" w:hAnsi="Arial"/>
                <w:sz w:val="24"/>
                <w:szCs w:val="24"/>
                <w:rtl w:val="0"/>
              </w:rPr>
              <w:t xml:space="preserve">Scissors</w:t>
            </w:r>
            <w:r w:rsidDel="00000000" w:rsidR="00000000" w:rsidRPr="00000000">
              <w:rPr>
                <w:rtl w:val="0"/>
              </w:rPr>
            </w:r>
          </w:p>
          <w:p w:rsidR="00000000" w:rsidDel="00000000" w:rsidP="00000000" w:rsidRDefault="00000000" w:rsidRPr="00000000" w14:paraId="00000029">
            <w:pPr>
              <w:numPr>
                <w:ilvl w:val="0"/>
                <w:numId w:val="6"/>
              </w:numPr>
              <w:spacing w:line="276" w:lineRule="auto"/>
              <w:ind w:left="720" w:hanging="360"/>
              <w:rPr>
                <w:rFonts w:ascii="Arial" w:cs="Arial" w:eastAsia="Arial" w:hAnsi="Arial"/>
                <w:b w:val="1"/>
                <w:bCs w:val="1"/>
                <w:sz w:val="24"/>
                <w:szCs w:val="24"/>
                <w:u w:val="single"/>
              </w:rPr>
            </w:pPr>
            <w:r w:rsidDel="00000000" w:rsidR="00000000" w:rsidRPr="00000000">
              <w:rPr>
                <w:rFonts w:ascii="Arial" w:cs="Arial" w:eastAsia="Arial" w:hAnsi="Arial"/>
                <w:sz w:val="24"/>
                <w:szCs w:val="24"/>
                <w:rtl w:val="0"/>
              </w:rPr>
              <w:t xml:space="preserve">Aluminum foil (for the terminals)</w:t>
            </w:r>
            <w:r w:rsidDel="00000000" w:rsidR="00000000" w:rsidRPr="00000000">
              <w:rPr>
                <w:rtl w:val="0"/>
              </w:rPr>
            </w:r>
          </w:p>
          <w:p w:rsidR="00000000" w:rsidDel="00000000" w:rsidP="00000000" w:rsidRDefault="00000000" w:rsidRPr="00000000" w14:paraId="0000002A">
            <w:pPr>
              <w:numPr>
                <w:ilvl w:val="0"/>
                <w:numId w:val="6"/>
              </w:numPr>
              <w:spacing w:line="276" w:lineRule="auto"/>
              <w:ind w:left="720" w:hanging="360"/>
              <w:rPr>
                <w:rFonts w:ascii="Arial" w:cs="Arial" w:eastAsia="Arial" w:hAnsi="Arial"/>
                <w:b w:val="1"/>
                <w:bCs w:val="1"/>
                <w:sz w:val="24"/>
                <w:szCs w:val="24"/>
                <w:u w:val="single"/>
              </w:rPr>
            </w:pPr>
            <w:r w:rsidDel="00000000" w:rsidR="00000000" w:rsidRPr="00000000">
              <w:rPr>
                <w:rFonts w:ascii="Arial" w:cs="Arial" w:eastAsia="Arial" w:hAnsi="Arial"/>
                <w:sz w:val="24"/>
                <w:szCs w:val="24"/>
                <w:rtl w:val="0"/>
              </w:rPr>
              <w:t xml:space="preserve">Electrical Tape</w:t>
            </w:r>
            <w:r w:rsidDel="00000000" w:rsidR="00000000" w:rsidRPr="00000000">
              <w:rPr>
                <w:rtl w:val="0"/>
              </w:rPr>
            </w:r>
          </w:p>
          <w:p w:rsidR="00000000" w:rsidDel="00000000" w:rsidP="00000000" w:rsidRDefault="00000000" w:rsidRPr="00000000" w14:paraId="0000002B">
            <w:pPr>
              <w:numPr>
                <w:ilvl w:val="0"/>
                <w:numId w:val="6"/>
              </w:numPr>
              <w:spacing w:line="276" w:lineRule="auto"/>
              <w:ind w:left="720" w:hanging="360"/>
              <w:rPr>
                <w:rFonts w:ascii="Arial" w:cs="Arial" w:eastAsia="Arial" w:hAnsi="Arial"/>
                <w:b w:val="1"/>
                <w:bCs w:val="1"/>
                <w:sz w:val="24"/>
                <w:szCs w:val="24"/>
                <w:u w:val="single"/>
              </w:rPr>
            </w:pPr>
            <w:r w:rsidDel="00000000" w:rsidR="00000000" w:rsidRPr="00000000">
              <w:rPr>
                <w:rFonts w:ascii="Arial" w:cs="Arial" w:eastAsia="Arial" w:hAnsi="Arial"/>
                <w:sz w:val="24"/>
                <w:szCs w:val="24"/>
                <w:rtl w:val="0"/>
              </w:rPr>
              <w:t xml:space="preserve">Voltmeter and/or 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C">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D">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E">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F">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0">
            <w:pPr>
              <w:pageBreakBefore w:val="0"/>
              <w:numPr>
                <w:ilvl w:val="0"/>
                <w:numId w:val="6"/>
              </w:numPr>
              <w:ind w:left="450" w:hanging="360"/>
              <w:rPr/>
            </w:pPr>
            <w:bookmarkStart w:colFirst="0" w:colLast="0" w:name="_gjdgxs" w:id="0"/>
            <w:bookmarkEnd w:id="0"/>
            <w:r w:rsidDel="00000000" w:rsidR="00000000" w:rsidRPr="00000000">
              <w:rPr>
                <w:rtl w:val="0"/>
              </w:rPr>
              <w:t xml:space="preserve">List related lessons/ppts etc available from USC or outside, trusted orgs</w:t>
            </w:r>
          </w:p>
          <w:p w:rsidR="00000000" w:rsidDel="00000000" w:rsidP="00000000" w:rsidRDefault="00000000" w:rsidRPr="00000000" w14:paraId="00000031">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3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3">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pageBreakBefore w:val="0"/>
        <w:rPr/>
      </w:pPr>
      <w:r w:rsidDel="00000000" w:rsidR="00000000" w:rsidRPr="00000000">
        <w:rPr>
          <w:rtl w:val="0"/>
        </w:rPr>
        <w:t xml:space="preserve">Lesson Plan</w:t>
      </w:r>
    </w:p>
    <w:p w:rsidR="00000000" w:rsidDel="00000000" w:rsidP="00000000" w:rsidRDefault="00000000" w:rsidRPr="00000000" w14:paraId="00000035">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6">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7">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3A">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3B">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C">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List the steps of the activity.  Remember to focus on leading students to the solution, rather than just telling them what to do.  Include pictures of steps if you have them. Be sure to include some steps for discussion and reflection.</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numPr>
          <w:ilvl w:val="0"/>
          <w:numId w:val="5"/>
        </w:numPr>
        <w:spacing w:before="240" w:line="276" w:lineRule="auto"/>
        <w:ind w:left="720" w:hanging="360"/>
        <w:rPr>
          <w:sz w:val="24"/>
          <w:szCs w:val="24"/>
        </w:rPr>
      </w:pPr>
      <w:r w:rsidDel="00000000" w:rsidR="00000000" w:rsidRPr="00000000">
        <w:rPr>
          <w:sz w:val="24"/>
          <w:szCs w:val="24"/>
          <w:rtl w:val="0"/>
        </w:rPr>
        <w:t xml:space="preserve">Begin soaking small pieces of cardboard/paper towel in vinegar (about the size of the zinc washer).</w:t>
      </w:r>
    </w:p>
    <w:p w:rsidR="00000000" w:rsidDel="00000000" w:rsidP="00000000" w:rsidRDefault="00000000" w:rsidRPr="00000000" w14:paraId="00000040">
      <w:pPr>
        <w:numPr>
          <w:ilvl w:val="0"/>
          <w:numId w:val="5"/>
        </w:numPr>
        <w:spacing w:line="276" w:lineRule="auto"/>
        <w:ind w:left="720" w:hanging="360"/>
        <w:rPr>
          <w:sz w:val="24"/>
          <w:szCs w:val="24"/>
        </w:rPr>
      </w:pPr>
      <w:r w:rsidDel="00000000" w:rsidR="00000000" w:rsidRPr="00000000">
        <w:rPr>
          <w:sz w:val="24"/>
          <w:szCs w:val="24"/>
          <w:rtl w:val="0"/>
        </w:rPr>
        <w:t xml:space="preserve">Students will start with a piece of electrical tape and a </w:t>
      </w:r>
      <w:r w:rsidDel="00000000" w:rsidR="00000000" w:rsidRPr="00000000">
        <w:rPr>
          <w:i w:val="1"/>
          <w:iCs w:val="1"/>
          <w:sz w:val="24"/>
          <w:szCs w:val="24"/>
          <w:rtl w:val="0"/>
        </w:rPr>
        <w:t xml:space="preserve">thin </w:t>
      </w:r>
      <w:r w:rsidDel="00000000" w:rsidR="00000000" w:rsidRPr="00000000">
        <w:rPr>
          <w:sz w:val="24"/>
          <w:szCs w:val="24"/>
          <w:rtl w:val="0"/>
        </w:rPr>
        <w:t xml:space="preserve">piece of aluminum foil that together form a ‘L’ shape (aluminum foil being the shorter side). </w:t>
      </w:r>
    </w:p>
    <w:p w:rsidR="00000000" w:rsidDel="00000000" w:rsidP="00000000" w:rsidRDefault="00000000" w:rsidRPr="00000000" w14:paraId="00000041">
      <w:pPr>
        <w:numPr>
          <w:ilvl w:val="0"/>
          <w:numId w:val="5"/>
        </w:numPr>
        <w:spacing w:line="276" w:lineRule="auto"/>
        <w:ind w:left="720" w:hanging="360"/>
        <w:rPr>
          <w:sz w:val="24"/>
          <w:szCs w:val="24"/>
        </w:rPr>
      </w:pPr>
      <w:r w:rsidDel="00000000" w:rsidR="00000000" w:rsidRPr="00000000">
        <w:rPr>
          <w:sz w:val="24"/>
          <w:szCs w:val="24"/>
          <w:rtl w:val="0"/>
        </w:rPr>
        <w:t xml:space="preserve">Where the foil and electrical tape meet, they will begin stacking their cells. The cells must go in order zinc washer -- vinegar soaked cardboard/paper towel – penny and repeat.</w:t>
      </w:r>
    </w:p>
    <w:p w:rsidR="00000000" w:rsidDel="00000000" w:rsidP="00000000" w:rsidRDefault="00000000" w:rsidRPr="00000000" w14:paraId="00000042">
      <w:pPr>
        <w:numPr>
          <w:ilvl w:val="0"/>
          <w:numId w:val="5"/>
        </w:numPr>
        <w:spacing w:line="276" w:lineRule="auto"/>
        <w:ind w:left="720" w:hanging="360"/>
        <w:rPr>
          <w:sz w:val="24"/>
          <w:szCs w:val="24"/>
        </w:rPr>
      </w:pPr>
      <w:r w:rsidDel="00000000" w:rsidR="00000000" w:rsidRPr="00000000">
        <w:rPr>
          <w:sz w:val="24"/>
          <w:szCs w:val="24"/>
          <w:rtl w:val="0"/>
        </w:rPr>
        <w:t xml:space="preserve">Stack three cells, then place another thin piece of aluminum foil on the top of the stack. </w:t>
      </w:r>
    </w:p>
    <w:p w:rsidR="00000000" w:rsidDel="00000000" w:rsidP="00000000" w:rsidRDefault="00000000" w:rsidRPr="00000000" w14:paraId="00000043">
      <w:pPr>
        <w:numPr>
          <w:ilvl w:val="0"/>
          <w:numId w:val="5"/>
        </w:numPr>
        <w:spacing w:line="276" w:lineRule="auto"/>
        <w:ind w:left="720" w:hanging="360"/>
        <w:rPr>
          <w:sz w:val="24"/>
          <w:szCs w:val="24"/>
        </w:rPr>
      </w:pPr>
      <w:r w:rsidDel="00000000" w:rsidR="00000000" w:rsidRPr="00000000">
        <w:rPr>
          <w:sz w:val="24"/>
          <w:szCs w:val="24"/>
          <w:rtl w:val="0"/>
        </w:rPr>
        <w:t xml:space="preserve">Tape around the whole stack so that it is all covered in electrical tape with the exception of the two aluminum foil strips sticking out from either end. These will act as the two terminals. Make sure the aluminum foil strips are only touching either the zinc or penny on its respective end; they cannot be touching other components inside the battery or else the battery will not be effective.</w:t>
      </w:r>
    </w:p>
    <w:p w:rsidR="00000000" w:rsidDel="00000000" w:rsidP="00000000" w:rsidRDefault="00000000" w:rsidRPr="00000000" w14:paraId="00000044">
      <w:pPr>
        <w:numPr>
          <w:ilvl w:val="0"/>
          <w:numId w:val="5"/>
        </w:numPr>
        <w:spacing w:line="276" w:lineRule="auto"/>
        <w:ind w:left="720" w:hanging="360"/>
        <w:rPr>
          <w:sz w:val="24"/>
          <w:szCs w:val="24"/>
        </w:rPr>
      </w:pPr>
      <w:r w:rsidDel="00000000" w:rsidR="00000000" w:rsidRPr="00000000">
        <w:rPr>
          <w:sz w:val="24"/>
          <w:szCs w:val="24"/>
          <w:rtl w:val="0"/>
        </w:rPr>
        <w:t xml:space="preserve">Measure the voltage between the two terminals! If possible, light up an LED. Students can put their batteries that they made in series with each other’s to get enough voltage to light up the LED.</w:t>
      </w:r>
    </w:p>
    <w:p w:rsidR="00000000" w:rsidDel="00000000" w:rsidP="00000000" w:rsidRDefault="00000000" w:rsidRPr="00000000" w14:paraId="00000045">
      <w:pPr>
        <w:spacing w:line="276"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6">
      <w:pPr>
        <w:pageBreakBefore w:val="0"/>
        <w:numPr>
          <w:ilvl w:val="0"/>
          <w:numId w:val="5"/>
        </w:numPr>
        <w:ind w:left="720" w:hanging="360"/>
        <w:rPr>
          <w:u w:val="none"/>
        </w:rPr>
      </w:pPr>
      <w:r w:rsidDel="00000000" w:rsidR="00000000" w:rsidRPr="00000000">
        <w:rPr>
          <w:rtl w:val="0"/>
        </w:rPr>
      </w:r>
    </w:p>
    <w:p w:rsidR="00000000" w:rsidDel="00000000" w:rsidP="00000000" w:rsidRDefault="00000000" w:rsidRPr="00000000" w14:paraId="00000047">
      <w:pPr>
        <w:pageBreakBefore w:val="0"/>
        <w:numPr>
          <w:ilvl w:val="0"/>
          <w:numId w:val="5"/>
        </w:numPr>
        <w:ind w:left="720" w:hanging="360"/>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4A">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B">
      <w:pPr>
        <w:pageBreakBefore w:val="0"/>
        <w:rPr>
          <w:i w:val="1"/>
          <w:iCs w:val="1"/>
        </w:rPr>
      </w:pPr>
      <w:r w:rsidDel="00000000" w:rsidR="00000000" w:rsidRPr="00000000">
        <w:rPr>
          <w:rtl w:val="0"/>
        </w:rPr>
      </w:r>
    </w:p>
    <w:p w:rsidR="00000000" w:rsidDel="00000000" w:rsidP="00000000" w:rsidRDefault="00000000" w:rsidRPr="00000000" w14:paraId="0000004C">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4D">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E">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0">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53">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4">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5">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56">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7">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58">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A">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5D">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E">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5">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6">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7">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