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Salt Solubility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Chemistry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160" w:line="259" w:lineRule="auto"/>
        <w:ind w:left="0" w:firstLine="0"/>
        <w:rPr>
          <w:i w:val="1"/>
          <w:iCs w:val="1"/>
        </w:rPr>
      </w:pPr>
      <w:bookmarkStart w:colFirst="0" w:colLast="0" w:name="_gjdgxs" w:id="0"/>
      <w:bookmarkEnd w:id="0"/>
      <w:r w:rsidDel="00000000" w:rsidR="00000000" w:rsidRPr="00000000">
        <w:rPr>
          <w:i w:val="1"/>
          <w:iCs w:val="1"/>
          <w:rtl w:val="0"/>
        </w:rPr>
        <w:t xml:space="preserve">Sodium chloride, or table salt, readily dissolves in water. This is because sodium chloride and water are both polar, so the intermolecular forces between sodium chloride and water molecules can overcome the weak intermolecular forces between sodium chloride molecules and between water molecules. The previous experiment, which highlighted the immiscibility of oil and water, serves as the perfect contrast, and can be used to prove the “like dissolves like” adage in chemical bonding.</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spacing w:after="160" w:line="259" w:lineRule="auto"/>
        <w:ind w:left="0" w:firstLine="0"/>
        <w:rPr>
          <w:i w:val="1"/>
          <w:iCs w:val="1"/>
        </w:rPr>
      </w:pPr>
      <w:bookmarkStart w:colFirst="0" w:colLast="0" w:name="_gjdgxs" w:id="0"/>
      <w:bookmarkEnd w:id="0"/>
      <w:r w:rsidDel="00000000" w:rsidR="00000000" w:rsidRPr="00000000">
        <w:rPr>
          <w:i w:val="1"/>
          <w:iCs w:val="1"/>
          <w:rtl w:val="0"/>
        </w:rPr>
        <w:t xml:space="preserve"> In this experiment, students will dissolve salt in water until it reaches saturation point, then add excess salt so that precipitation occurs. We will demonstrate that solubility is proportional to temperature by heating our own water and observing that the precipitate dissolves.</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6"/>
              </w:numPr>
              <w:spacing w:line="259" w:lineRule="auto"/>
              <w:ind w:left="1440" w:hanging="360"/>
            </w:pPr>
            <w:r w:rsidDel="00000000" w:rsidR="00000000" w:rsidRPr="00000000">
              <w:rPr>
                <w:rFonts w:ascii="Calibri" w:cs="Calibri" w:eastAsia="Calibri" w:hAnsi="Calibri"/>
                <w:rtl w:val="0"/>
              </w:rPr>
              <w:t xml:space="preserve">learn about how dissolution involves the overcoming of intraspecies molecular bonding by interspecies molecular bonding, and attempt to add salt to water until it reaches saturation point. </w:t>
            </w:r>
          </w:p>
          <w:p w:rsidR="00000000" w:rsidDel="00000000" w:rsidP="00000000" w:rsidRDefault="00000000" w:rsidRPr="00000000" w14:paraId="00000015">
            <w:pPr>
              <w:numPr>
                <w:ilvl w:val="0"/>
                <w:numId w:val="6"/>
              </w:numPr>
              <w:spacing w:line="259" w:lineRule="auto"/>
              <w:ind w:left="1440" w:hanging="360"/>
            </w:pPr>
            <w:r w:rsidDel="00000000" w:rsidR="00000000" w:rsidRPr="00000000">
              <w:rPr>
                <w:rFonts w:ascii="Calibri" w:cs="Calibri" w:eastAsia="Calibri" w:hAnsi="Calibri"/>
                <w:rtl w:val="0"/>
              </w:rPr>
              <w:t xml:space="preserve">be able to compare the miscibility of salt and water to the immiscibility of oil and water with an explanation.</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4 lbs salt</w:t>
            </w:r>
          </w:p>
          <w:p w:rsidR="00000000" w:rsidDel="00000000" w:rsidP="00000000" w:rsidRDefault="00000000" w:rsidRPr="00000000" w14:paraId="00000025">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50 sheets paper</w:t>
            </w:r>
          </w:p>
          <w:p w:rsidR="00000000" w:rsidDel="00000000" w:rsidP="00000000" w:rsidRDefault="00000000" w:rsidRPr="00000000" w14:paraId="00000026">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50 water bottles</w:t>
            </w:r>
          </w:p>
          <w:p w:rsidR="00000000" w:rsidDel="00000000" w:rsidP="00000000" w:rsidRDefault="00000000" w:rsidRPr="00000000" w14:paraId="00000027">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1 induction 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A">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7"/>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D">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5"/>
        </w:numPr>
        <w:ind w:left="720" w:hanging="360"/>
        <w:rPr>
          <w:u w:val="none"/>
        </w:rPr>
      </w:pPr>
      <w:r w:rsidDel="00000000" w:rsidR="00000000" w:rsidRPr="00000000">
        <w:rPr>
          <w:rtl w:val="0"/>
        </w:rPr>
        <w:t xml:space="preserve">Step 1</w:t>
      </w:r>
    </w:p>
    <w:p w:rsidR="00000000" w:rsidDel="00000000" w:rsidP="00000000" w:rsidRDefault="00000000" w:rsidRPr="00000000" w14:paraId="00000036">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Saturation Point of Salt in Water</w:t>
      </w:r>
    </w:p>
    <w:p w:rsidR="00000000" w:rsidDel="00000000" w:rsidP="00000000" w:rsidRDefault="00000000" w:rsidRPr="00000000" w14:paraId="0000003C">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Fold paper into receptacle</w:t>
      </w:r>
    </w:p>
    <w:p w:rsidR="00000000" w:rsidDel="00000000" w:rsidP="00000000" w:rsidRDefault="00000000" w:rsidRPr="00000000" w14:paraId="0000003D">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Collect ~15g salt in the receptacle</w:t>
      </w:r>
    </w:p>
    <w:p w:rsidR="00000000" w:rsidDel="00000000" w:rsidP="00000000" w:rsidRDefault="00000000" w:rsidRPr="00000000" w14:paraId="0000003E">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Empty the water bottles until approximately half full</w:t>
      </w:r>
    </w:p>
    <w:p w:rsidR="00000000" w:rsidDel="00000000" w:rsidP="00000000" w:rsidRDefault="00000000" w:rsidRPr="00000000" w14:paraId="0000003F">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Slowly add salt to the water until saturation point is reached</w:t>
      </w:r>
    </w:p>
    <w:p w:rsidR="00000000" w:rsidDel="00000000" w:rsidP="00000000" w:rsidRDefault="00000000" w:rsidRPr="00000000" w14:paraId="00000040">
      <w:pPr>
        <w:numPr>
          <w:ilvl w:val="0"/>
          <w:numId w:val="1"/>
        </w:numPr>
        <w:spacing w:after="16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Verify that saturation point is reached by adding salt and observing for precipitation</w:t>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Temperature Effect on Solubility</w:t>
      </w:r>
    </w:p>
    <w:p w:rsidR="00000000" w:rsidDel="00000000" w:rsidP="00000000" w:rsidRDefault="00000000" w:rsidRPr="00000000" w14:paraId="00000042">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Add salt to saturated water until precipitation occurs</w:t>
      </w:r>
    </w:p>
    <w:p w:rsidR="00000000" w:rsidDel="00000000" w:rsidP="00000000" w:rsidRDefault="00000000" w:rsidRPr="00000000" w14:paraId="00000043">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Heat and stir mixture</w:t>
      </w:r>
    </w:p>
    <w:p w:rsidR="00000000" w:rsidDel="00000000" w:rsidP="00000000" w:rsidRDefault="00000000" w:rsidRPr="00000000" w14:paraId="00000044">
      <w:pPr>
        <w:numPr>
          <w:ilvl w:val="0"/>
          <w:numId w:val="3"/>
        </w:numPr>
        <w:spacing w:after="16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Observe that precipitate dissolves</w:t>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7">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8">
      <w:pPr>
        <w:pageBreakBefore w:val="0"/>
        <w:rPr>
          <w:i w:val="1"/>
          <w:iCs w:val="1"/>
        </w:rPr>
      </w:pPr>
      <w:r w:rsidDel="00000000" w:rsidR="00000000" w:rsidRPr="00000000">
        <w:rPr>
          <w:rtl w:val="0"/>
        </w:rPr>
      </w:r>
    </w:p>
    <w:p w:rsidR="00000000" w:rsidDel="00000000" w:rsidP="00000000" w:rsidRDefault="00000000" w:rsidRPr="00000000" w14:paraId="00000049">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B">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0">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1">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2">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4">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5">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