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Tower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Subject:Physics,Math</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Keywords:Building,Structural Engineering</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Lato" w:cs="Lato" w:eastAsia="Lato" w:hAnsi="Lato"/>
                <w:sz w:val="28"/>
                <w:szCs w:val="28"/>
              </w:rPr>
            </w:pPr>
            <w:r w:rsidDel="00000000" w:rsidR="00000000" w:rsidRPr="00000000">
              <w:rPr>
                <w:rFonts w:ascii="Lato" w:cs="Lato" w:eastAsia="Lato" w:hAnsi="Lato"/>
                <w:sz w:val="28"/>
                <w:szCs w:val="28"/>
                <w:rtl w:val="0"/>
              </w:rPr>
              <w:t xml:space="preserve">Boxes of straws </w:t>
            </w:r>
          </w:p>
          <w:p w:rsidR="00000000" w:rsidDel="00000000" w:rsidP="00000000" w:rsidRDefault="00000000" w:rsidRPr="00000000" w14:paraId="00000024">
            <w:pPr>
              <w:numPr>
                <w:ilvl w:val="0"/>
                <w:numId w:val="6"/>
              </w:numPr>
              <w:ind w:left="720" w:hanging="360"/>
              <w:rPr>
                <w:rFonts w:ascii="Lato" w:cs="Lato" w:eastAsia="Lato" w:hAnsi="Lato"/>
                <w:sz w:val="28"/>
                <w:szCs w:val="28"/>
              </w:rPr>
            </w:pPr>
            <w:r w:rsidDel="00000000" w:rsidR="00000000" w:rsidRPr="00000000">
              <w:rPr>
                <w:rFonts w:ascii="Lato" w:cs="Lato" w:eastAsia="Lato" w:hAnsi="Lato"/>
                <w:sz w:val="28"/>
                <w:szCs w:val="28"/>
                <w:rtl w:val="0"/>
              </w:rPr>
              <w:t xml:space="preserve">Roll of tape</w:t>
            </w:r>
          </w:p>
          <w:p w:rsidR="00000000" w:rsidDel="00000000" w:rsidP="00000000" w:rsidRDefault="00000000" w:rsidRPr="00000000" w14:paraId="00000025">
            <w:pPr>
              <w:numPr>
                <w:ilvl w:val="0"/>
                <w:numId w:val="6"/>
              </w:numPr>
              <w:ind w:left="720" w:hanging="360"/>
              <w:rPr>
                <w:rFonts w:ascii="Lato" w:cs="Lato" w:eastAsia="Lato" w:hAnsi="Lato"/>
                <w:sz w:val="28"/>
                <w:szCs w:val="28"/>
              </w:rPr>
            </w:pPr>
            <w:r w:rsidDel="00000000" w:rsidR="00000000" w:rsidRPr="00000000">
              <w:rPr>
                <w:rFonts w:ascii="Lato" w:cs="Lato" w:eastAsia="Lato" w:hAnsi="Lato"/>
                <w:sz w:val="28"/>
                <w:szCs w:val="28"/>
                <w:rtl w:val="0"/>
              </w:rPr>
              <w:t xml:space="preserve">Ruler</w:t>
            </w:r>
          </w:p>
          <w:p w:rsidR="00000000" w:rsidDel="00000000" w:rsidP="00000000" w:rsidRDefault="00000000" w:rsidRPr="00000000" w14:paraId="00000026">
            <w:pPr>
              <w:numPr>
                <w:ilvl w:val="0"/>
                <w:numId w:val="6"/>
              </w:numPr>
              <w:ind w:left="720" w:hanging="360"/>
              <w:rPr>
                <w:rFonts w:ascii="Lato" w:cs="Lato" w:eastAsia="Lato" w:hAnsi="Lato"/>
                <w:sz w:val="28"/>
                <w:szCs w:val="28"/>
              </w:rPr>
            </w:pPr>
            <w:r w:rsidDel="00000000" w:rsidR="00000000" w:rsidRPr="00000000">
              <w:rPr>
                <w:rFonts w:ascii="Lato" w:cs="Lato" w:eastAsia="Lato" w:hAnsi="Lato"/>
                <w:sz w:val="28"/>
                <w:szCs w:val="28"/>
                <w:rtl w:val="0"/>
              </w:rPr>
              <w:t xml:space="preserve">Card stock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1"/>
        <w:keepLines w:val="0"/>
        <w:numPr>
          <w:ilvl w:val="0"/>
          <w:numId w:val="5"/>
        </w:numPr>
        <w:ind w:left="720" w:hanging="360"/>
        <w:rPr>
          <w:sz w:val="24"/>
          <w:szCs w:val="24"/>
        </w:rPr>
      </w:pPr>
      <w:r w:rsidDel="00000000" w:rsidR="00000000" w:rsidRPr="00000000">
        <w:rPr>
          <w:sz w:val="24"/>
          <w:szCs w:val="24"/>
          <w:rtl w:val="0"/>
        </w:rPr>
        <w:t xml:space="preserve">Students are 12”of tape and a 8 ½” x 11” sheet.</w:t>
      </w:r>
    </w:p>
    <w:p w:rsidR="00000000" w:rsidDel="00000000" w:rsidP="00000000" w:rsidRDefault="00000000" w:rsidRPr="00000000" w14:paraId="0000003B">
      <w:pPr>
        <w:pStyle w:val="Heading1"/>
        <w:keepLines w:val="0"/>
        <w:numPr>
          <w:ilvl w:val="0"/>
          <w:numId w:val="5"/>
        </w:numPr>
        <w:ind w:left="720" w:hanging="360"/>
        <w:rPr>
          <w:sz w:val="24"/>
          <w:szCs w:val="24"/>
        </w:rPr>
      </w:pPr>
      <w:r w:rsidDel="00000000" w:rsidR="00000000" w:rsidRPr="00000000">
        <w:rPr>
          <w:sz w:val="24"/>
          <w:szCs w:val="24"/>
          <w:rtl w:val="0"/>
        </w:rPr>
        <w:t xml:space="preserve">Tower must be attached to the cardboard sheet </w:t>
      </w:r>
    </w:p>
    <w:p w:rsidR="00000000" w:rsidDel="00000000" w:rsidP="00000000" w:rsidRDefault="00000000" w:rsidRPr="00000000" w14:paraId="0000003C">
      <w:pPr>
        <w:pStyle w:val="Heading1"/>
        <w:keepLines w:val="0"/>
        <w:numPr>
          <w:ilvl w:val="0"/>
          <w:numId w:val="5"/>
        </w:numPr>
        <w:ind w:left="720" w:hanging="360"/>
        <w:rPr>
          <w:sz w:val="24"/>
          <w:szCs w:val="24"/>
        </w:rPr>
      </w:pPr>
      <w:bookmarkStart w:colFirst="0" w:colLast="0" w:name="_c8y70m5wmon7" w:id="5"/>
      <w:bookmarkEnd w:id="5"/>
      <w:r w:rsidDel="00000000" w:rsidR="00000000" w:rsidRPr="00000000">
        <w:rPr>
          <w:sz w:val="24"/>
          <w:szCs w:val="24"/>
          <w:rtl w:val="0"/>
        </w:rPr>
        <w:t xml:space="preserve">Students have 30 minutes to build tallest possible tower</w:t>
      </w:r>
    </w:p>
    <w:p w:rsidR="00000000" w:rsidDel="00000000" w:rsidP="00000000" w:rsidRDefault="00000000" w:rsidRPr="00000000" w14:paraId="0000003D">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E">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2">
      <w:pPr>
        <w:pageBreakBefore w:val="0"/>
        <w:rPr>
          <w:i w:val="1"/>
          <w:iCs w:val="1"/>
        </w:rPr>
      </w:pP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4A">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B">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C">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4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E">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