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sz w:val="74"/>
          <w:szCs w:val="74"/>
        </w:rPr>
      </w:pPr>
      <w:r w:rsidDel="00000000" w:rsidR="00000000" w:rsidRPr="00000000">
        <w:rPr>
          <w:rFonts w:ascii="Calibri" w:cs="Calibri" w:eastAsia="Calibri" w:hAnsi="Calibri"/>
          <w:b w:val="1"/>
          <w:bCs w:val="1"/>
          <w:sz w:val="48"/>
          <w:szCs w:val="48"/>
          <w:rtl w:val="0"/>
        </w:rPr>
        <w:t xml:space="preserve">A Gak-like USC Substance (GLUS)</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t xml:space="preserve">1,2,3,4,5,6,8</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Polymer, monomer, milliliters, liters, elastomer, hydrocarbon, polymerization</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numPr>
                <w:ilvl w:val="0"/>
                <w:numId w:val="1"/>
              </w:numPr>
              <w:ind w:left="360"/>
              <w:rPr>
                <w:sz w:val="28"/>
                <w:szCs w:val="28"/>
              </w:rPr>
            </w:pPr>
            <w:r w:rsidDel="00000000" w:rsidR="00000000" w:rsidRPr="00000000">
              <w:rPr>
                <w:rFonts w:ascii="Calibri" w:cs="Calibri" w:eastAsia="Calibri" w:hAnsi="Calibri"/>
                <w:sz w:val="28"/>
                <w:szCs w:val="28"/>
                <w:rtl w:val="0"/>
              </w:rPr>
              <w:t xml:space="preserve">Students accurately measure components to create GLUS.</w:t>
            </w:r>
          </w:p>
          <w:p w:rsidR="00000000" w:rsidDel="00000000" w:rsidP="00000000" w:rsidRDefault="00000000" w:rsidRPr="00000000" w14:paraId="00000014">
            <w:pPr>
              <w:numPr>
                <w:ilvl w:val="0"/>
                <w:numId w:val="2"/>
              </w:numPr>
              <w:ind w:left="360"/>
              <w:rPr>
                <w:sz w:val="28"/>
                <w:szCs w:val="28"/>
              </w:rPr>
            </w:pPr>
            <w:r w:rsidDel="00000000" w:rsidR="00000000" w:rsidRPr="00000000">
              <w:rPr>
                <w:rFonts w:ascii="Calibri" w:cs="Calibri" w:eastAsia="Calibri" w:hAnsi="Calibri"/>
                <w:sz w:val="28"/>
                <w:szCs w:val="28"/>
                <w:rtl w:val="0"/>
              </w:rPr>
              <w:t xml:space="preserve">Students correctly combine components to create GLUS.</w:t>
            </w:r>
          </w:p>
          <w:p w:rsidR="00000000" w:rsidDel="00000000" w:rsidP="00000000" w:rsidRDefault="00000000" w:rsidRPr="00000000" w14:paraId="00000015">
            <w:pPr>
              <w:numPr>
                <w:ilvl w:val="0"/>
                <w:numId w:val="5"/>
              </w:numPr>
              <w:ind w:left="360"/>
              <w:rPr>
                <w:sz w:val="28"/>
                <w:szCs w:val="28"/>
              </w:rPr>
            </w:pPr>
            <w:r w:rsidDel="00000000" w:rsidR="00000000" w:rsidRPr="00000000">
              <w:rPr>
                <w:rFonts w:ascii="Calibri" w:cs="Calibri" w:eastAsia="Calibri" w:hAnsi="Calibri"/>
                <w:sz w:val="28"/>
                <w:szCs w:val="28"/>
                <w:rtl w:val="0"/>
              </w:rPr>
              <w:t xml:space="preserve">Students observe results from inaccurate measurements and incorrectly combining components.</w:t>
            </w:r>
            <w:r w:rsidDel="00000000" w:rsidR="00000000" w:rsidRPr="00000000">
              <w:rPr>
                <w:rtl w:val="0"/>
              </w:rPr>
            </w:r>
          </w:p>
        </w:tc>
      </w:tr>
    </w:tbl>
    <w:p w:rsidR="00000000" w:rsidDel="00000000" w:rsidP="00000000" w:rsidRDefault="00000000" w:rsidRPr="00000000" w14:paraId="00000016">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1"/>
        <w:pageBreakBefore w:val="0"/>
        <w:rPr/>
      </w:pPr>
      <w:r w:rsidDel="00000000" w:rsidR="00000000" w:rsidRPr="00000000">
        <w:rPr>
          <w:rtl w:val="0"/>
        </w:rPr>
        <w:t xml:space="preserve">Lesson Timing</w:t>
      </w:r>
    </w:p>
    <w:p w:rsidR="00000000" w:rsidDel="00000000" w:rsidP="00000000" w:rsidRDefault="00000000" w:rsidRPr="00000000" w14:paraId="00000018">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4">
            <w:pPr>
              <w:numPr>
                <w:ilvl w:val="0"/>
                <w:numId w:val="7"/>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 Gallon Elmer’s Glue</w:t>
            </w:r>
          </w:p>
          <w:p w:rsidR="00000000" w:rsidDel="00000000" w:rsidP="00000000" w:rsidRDefault="00000000" w:rsidRPr="00000000" w14:paraId="00000025">
            <w:pPr>
              <w:numPr>
                <w:ilvl w:val="0"/>
                <w:numId w:val="7"/>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1-Box Borax laundry booster</w:t>
            </w:r>
          </w:p>
          <w:p w:rsidR="00000000" w:rsidDel="00000000" w:rsidP="00000000" w:rsidRDefault="00000000" w:rsidRPr="00000000" w14:paraId="00000026">
            <w:pPr>
              <w:numPr>
                <w:ilvl w:val="0"/>
                <w:numId w:val="7"/>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2-Liters water</w:t>
            </w:r>
          </w:p>
          <w:p w:rsidR="00000000" w:rsidDel="00000000" w:rsidP="00000000" w:rsidRDefault="00000000" w:rsidRPr="00000000" w14:paraId="00000027">
            <w:pPr>
              <w:numPr>
                <w:ilvl w:val="0"/>
                <w:numId w:val="7"/>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 Graduated cylinders or measuring cups</w:t>
            </w:r>
          </w:p>
          <w:p w:rsidR="00000000" w:rsidDel="00000000" w:rsidP="00000000" w:rsidRDefault="00000000" w:rsidRPr="00000000" w14:paraId="00000028">
            <w:pPr>
              <w:numPr>
                <w:ilvl w:val="0"/>
                <w:numId w:val="7"/>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Food coloring (red, blue, green)</w:t>
            </w:r>
          </w:p>
          <w:p w:rsidR="00000000" w:rsidDel="00000000" w:rsidP="00000000" w:rsidRDefault="00000000" w:rsidRPr="00000000" w14:paraId="00000029">
            <w:pPr>
              <w:numPr>
                <w:ilvl w:val="0"/>
                <w:numId w:val="7"/>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Dropper</w:t>
            </w:r>
          </w:p>
          <w:p w:rsidR="00000000" w:rsidDel="00000000" w:rsidP="00000000" w:rsidRDefault="00000000" w:rsidRPr="00000000" w14:paraId="0000002A">
            <w:pPr>
              <w:numPr>
                <w:ilvl w:val="0"/>
                <w:numId w:val="7"/>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Scissors</w:t>
            </w:r>
          </w:p>
          <w:p w:rsidR="00000000" w:rsidDel="00000000" w:rsidP="00000000" w:rsidRDefault="00000000" w:rsidRPr="00000000" w14:paraId="0000002B">
            <w:pPr>
              <w:numPr>
                <w:ilvl w:val="0"/>
                <w:numId w:val="7"/>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Small paper cups</w:t>
            </w:r>
          </w:p>
          <w:p w:rsidR="00000000" w:rsidDel="00000000" w:rsidP="00000000" w:rsidRDefault="00000000" w:rsidRPr="00000000" w14:paraId="0000002C">
            <w:pPr>
              <w:numPr>
                <w:ilvl w:val="0"/>
                <w:numId w:val="7"/>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Plastic cups</w:t>
            </w:r>
          </w:p>
          <w:p w:rsidR="00000000" w:rsidDel="00000000" w:rsidP="00000000" w:rsidRDefault="00000000" w:rsidRPr="00000000" w14:paraId="0000002D">
            <w:pPr>
              <w:numPr>
                <w:ilvl w:val="0"/>
                <w:numId w:val="7"/>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Plastic baggies</w:t>
            </w:r>
          </w:p>
          <w:p w:rsidR="00000000" w:rsidDel="00000000" w:rsidP="00000000" w:rsidRDefault="00000000" w:rsidRPr="00000000" w14:paraId="0000002E">
            <w:pPr>
              <w:numPr>
                <w:ilvl w:val="0"/>
                <w:numId w:val="7"/>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Tray for water.</w:t>
            </w:r>
          </w:p>
          <w:p w:rsidR="00000000" w:rsidDel="00000000" w:rsidP="00000000" w:rsidRDefault="00000000" w:rsidRPr="00000000" w14:paraId="0000002F">
            <w:pPr>
              <w:numPr>
                <w:ilvl w:val="0"/>
                <w:numId w:val="7"/>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Large container for borax solution</w:t>
            </w:r>
          </w:p>
          <w:p w:rsidR="00000000" w:rsidDel="00000000" w:rsidP="00000000" w:rsidRDefault="00000000" w:rsidRPr="00000000" w14:paraId="00000030">
            <w:pPr>
              <w:numPr>
                <w:ilvl w:val="0"/>
                <w:numId w:val="7"/>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 Teaspoon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1">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2">
            <w:pPr>
              <w:pageBreakBefore w:val="0"/>
              <w:numPr>
                <w:ilvl w:val="0"/>
                <w:numId w:val="3"/>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3">
            <w:pPr>
              <w:pageBreakBefore w:val="0"/>
              <w:numPr>
                <w:ilvl w:val="0"/>
                <w:numId w:val="3"/>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4">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5">
            <w:pPr>
              <w:pageBreakBefore w:val="0"/>
              <w:numPr>
                <w:ilvl w:val="0"/>
                <w:numId w:val="7"/>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6">
            <w:pPr>
              <w:pageBreakBefore w:val="0"/>
              <w:numPr>
                <w:ilvl w:val="0"/>
                <w:numId w:val="7"/>
              </w:numPr>
              <w:ind w:left="450" w:hanging="360"/>
              <w:rPr/>
            </w:pPr>
            <w:r w:rsidDel="00000000" w:rsidR="00000000" w:rsidRPr="00000000">
              <w:rPr>
                <w:rtl w:val="0"/>
              </w:rPr>
            </w:r>
          </w:p>
        </w:tc>
      </w:tr>
    </w:tbl>
    <w:p w:rsidR="00000000" w:rsidDel="00000000" w:rsidP="00000000" w:rsidRDefault="00000000" w:rsidRPr="00000000" w14:paraId="0000003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pageBreakBefore w:val="0"/>
        <w:rPr/>
      </w:pPr>
      <w:r w:rsidDel="00000000" w:rsidR="00000000" w:rsidRPr="00000000">
        <w:rPr>
          <w:rtl w:val="0"/>
        </w:rPr>
        <w:t xml:space="preserve">Lesson Plan</w:t>
      </w:r>
    </w:p>
    <w:p w:rsidR="00000000" w:rsidDel="00000000" w:rsidP="00000000" w:rsidRDefault="00000000" w:rsidRPr="00000000" w14:paraId="0000003A">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B">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C">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monomer is a simple molecule that can undergo polymerization, linking to other similar molecules.  This process creates a polymer, a chain of monomers linked together.  Elmer’s glue contains small balls of hydrocarbon (molecules made up of the elements hydrogen and carbon), monomers suspended in water.  The borax solution joins the small balls together with weak links (called bonds) and this creates the GLUS.  The order of mixing is important.  The glue and water must be combined first to separate the hydrocarbons so that the bonds are flexible (i.e. the longer bonds create more flexibility).  If the glue and the borax solution are combined without thoroughly mixing the glue and water, the polymerization still occurs.  However, the closer hydrocarbons create shorter, stronger links that are not as flexible.  The polymer created by linking the hydrogen is what we called GLUS.</w:t>
      </w:r>
    </w:p>
    <w:p w:rsidR="00000000" w:rsidDel="00000000" w:rsidP="00000000" w:rsidRDefault="00000000" w:rsidRPr="00000000" w14:paraId="0000003D">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Simply put:</w:t>
      </w:r>
    </w:p>
    <w:p w:rsidR="00000000" w:rsidDel="00000000" w:rsidP="00000000" w:rsidRDefault="00000000" w:rsidRPr="00000000" w14:paraId="0000003E">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Molly molecule and her molecule friends combine powers by linking their Boraxlets (borax bracelets) to become the Super Heroine: Polly Polymer Ranger.  Although their Boraxlets work on dry land to make them Polly Polymer Ranger, Molly and her friends become Super Stretch Polly Polymer Ranger when they join forces underwater.</w:t>
      </w:r>
    </w:p>
    <w:p w:rsidR="00000000" w:rsidDel="00000000" w:rsidP="00000000" w:rsidRDefault="00000000" w:rsidRPr="00000000" w14:paraId="0000003F">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 create GLUS, equal amounts of glue, water and borax solution must be combined.  This is a 1:1:1 ratio.  Changing the amount of one of the parts changes the result.  Similarly, changing the amounts of parts in other formulas changes the results:</w:t>
      </w:r>
    </w:p>
    <w:p w:rsidR="00000000" w:rsidDel="00000000" w:rsidP="00000000" w:rsidRDefault="00000000" w:rsidRPr="00000000" w14:paraId="00000040">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1">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Add an oxygen (O) to water H</w:t>
      </w:r>
      <w:r w:rsidDel="00000000" w:rsidR="00000000" w:rsidRPr="00000000">
        <w:rPr>
          <w:rFonts w:ascii="Calibri" w:cs="Calibri" w:eastAsia="Calibri" w:hAnsi="Calibri"/>
          <w:sz w:val="28"/>
          <w:szCs w:val="28"/>
          <w:vertAlign w:val="subscript"/>
          <w:rtl w:val="0"/>
        </w:rPr>
        <w:t xml:space="preserve">2</w:t>
      </w:r>
      <w:r w:rsidDel="00000000" w:rsidR="00000000" w:rsidRPr="00000000">
        <w:rPr>
          <w:rFonts w:ascii="Calibri" w:cs="Calibri" w:eastAsia="Calibri" w:hAnsi="Calibri"/>
          <w:sz w:val="28"/>
          <w:szCs w:val="28"/>
          <w:rtl w:val="0"/>
        </w:rPr>
        <w:t xml:space="preserve">0 makes H</w:t>
      </w:r>
      <w:r w:rsidDel="00000000" w:rsidR="00000000" w:rsidRPr="00000000">
        <w:rPr>
          <w:rFonts w:ascii="Calibri" w:cs="Calibri" w:eastAsia="Calibri" w:hAnsi="Calibri"/>
          <w:sz w:val="28"/>
          <w:szCs w:val="28"/>
          <w:vertAlign w:val="subscript"/>
          <w:rtl w:val="0"/>
        </w:rPr>
        <w:t xml:space="preserve">2</w:t>
      </w:r>
      <w:r w:rsidDel="00000000" w:rsidR="00000000" w:rsidRPr="00000000">
        <w:rPr>
          <w:rFonts w:ascii="Calibri" w:cs="Calibri" w:eastAsia="Calibri" w:hAnsi="Calibri"/>
          <w:sz w:val="28"/>
          <w:szCs w:val="28"/>
          <w:rtl w:val="0"/>
        </w:rPr>
        <w:t xml:space="preserve">O</w:t>
      </w:r>
      <w:r w:rsidDel="00000000" w:rsidR="00000000" w:rsidRPr="00000000">
        <w:rPr>
          <w:rFonts w:ascii="Calibri" w:cs="Calibri" w:eastAsia="Calibri" w:hAnsi="Calibri"/>
          <w:sz w:val="28"/>
          <w:szCs w:val="28"/>
          <w:vertAlign w:val="subscript"/>
          <w:rtl w:val="0"/>
        </w:rPr>
        <w:t xml:space="preserve">2</w:t>
      </w:r>
      <w:r w:rsidDel="00000000" w:rsidR="00000000" w:rsidRPr="00000000">
        <w:rPr>
          <w:rFonts w:ascii="Calibri" w:cs="Calibri" w:eastAsia="Calibri" w:hAnsi="Calibri"/>
          <w:sz w:val="28"/>
          <w:szCs w:val="28"/>
          <w:rtl w:val="0"/>
        </w:rPr>
        <w:t xml:space="preserve"> hydrogen peroxide.</w:t>
      </w:r>
    </w:p>
    <w:p w:rsidR="00000000" w:rsidDel="00000000" w:rsidP="00000000" w:rsidRDefault="00000000" w:rsidRPr="00000000" w14:paraId="00000042">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3">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Taking an oxygen (O) from carbon dioxide, CO</w:t>
      </w:r>
      <w:r w:rsidDel="00000000" w:rsidR="00000000" w:rsidRPr="00000000">
        <w:rPr>
          <w:rFonts w:ascii="Calibri" w:cs="Calibri" w:eastAsia="Calibri" w:hAnsi="Calibri"/>
          <w:sz w:val="28"/>
          <w:szCs w:val="28"/>
          <w:vertAlign w:val="subscript"/>
          <w:rtl w:val="0"/>
        </w:rPr>
        <w:t xml:space="preserve">2</w:t>
      </w:r>
      <w:r w:rsidDel="00000000" w:rsidR="00000000" w:rsidRPr="00000000">
        <w:rPr>
          <w:rFonts w:ascii="Calibri" w:cs="Calibri" w:eastAsia="Calibri" w:hAnsi="Calibri"/>
          <w:sz w:val="28"/>
          <w:szCs w:val="28"/>
          <w:rtl w:val="0"/>
        </w:rPr>
        <w:t xml:space="preserve">, makes carbon monoxide. </w:t>
      </w:r>
    </w:p>
    <w:p w:rsidR="00000000" w:rsidDel="00000000" w:rsidP="00000000" w:rsidRDefault="00000000" w:rsidRPr="00000000" w14:paraId="00000044">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5">
      <w:pPr>
        <w:spacing w:after="160" w:line="259" w:lineRule="auto"/>
        <w:rPr/>
      </w:pPr>
      <w:r w:rsidDel="00000000" w:rsidR="00000000" w:rsidRPr="00000000">
        <w:rPr>
          <w:rFonts w:ascii="Calibri" w:cs="Calibri" w:eastAsia="Calibri" w:hAnsi="Calibri"/>
          <w:sz w:val="28"/>
          <w:szCs w:val="28"/>
          <w:rtl w:val="0"/>
        </w:rPr>
        <w:t xml:space="preserve">In these two examples, changing one part of the formula in each changed a natural component in our body, to something that could harm our body (if taken in).</w:t>
      </w:r>
      <w:r w:rsidDel="00000000" w:rsidR="00000000" w:rsidRPr="00000000">
        <w:rPr>
          <w:rtl w:val="0"/>
        </w:rPr>
      </w:r>
    </w:p>
    <w:p w:rsidR="00000000" w:rsidDel="00000000" w:rsidP="00000000" w:rsidRDefault="00000000" w:rsidRPr="00000000" w14:paraId="00000046">
      <w:pPr>
        <w:pStyle w:val="Heading2"/>
        <w:pageBreakBefore w:val="0"/>
        <w:rPr>
          <w:rFonts w:ascii="Calibri" w:cs="Calibri" w:eastAsia="Calibri" w:hAnsi="Calibri"/>
          <w:sz w:val="28"/>
          <w:szCs w:val="28"/>
        </w:rPr>
      </w:pPr>
      <w:bookmarkStart w:colFirst="0" w:colLast="0" w:name="_8v7sxuyr4lff" w:id="3"/>
      <w:bookmarkEnd w:id="3"/>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7">
      <w:pPr>
        <w:numPr>
          <w:ilvl w:val="0"/>
          <w:numId w:val="4"/>
        </w:numPr>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Add 10 teaspoons of borax to 1L of water and mix well.</w:t>
      </w:r>
    </w:p>
    <w:p w:rsidR="00000000" w:rsidDel="00000000" w:rsidP="00000000" w:rsidRDefault="00000000" w:rsidRPr="00000000" w14:paraId="00000048">
      <w:pPr>
        <w:numPr>
          <w:ilvl w:val="0"/>
          <w:numId w:val="4"/>
        </w:numPr>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Measure 50mL of water into a paper cup.</w:t>
      </w:r>
    </w:p>
    <w:p w:rsidR="00000000" w:rsidDel="00000000" w:rsidP="00000000" w:rsidRDefault="00000000" w:rsidRPr="00000000" w14:paraId="00000049">
      <w:pPr>
        <w:numPr>
          <w:ilvl w:val="0"/>
          <w:numId w:val="4"/>
        </w:numPr>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Cut the paper cup down to the water line.</w:t>
      </w:r>
    </w:p>
    <w:p w:rsidR="00000000" w:rsidDel="00000000" w:rsidP="00000000" w:rsidRDefault="00000000" w:rsidRPr="00000000" w14:paraId="0000004A">
      <w:pPr>
        <w:numPr>
          <w:ilvl w:val="0"/>
          <w:numId w:val="4"/>
        </w:numPr>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Pour the water into the plastic cup.</w:t>
      </w:r>
    </w:p>
    <w:p w:rsidR="00000000" w:rsidDel="00000000" w:rsidP="00000000" w:rsidRDefault="00000000" w:rsidRPr="00000000" w14:paraId="0000004B">
      <w:pPr>
        <w:numPr>
          <w:ilvl w:val="0"/>
          <w:numId w:val="4"/>
        </w:numPr>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Cuts the remainder of the paper cup at the water line level. The paper cup now becomes the 50mL glue measuring cup.</w:t>
      </w:r>
    </w:p>
    <w:p w:rsidR="00000000" w:rsidDel="00000000" w:rsidP="00000000" w:rsidRDefault="00000000" w:rsidRPr="00000000" w14:paraId="0000004C">
      <w:pPr>
        <w:numPr>
          <w:ilvl w:val="0"/>
          <w:numId w:val="4"/>
        </w:numPr>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Pour glue into the paper measuring cup.</w:t>
      </w:r>
    </w:p>
    <w:p w:rsidR="00000000" w:rsidDel="00000000" w:rsidP="00000000" w:rsidRDefault="00000000" w:rsidRPr="00000000" w14:paraId="0000004D">
      <w:pPr>
        <w:numPr>
          <w:ilvl w:val="0"/>
          <w:numId w:val="4"/>
        </w:numPr>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Pour 50mL glue into the plastic cup with the 50mL of water.</w:t>
      </w:r>
    </w:p>
    <w:p w:rsidR="00000000" w:rsidDel="00000000" w:rsidP="00000000" w:rsidRDefault="00000000" w:rsidRPr="00000000" w14:paraId="0000004E">
      <w:pPr>
        <w:numPr>
          <w:ilvl w:val="0"/>
          <w:numId w:val="4"/>
        </w:numPr>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Thoroughly mix the glue and water.</w:t>
      </w:r>
    </w:p>
    <w:p w:rsidR="00000000" w:rsidDel="00000000" w:rsidP="00000000" w:rsidRDefault="00000000" w:rsidRPr="00000000" w14:paraId="0000004F">
      <w:pPr>
        <w:numPr>
          <w:ilvl w:val="0"/>
          <w:numId w:val="4"/>
        </w:numPr>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Add food coloring of choice (or use combinations).</w:t>
      </w:r>
    </w:p>
    <w:p w:rsidR="00000000" w:rsidDel="00000000" w:rsidP="00000000" w:rsidRDefault="00000000" w:rsidRPr="00000000" w14:paraId="00000050">
      <w:pPr>
        <w:numPr>
          <w:ilvl w:val="0"/>
          <w:numId w:val="4"/>
        </w:numPr>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Measure 50mL of borax solution.</w:t>
      </w:r>
    </w:p>
    <w:p w:rsidR="00000000" w:rsidDel="00000000" w:rsidP="00000000" w:rsidRDefault="00000000" w:rsidRPr="00000000" w14:paraId="00000051">
      <w:pPr>
        <w:numPr>
          <w:ilvl w:val="0"/>
          <w:numId w:val="4"/>
        </w:numPr>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Pour 50mL of borax solution into the plastic cup with the glue and water mixture (create more borax solution as needed).</w:t>
      </w:r>
    </w:p>
    <w:p w:rsidR="00000000" w:rsidDel="00000000" w:rsidP="00000000" w:rsidRDefault="00000000" w:rsidRPr="00000000" w14:paraId="00000052">
      <w:pPr>
        <w:numPr>
          <w:ilvl w:val="0"/>
          <w:numId w:val="4"/>
        </w:numPr>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Knead resulting compound until it reaches desired texture.</w:t>
      </w:r>
    </w:p>
    <w:p w:rsidR="00000000" w:rsidDel="00000000" w:rsidP="00000000" w:rsidRDefault="00000000" w:rsidRPr="00000000" w14:paraId="00000053">
      <w:pPr>
        <w:numPr>
          <w:ilvl w:val="0"/>
          <w:numId w:val="4"/>
        </w:numPr>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GLUS that doesn’t come out right is place in a disposal tray called the dead GLUS file.</w:t>
      </w:r>
    </w:p>
    <w:p w:rsidR="00000000" w:rsidDel="00000000" w:rsidP="00000000" w:rsidRDefault="00000000" w:rsidRPr="00000000" w14:paraId="00000054">
      <w:pPr>
        <w:numPr>
          <w:ilvl w:val="0"/>
          <w:numId w:val="4"/>
        </w:numPr>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Place into plastic bag for storage.</w:t>
      </w:r>
    </w:p>
    <w:p w:rsidR="00000000" w:rsidDel="00000000" w:rsidP="00000000" w:rsidRDefault="00000000" w:rsidRPr="00000000" w14:paraId="00000055">
      <w:pPr>
        <w:numPr>
          <w:ilvl w:val="0"/>
          <w:numId w:val="4"/>
        </w:numPr>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Clean work areas.</w:t>
      </w:r>
    </w:p>
    <w:p w:rsidR="00000000" w:rsidDel="00000000" w:rsidP="00000000" w:rsidRDefault="00000000" w:rsidRPr="00000000" w14:paraId="00000056">
      <w:pPr>
        <w:numPr>
          <w:ilvl w:val="0"/>
          <w:numId w:val="4"/>
        </w:numPr>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Thoroughly wash hands</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Style w:val="Heading2"/>
        <w:pageBreakBefore w:val="0"/>
        <w:rPr/>
      </w:pPr>
      <w:bookmarkStart w:colFirst="0" w:colLast="0" w:name="_elo1pg3tdmwj" w:id="4"/>
      <w:bookmarkEnd w:id="4"/>
      <w:r w:rsidDel="00000000" w:rsidR="00000000" w:rsidRPr="00000000">
        <w:rPr>
          <w:rtl w:val="0"/>
        </w:rPr>
        <w:t xml:space="preserve">Wrap-up</w:t>
      </w:r>
    </w:p>
    <w:p w:rsidR="00000000" w:rsidDel="00000000" w:rsidP="00000000" w:rsidRDefault="00000000" w:rsidRPr="00000000" w14:paraId="00000059">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5A">
      <w:pPr>
        <w:pageBreakBefore w:val="0"/>
        <w:rPr>
          <w:i w:val="1"/>
          <w:iCs w:val="1"/>
        </w:rPr>
      </w:pPr>
      <w:r w:rsidDel="00000000" w:rsidR="00000000" w:rsidRPr="00000000">
        <w:rPr>
          <w:rtl w:val="0"/>
        </w:rPr>
      </w:r>
    </w:p>
    <w:p w:rsidR="00000000" w:rsidDel="00000000" w:rsidP="00000000" w:rsidRDefault="00000000" w:rsidRPr="00000000" w14:paraId="0000005B">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C">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D">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Style w:val="Heading2"/>
        <w:pageBreakBefore w:val="0"/>
        <w:rPr/>
      </w:pPr>
      <w:bookmarkStart w:colFirst="0" w:colLast="0" w:name="_foboqijqrix0" w:id="5"/>
      <w:bookmarkEnd w:id="5"/>
      <w:r w:rsidDel="00000000" w:rsidR="00000000" w:rsidRPr="00000000">
        <w:rPr>
          <w:rtl w:val="0"/>
        </w:rPr>
        <w:t xml:space="preserve">Suggested Real-World STEM Connections</w:t>
      </w:r>
    </w:p>
    <w:p w:rsidR="00000000" w:rsidDel="00000000" w:rsidP="00000000" w:rsidRDefault="00000000" w:rsidRPr="00000000" w14:paraId="00000062">
      <w:pPr>
        <w:pageBreakBefore w:val="0"/>
        <w:numPr>
          <w:ilvl w:val="0"/>
          <w:numId w:val="6"/>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63">
      <w:pPr>
        <w:pageBreakBefore w:val="0"/>
        <w:numPr>
          <w:ilvl w:val="0"/>
          <w:numId w:val="6"/>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64">
      <w:pPr>
        <w:pStyle w:val="Heading2"/>
        <w:pageBreakBefore w:val="0"/>
        <w:rPr/>
      </w:pPr>
      <w:bookmarkStart w:colFirst="0" w:colLast="0" w:name="_dunghj3pyr6g" w:id="6"/>
      <w:bookmarkEnd w:id="6"/>
      <w:r w:rsidDel="00000000" w:rsidR="00000000" w:rsidRPr="00000000">
        <w:rPr>
          <w:rtl w:val="0"/>
        </w:rPr>
        <w:t xml:space="preserve">Lesson Variations and Options</w:t>
      </w:r>
    </w:p>
    <w:p w:rsidR="00000000" w:rsidDel="00000000" w:rsidP="00000000" w:rsidRDefault="00000000" w:rsidRPr="00000000" w14:paraId="00000065">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66">
      <w:pPr>
        <w:pStyle w:val="Heading2"/>
        <w:pageBreakBefore w:val="0"/>
        <w:rPr/>
      </w:pPr>
      <w:bookmarkStart w:colFirst="0" w:colLast="0" w:name="_skbmrehchchl" w:id="7"/>
      <w:bookmarkEnd w:id="7"/>
      <w:r w:rsidDel="00000000" w:rsidR="00000000" w:rsidRPr="00000000">
        <w:rPr>
          <w:rtl w:val="0"/>
        </w:rPr>
        <w:t xml:space="preserve">Explanation</w:t>
      </w:r>
    </w:p>
    <w:p w:rsidR="00000000" w:rsidDel="00000000" w:rsidP="00000000" w:rsidRDefault="00000000" w:rsidRPr="00000000" w14:paraId="00000067">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6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9">
      <w:pPr>
        <w:pStyle w:val="Heading2"/>
        <w:pageBreakBefore w:val="0"/>
        <w:rPr/>
      </w:pPr>
      <w:bookmarkStart w:colFirst="0" w:colLast="0" w:name="_ezbry93i4ipv" w:id="8"/>
      <w:bookmarkEnd w:id="8"/>
      <w:r w:rsidDel="00000000" w:rsidR="00000000" w:rsidRPr="00000000">
        <w:rPr>
          <w:rtl w:val="0"/>
        </w:rPr>
        <w:t xml:space="preserve">Key Concepts and Vocabulary</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C">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D">
      <w:pPr>
        <w:pStyle w:val="Heading2"/>
        <w:pageBreakBefore w:val="0"/>
        <w:rPr/>
      </w:pPr>
      <w:bookmarkStart w:colFirst="0" w:colLast="0" w:name="_tjp2t29px5cd" w:id="9"/>
      <w:bookmarkEnd w:id="9"/>
      <w:r w:rsidDel="00000000" w:rsidR="00000000" w:rsidRPr="00000000">
        <w:rPr>
          <w:rtl w:val="0"/>
        </w:rPr>
        <w:t xml:space="preserve">Safety Notes</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4">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5">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6">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