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Challenge-  Trebuchet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jc w:val="center"/>
        <w:rPr>
          <w:i w:val="1"/>
          <w:iCs w:val="1"/>
        </w:rPr>
      </w:pPr>
      <w:bookmarkStart w:colFirst="0" w:colLast="0" w:name="_3rn3c795gh1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  <w:drawing>
          <wp:inline distB="0" distT="0" distL="114300" distR="114300">
            <wp:extent cx="2018030" cy="151320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1513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  <w:drawing>
          <wp:inline distB="0" distT="0" distL="114300" distR="114300">
            <wp:extent cx="1999615" cy="150368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50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jc w:val="center"/>
        <w:rPr>
          <w:i w:val="1"/>
          <w:iCs w:val="1"/>
        </w:rPr>
      </w:pPr>
      <w:bookmarkStart w:colFirst="0" w:colLast="0" w:name="_tq5tphf5bkd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Create different configurations and test them varying one component under multiple conditions while keeping others constant.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1"/>
              <w:keepLines w:val="0"/>
              <w:numPr>
                <w:ilvl w:val="0"/>
                <w:numId w:val="1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Lato Light" w:cs="Lato Light" w:eastAsia="Lato Light" w:hAnsi="Lato Light"/>
                <w:i w:val="1"/>
                <w:iCs w:val="1"/>
                <w:sz w:val="22"/>
                <w:szCs w:val="22"/>
                <w:rtl w:val="0"/>
              </w:rPr>
              <w:t xml:space="preserve">Middle School</w:t>
            </w:r>
            <w:r w:rsidDel="00000000" w:rsidR="00000000" w:rsidRPr="00000000">
              <w:rPr>
                <w:rFonts w:ascii="Lato Light" w:cs="Lato Light" w:eastAsia="Lato Light" w:hAnsi="Lato Light"/>
                <w:i w:val="1"/>
                <w:iCs w:val="1"/>
                <w:sz w:val="22"/>
                <w:szCs w:val="22"/>
                <w:rtl w:val="0"/>
              </w:rPr>
              <w:t xml:space="preserve"> –</w:t>
            </w:r>
            <w:r w:rsidDel="00000000" w:rsidR="00000000" w:rsidRPr="00000000">
              <w:rPr>
                <w:rFonts w:ascii="Lato Light" w:cs="Lato Light" w:eastAsia="Lato Light" w:hAnsi="Lato Light"/>
                <w:i w:val="1"/>
                <w:iCs w:val="1"/>
                <w:sz w:val="22"/>
                <w:szCs w:val="22"/>
                <w:rtl w:val="0"/>
              </w:rPr>
              <w:t xml:space="preserve"> Using any materials, create a trebuchet that will perform the following tasks: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(1) Distance - farthest distance thrown of a single projectile</w:t>
            </w:r>
          </w:p>
          <w:p w:rsidR="00000000" w:rsidDel="00000000" w:rsidP="00000000" w:rsidRDefault="00000000" w:rsidRPr="00000000" w14:paraId="00000019">
            <w:pPr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(2) Accuracy – nearest distance projectile impacts to two ground level targets</w:t>
            </w:r>
          </w:p>
          <w:p w:rsidR="00000000" w:rsidDel="00000000" w:rsidP="00000000" w:rsidRDefault="00000000" w:rsidRPr="00000000" w14:paraId="0000001A">
            <w:pPr>
              <w:pStyle w:val="Heading1"/>
              <w:keepLines w:val="0"/>
              <w:ind w:left="360" w:firstLine="0"/>
              <w:rPr>
                <w:rFonts w:ascii="Lato Light" w:cs="Lato Light" w:eastAsia="Lato Light" w:hAnsi="Lato Light"/>
                <w:i w:val="1"/>
                <w:iCs w:val="1"/>
                <w:sz w:val="22"/>
                <w:szCs w:val="22"/>
              </w:rPr>
            </w:pPr>
            <w:bookmarkStart w:colFirst="0" w:colLast="0" w:name="_ofwx627v9lzt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 School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–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Using any materials, create a trebuchet that will perform the following tasks:</w:t>
            </w:r>
          </w:p>
          <w:p w:rsidR="00000000" w:rsidDel="00000000" w:rsidP="00000000" w:rsidRDefault="00000000" w:rsidRPr="00000000" w14:paraId="0000001C">
            <w:pPr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(1) Distance - farthest distance thrown of a single projectile</w:t>
            </w:r>
          </w:p>
          <w:p w:rsidR="00000000" w:rsidDel="00000000" w:rsidP="00000000" w:rsidRDefault="00000000" w:rsidRPr="00000000" w14:paraId="0000001D">
            <w:pPr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(2) Accuracy – nearest distance projectile impacts to two ground level targets</w:t>
            </w:r>
          </w:p>
          <w:p w:rsidR="00000000" w:rsidDel="00000000" w:rsidP="00000000" w:rsidRDefault="00000000" w:rsidRPr="00000000" w14:paraId="0000001E">
            <w:pPr>
              <w:ind w:left="7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(3) Strength – greatest mass of projectiles delivered to a vertical target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Material (plywood, balsawood, foam board, dowels)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Rotating arm type (wood, metal, plastic)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Rotating arm length (short, medium, long)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Sling string type (fishing line, string, yarn)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Sling type (staff sling attached to the throwing arm of the trebuchet OR an attached sling (string) connected directly to the projectile)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Projectile placement (underneath, extended back)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pageBreakBefore w:val="0"/>
              <w:rPr/>
            </w:pPr>
            <w:bookmarkStart w:colFirst="0" w:colLast="0" w:name="_uljxa12lvl8r" w:id="3"/>
            <w:bookmarkEnd w:id="3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pStyle w:val="Heading1"/>
              <w:pageBreakBefore w:val="0"/>
              <w:rPr/>
            </w:pPr>
            <w:bookmarkStart w:colFirst="0" w:colLast="0" w:name="_qvdflcbgla3y" w:id="4"/>
            <w:bookmarkEnd w:id="4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12"/>
              </w:numPr>
              <w:ind w:left="450" w:hanging="360"/>
              <w:rPr/>
            </w:pPr>
            <w:bookmarkStart w:colFirst="0" w:colLast="0" w:name="_gjdgxs" w:id="5"/>
            <w:bookmarkEnd w:id="5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12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 are obviously many more components that can be varied and many more variations on the components listed.  The goal of this activity is to get your students to use a scientific process when deciding on the best design for their car.  During this process you may have them relate physics and engineering concepts to the variations that they create.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In today’s workshop, you will choose one of the variable components to change while keeping the others constant and record your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052"/>
        <w:gridCol w:w="2052"/>
        <w:gridCol w:w="2052"/>
        <w:tblGridChange w:id="0">
          <w:tblGrid>
            <w:gridCol w:w="2700"/>
            <w:gridCol w:w="2052"/>
            <w:gridCol w:w="2052"/>
            <w:gridCol w:w="20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Trial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Trial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Trial 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Projectile String Length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Rotating Arm length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Projectile placement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Distance thrown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Fixed constants (supplied for workshop):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 – K’nex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Rotating arm type – K’nex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Sling type – Thread attached to projectile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height rotating arm pivot – 6”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 height counter weight – 10”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Variable components: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and shape of trebuchet (maintaining rotating arm and counterweight restrictions)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Rotating arm length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Projectile placement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Projectile sling string length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0"/>
        </w:tabs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Constants: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19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Rotating arm length – 12”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</w:t>
      </w:r>
    </w:p>
    <w:p w:rsidR="00000000" w:rsidDel="00000000" w:rsidP="00000000" w:rsidRDefault="00000000" w:rsidRPr="00000000" w14:paraId="0000006C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19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Projectile placement – underneath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19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Size of trebuchet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070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Variable: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19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Projectile  sling string 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Upside down “T” Formation with rotating bar.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7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ageBreakBefore w:val="0"/>
        <w:rPr/>
      </w:pPr>
      <w:bookmarkStart w:colFirst="0" w:colLast="0" w:name="_8v7sxuyr4lff" w:id="7"/>
      <w:bookmarkEnd w:id="7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different configurations and test them varying one component under multiple conditions while keeping others constant.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today’s experiment, students will work in groups of 4 – 6.  They will choose values for the variable components launch the projectile and record their results.  If time permits, students can alter one of the variables and re-launch. Have students discuss results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Fixed constants (supplied for workshop):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 – PVC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Rotating arm type – PVC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Sling type – Thread attached to projectile (Ziploc bag of water)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Height rotating arm pivot ≈ 30cm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and shape of trebuchet</w:t>
      </w:r>
    </w:p>
    <w:p w:rsidR="00000000" w:rsidDel="00000000" w:rsidP="00000000" w:rsidRDefault="00000000" w:rsidRPr="00000000" w14:paraId="00000087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Variable components: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Rotating arm length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Projectile placement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Projectile sling string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ageBreakBefore w:val="0"/>
        <w:rPr/>
      </w:pPr>
      <w:bookmarkStart w:colFirst="0" w:colLast="0" w:name="_elo1pg3tdmwj" w:id="8"/>
      <w:bookmarkEnd w:id="8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0"/>
        </w:tabs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5"/>
        </w:numPr>
        <w:ind w:left="19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93">
      <w:pPr>
        <w:ind w:left="16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5"/>
        </w:numPr>
        <w:ind w:left="19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2"/>
          <w:numId w:val="5"/>
        </w:numPr>
        <w:ind w:left="19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97">
      <w:pPr>
        <w:ind w:left="16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Variable: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ind w:left="198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Configuration: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results in table</w:t>
      </w:r>
    </w:p>
    <w:p w:rsidR="00000000" w:rsidDel="00000000" w:rsidP="00000000" w:rsidRDefault="00000000" w:rsidRPr="00000000" w14:paraId="000000AA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6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052"/>
        <w:gridCol w:w="2052"/>
        <w:gridCol w:w="2052"/>
        <w:tblGridChange w:id="0">
          <w:tblGrid>
            <w:gridCol w:w="2700"/>
            <w:gridCol w:w="2052"/>
            <w:gridCol w:w="2052"/>
            <w:gridCol w:w="20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Trial 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Trial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Trial 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Projectile String Length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Rotating Arm length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Projectile placement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Distance thrown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tabs>
          <w:tab w:val="left" w:leader="none" w:pos="90"/>
        </w:tabs>
        <w:rPr>
          <w:rFonts w:ascii="Lato" w:cs="Lato" w:eastAsia="Lato" w:hAnsi="Lato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pageBreakBefore w:val="0"/>
        <w:rPr/>
      </w:pPr>
      <w:bookmarkStart w:colFirst="0" w:colLast="0" w:name="_foboqijqrix0" w:id="9"/>
      <w:bookmarkEnd w:id="9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CA">
      <w:pPr>
        <w:pStyle w:val="Heading2"/>
        <w:pageBreakBefore w:val="0"/>
        <w:rPr/>
      </w:pPr>
      <w:bookmarkStart w:colFirst="0" w:colLast="0" w:name="_dunghj3pyr6g" w:id="10"/>
      <w:bookmarkEnd w:id="10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 (plywood, balsawood, foam board, dowels, pvc)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Rotating arm type (wood, metal, plastic)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Rotating arm length (short, medium, long)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Sling string type (fishing line, string, yarn)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Sling type (staff sling attached to the throwing arm of the trebuchet OR an attached sling (string) connected directly to the projectile)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Projectile placement (underneath, extended back)</w:t>
      </w:r>
    </w:p>
    <w:p w:rsidR="00000000" w:rsidDel="00000000" w:rsidP="00000000" w:rsidRDefault="00000000" w:rsidRPr="00000000" w14:paraId="000000D1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obviously many more components that can be varied and many more variations on the components listed.  The goal of this activity is to get your students to use a scientific process when deciding on the best design for their trebuchet.  During this process you may have them relate physics and engineering concepts to the variations that they create.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4">
      <w:pPr>
        <w:pStyle w:val="Heading2"/>
        <w:pageBreakBefore w:val="0"/>
        <w:rPr/>
      </w:pPr>
      <w:bookmarkStart w:colFirst="0" w:colLast="0" w:name="_skbmrehchchl" w:id="11"/>
      <w:bookmarkEnd w:id="11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D5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D6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pageBreakBefore w:val="0"/>
        <w:rPr/>
      </w:pPr>
      <w:bookmarkStart w:colFirst="0" w:colLast="0" w:name="_ezbry93i4ipv" w:id="12"/>
      <w:bookmarkEnd w:id="12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DA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pageBreakBefore w:val="0"/>
        <w:rPr/>
      </w:pPr>
      <w:bookmarkStart w:colFirst="0" w:colLast="0" w:name="_tjp2t29px5cd" w:id="13"/>
      <w:bookmarkEnd w:id="13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ungsuh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7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E2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E3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