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Floating Paper Clip</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Fonts w:ascii="Times New Roman" w:cs="Times New Roman" w:eastAsia="Times New Roman" w:hAnsi="Times New Roman"/>
                <w:sz w:val="24"/>
                <w:szCs w:val="24"/>
                <w:rtl w:val="0"/>
              </w:rPr>
              <w:t xml:space="preserve">Magnetism and Magnetic Fields, Tension, Gravity</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w:t>
            </w:r>
            <w:r w:rsidDel="00000000" w:rsidR="00000000" w:rsidRPr="00000000">
              <w:rPr>
                <w:rFonts w:ascii="Times New Roman" w:cs="Times New Roman" w:eastAsia="Times New Roman" w:hAnsi="Times New Roman"/>
                <w:sz w:val="24"/>
                <w:szCs w:val="24"/>
                <w:rtl w:val="0"/>
              </w:rPr>
              <w:t xml:space="preserve"> Physics, Mathematics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2,4,8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Magnet, field, attract, gravity, force</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Lato Light" w:cs="Lato Light" w:eastAsia="Lato Light" w:hAnsi="Lato Light"/>
          <w:i w:val="1"/>
          <w:iCs w:val="1"/>
        </w:rPr>
      </w:pPr>
      <w:r w:rsidDel="00000000" w:rsidR="00000000" w:rsidRPr="00000000">
        <w:rPr>
          <w:rtl w:val="0"/>
        </w:rPr>
        <w:t xml:space="preserve">Students will use the attraction of a magnet to the metal in a paper clip to make the paper clip seem to float in air.</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1"/>
              </w:numPr>
              <w:ind w:left="360"/>
              <w:rPr>
                <w:sz w:val="28"/>
                <w:szCs w:val="28"/>
              </w:rPr>
            </w:pPr>
            <w:r w:rsidDel="00000000" w:rsidR="00000000" w:rsidRPr="00000000">
              <w:rPr>
                <w:rtl w:val="0"/>
              </w:rPr>
              <w:t xml:space="preserve">Students will create a device, which will use a magnet and paper clip to balance gravitational force.</w:t>
            </w:r>
          </w:p>
          <w:p w:rsidR="00000000" w:rsidDel="00000000" w:rsidP="00000000" w:rsidRDefault="00000000" w:rsidRPr="00000000" w14:paraId="00000014">
            <w:pPr>
              <w:numPr>
                <w:ilvl w:val="0"/>
                <w:numId w:val="1"/>
              </w:numPr>
              <w:ind w:left="360"/>
            </w:pPr>
            <w:r w:rsidDel="00000000" w:rsidR="00000000" w:rsidRPr="00000000">
              <w:rPr>
                <w:rtl w:val="0"/>
              </w:rPr>
              <w:t xml:space="preserve">Students will learn and discuss the strength a magnet’s magnetic field can have on certain objects and what possible objects larger magnets can attract.</w:t>
            </w:r>
            <w:r w:rsidDel="00000000" w:rsidR="00000000" w:rsidRPr="00000000">
              <w:rPr>
                <w:rtl w:val="0"/>
              </w:rPr>
            </w:r>
          </w:p>
          <w:p w:rsidR="00000000" w:rsidDel="00000000" w:rsidP="00000000" w:rsidRDefault="00000000" w:rsidRPr="00000000" w14:paraId="00000015">
            <w:pPr>
              <w:pageBreakBefore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om6ej87r9ew" w:id="0"/>
            <w:bookmarkEnd w:id="0"/>
            <w:r w:rsidDel="00000000" w:rsidR="00000000" w:rsidRPr="00000000">
              <w:rPr>
                <w:rtl w:val="0"/>
              </w:rPr>
              <w:t xml:space="preserve">–Rectangular magnet</w:t>
            </w:r>
          </w:p>
          <w:p w:rsidR="00000000" w:rsidDel="00000000" w:rsidP="00000000" w:rsidRDefault="00000000" w:rsidRPr="00000000" w14:paraId="0000002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ocpx7kxke5ct" w:id="1"/>
            <w:bookmarkEnd w:id="1"/>
            <w:r w:rsidDel="00000000" w:rsidR="00000000" w:rsidRPr="00000000">
              <w:rPr>
                <w:rtl w:val="0"/>
              </w:rPr>
              <w:t xml:space="preserve">–String</w:t>
            </w:r>
          </w:p>
          <w:p w:rsidR="00000000" w:rsidDel="00000000" w:rsidP="00000000" w:rsidRDefault="00000000" w:rsidRPr="00000000" w14:paraId="0000002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b39rdt3moue" w:id="2"/>
            <w:bookmarkEnd w:id="2"/>
            <w:r w:rsidDel="00000000" w:rsidR="00000000" w:rsidRPr="00000000">
              <w:rPr>
                <w:rtl w:val="0"/>
              </w:rPr>
              <w:t xml:space="preserve">–Paper clips</w:t>
            </w:r>
          </w:p>
          <w:p w:rsidR="00000000" w:rsidDel="00000000" w:rsidP="00000000" w:rsidRDefault="00000000" w:rsidRPr="00000000" w14:paraId="0000002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y4ti6hvrojs" w:id="3"/>
            <w:bookmarkEnd w:id="3"/>
            <w:r w:rsidDel="00000000" w:rsidR="00000000" w:rsidRPr="00000000">
              <w:rPr>
                <w:rtl w:val="0"/>
              </w:rPr>
              <w:t xml:space="preserve">–Foam board</w:t>
            </w:r>
          </w:p>
          <w:p w:rsidR="00000000" w:rsidDel="00000000" w:rsidP="00000000" w:rsidRDefault="00000000" w:rsidRPr="00000000" w14:paraId="0000002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8y9f0gclh1ic" w:id="4"/>
            <w:bookmarkEnd w:id="4"/>
            <w:r w:rsidDel="00000000" w:rsidR="00000000" w:rsidRPr="00000000">
              <w:rPr>
                <w:rtl w:val="0"/>
              </w:rPr>
              <w:t xml:space="preserve">–Wood Dowel </w:t>
            </w:r>
          </w:p>
          <w:p w:rsidR="00000000" w:rsidDel="00000000" w:rsidP="00000000" w:rsidRDefault="00000000" w:rsidRPr="00000000" w14:paraId="0000002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dhf3ijougqcw" w:id="5"/>
            <w:bookmarkEnd w:id="5"/>
            <w:r w:rsidDel="00000000" w:rsidR="00000000" w:rsidRPr="00000000">
              <w:rPr>
                <w:rtl w:val="0"/>
              </w:rPr>
              <w:t xml:space="preserve">–Tape</w:t>
            </w:r>
          </w:p>
          <w:p w:rsidR="00000000" w:rsidDel="00000000" w:rsidP="00000000" w:rsidRDefault="00000000" w:rsidRPr="00000000" w14:paraId="0000002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81j02jwt34im" w:id="6"/>
            <w:bookmarkEnd w:id="6"/>
            <w:r w:rsidDel="00000000" w:rsidR="00000000" w:rsidRPr="00000000">
              <w:rPr>
                <w:rtl w:val="0"/>
              </w:rPr>
              <w:t xml:space="preserve">–Hot glue gun</w:t>
            </w:r>
          </w:p>
          <w:p w:rsidR="00000000" w:rsidDel="00000000" w:rsidP="00000000" w:rsidRDefault="00000000" w:rsidRPr="00000000" w14:paraId="0000002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317l80eszk2z" w:id="7"/>
            <w:bookmarkEnd w:id="7"/>
            <w:r w:rsidDel="00000000" w:rsidR="00000000" w:rsidRPr="00000000">
              <w:rPr>
                <w:rtl w:val="0"/>
              </w:rPr>
              <w:t xml:space="preserve">–Glue sticks</w:t>
            </w:r>
          </w:p>
          <w:p w:rsidR="00000000" w:rsidDel="00000000" w:rsidP="00000000" w:rsidRDefault="00000000" w:rsidRPr="00000000" w14:paraId="0000002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vhb8fh3b4cpz" w:id="8"/>
            <w:bookmarkEnd w:id="8"/>
            <w:r w:rsidDel="00000000" w:rsidR="00000000" w:rsidRPr="00000000">
              <w:rPr>
                <w:rtl w:val="0"/>
              </w:rPr>
              <w:t xml:space="preserve">–Xacto knife</w:t>
            </w:r>
          </w:p>
          <w:p w:rsidR="00000000" w:rsidDel="00000000" w:rsidP="00000000" w:rsidRDefault="00000000" w:rsidRPr="00000000" w14:paraId="0000002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z0cgzdhwp0nm" w:id="9"/>
            <w:bookmarkEnd w:id="9"/>
            <w:r w:rsidDel="00000000" w:rsidR="00000000" w:rsidRPr="00000000">
              <w:rPr>
                <w:rtl w:val="0"/>
              </w:rPr>
              <w:t xml:space="preserve">–Masking tape</w:t>
            </w:r>
          </w:p>
          <w:p w:rsidR="00000000" w:rsidDel="00000000" w:rsidP="00000000" w:rsidRDefault="00000000" w:rsidRPr="00000000" w14:paraId="0000002E">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ovjfb2mumjxr" w:id="10"/>
            <w:bookmarkEnd w:id="10"/>
            <w:r w:rsidDel="00000000" w:rsidR="00000000" w:rsidRPr="00000000">
              <w:rPr>
                <w:rtl w:val="0"/>
              </w:rPr>
              <w:t xml:space="preserve">–Saw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F">
            <w:pPr>
              <w:pStyle w:val="Heading1"/>
              <w:pageBreakBefore w:val="0"/>
              <w:rPr/>
            </w:pPr>
            <w:bookmarkStart w:colFirst="0" w:colLast="0" w:name="_uljxa12lvl8r" w:id="11"/>
            <w:bookmarkEnd w:id="1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0">
            <w:pPr>
              <w:numPr>
                <w:ilvl w:val="0"/>
                <w:numId w:val="3"/>
              </w:numPr>
              <w:ind w:left="720" w:hanging="360"/>
              <w:rPr>
                <w:rFonts w:ascii="Times New Roman" w:cs="Times New Roman" w:eastAsia="Times New Roman" w:hAnsi="Times New Roman"/>
                <w:sz w:val="20"/>
                <w:szCs w:val="20"/>
              </w:rPr>
            </w:pPr>
            <w:r w:rsidDel="00000000" w:rsidR="00000000" w:rsidRPr="00000000">
              <w:rPr>
                <w:rtl w:val="0"/>
              </w:rPr>
              <w:t xml:space="preserve">Students will work in pairs.</w:t>
            </w:r>
            <w:r w:rsidDel="00000000" w:rsidR="00000000" w:rsidRPr="00000000">
              <w:rPr>
                <w:rtl w:val="0"/>
              </w:rPr>
            </w:r>
          </w:p>
          <w:p w:rsidR="00000000" w:rsidDel="00000000" w:rsidP="00000000" w:rsidRDefault="00000000" w:rsidRPr="00000000" w14:paraId="00000031">
            <w:pPr>
              <w:numPr>
                <w:ilvl w:val="0"/>
                <w:numId w:val="3"/>
              </w:numPr>
              <w:ind w:left="720" w:hanging="360"/>
              <w:rPr>
                <w:rFonts w:ascii="Times New Roman" w:cs="Times New Roman" w:eastAsia="Times New Roman" w:hAnsi="Times New Roman"/>
                <w:sz w:val="20"/>
                <w:szCs w:val="20"/>
              </w:rPr>
            </w:pPr>
            <w:r w:rsidDel="00000000" w:rsidR="00000000" w:rsidRPr="00000000">
              <w:rPr>
                <w:rtl w:val="0"/>
              </w:rPr>
              <w:t xml:space="preserve">The paper clip must be able to float up when the magnet is on the top of the gallow.</w:t>
            </w:r>
            <w:r w:rsidDel="00000000" w:rsidR="00000000" w:rsidRPr="00000000">
              <w:rPr>
                <w:rtl w:val="0"/>
              </w:rPr>
            </w:r>
          </w:p>
          <w:p w:rsidR="00000000" w:rsidDel="00000000" w:rsidP="00000000" w:rsidRDefault="00000000" w:rsidRPr="00000000" w14:paraId="00000032">
            <w:pPr>
              <w:numPr>
                <w:ilvl w:val="0"/>
                <w:numId w:val="3"/>
              </w:numPr>
              <w:ind w:left="720" w:hanging="360"/>
              <w:rPr>
                <w:rFonts w:ascii="Times New Roman" w:cs="Times New Roman" w:eastAsia="Times New Roman" w:hAnsi="Times New Roman"/>
                <w:sz w:val="20"/>
                <w:szCs w:val="20"/>
              </w:rPr>
            </w:pPr>
            <w:r w:rsidDel="00000000" w:rsidR="00000000" w:rsidRPr="00000000">
              <w:rPr>
                <w:rtl w:val="0"/>
              </w:rPr>
              <w:t xml:space="preserve">The paper must not be able to touch the magnet once the gallow is turned upside 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3">
            <w:pPr>
              <w:pStyle w:val="Heading1"/>
              <w:pageBreakBefore w:val="0"/>
              <w:rPr/>
            </w:pPr>
            <w:bookmarkStart w:colFirst="0" w:colLast="0" w:name="_qvdflcbgla3y" w:id="12"/>
            <w:bookmarkEnd w:id="1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4">
            <w:pPr>
              <w:pageBreakBefore w:val="0"/>
              <w:numPr>
                <w:ilvl w:val="0"/>
                <w:numId w:val="7"/>
              </w:numPr>
              <w:ind w:left="450" w:hanging="360"/>
              <w:rPr/>
            </w:pPr>
            <w:bookmarkStart w:colFirst="0" w:colLast="0" w:name="_gjdgxs" w:id="13"/>
            <w:bookmarkEnd w:id="13"/>
            <w:r w:rsidDel="00000000" w:rsidR="00000000" w:rsidRPr="00000000">
              <w:rPr>
                <w:rtl w:val="0"/>
              </w:rPr>
              <w:t xml:space="preserve">List related lessons/ppts etc available from USC or outside, trusted orgs</w:t>
            </w:r>
          </w:p>
          <w:p w:rsidR="00000000" w:rsidDel="00000000" w:rsidP="00000000" w:rsidRDefault="00000000" w:rsidRPr="00000000" w14:paraId="00000035">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3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1"/>
        <w:pageBreakBefore w:val="0"/>
        <w:rPr/>
      </w:pPr>
      <w:r w:rsidDel="00000000" w:rsidR="00000000" w:rsidRPr="00000000">
        <w:rPr>
          <w:rtl w:val="0"/>
        </w:rPr>
        <w:t xml:space="preserve">Lesson Plan</w:t>
      </w:r>
    </w:p>
    <w:p w:rsidR="00000000" w:rsidDel="00000000" w:rsidP="00000000" w:rsidRDefault="00000000" w:rsidRPr="00000000" w14:paraId="0000003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9">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A">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Magnetism is an invisible force that can make some things move towards each other, move away from each other or stay in one place.  You cannot actually see magnetism, but you can look at magnets and how they behave.  </w:t>
      </w:r>
    </w:p>
    <w:p w:rsidR="00000000" w:rsidDel="00000000" w:rsidP="00000000" w:rsidRDefault="00000000" w:rsidRPr="00000000" w14:paraId="0000003B">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For centuries, people have known about this “magical property” of certain rocks.</w:t>
      </w:r>
    </w:p>
    <w:p w:rsidR="00000000" w:rsidDel="00000000" w:rsidP="00000000" w:rsidRDefault="00000000" w:rsidRPr="00000000" w14:paraId="0000003C">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3D">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It is commonly believed that the electrical charges in most materials causes their magnetism.  Inside of a magnet, those charges line up so that all of the positive charges face the same direction and the negative charges face the opposite direction. Inside other materials, the charges are arranged randomly thereby canceling each other out.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t xml:space="preserve">Magnets are attracted to certain types of metals.</w:t>
      </w:r>
      <w:r w:rsidDel="00000000" w:rsidR="00000000" w:rsidRPr="00000000">
        <w:rPr>
          <w:rtl w:val="0"/>
        </w:rPr>
      </w:r>
    </w:p>
    <w:p w:rsidR="00000000" w:rsidDel="00000000" w:rsidP="00000000" w:rsidRDefault="00000000" w:rsidRPr="00000000" w14:paraId="00000040">
      <w:pPr>
        <w:pStyle w:val="Heading1"/>
        <w:keepLines w:val="0"/>
        <w:rPr>
          <w:rFonts w:ascii="Times New Roman" w:cs="Times New Roman" w:eastAsia="Times New Roman" w:hAnsi="Times New Roman"/>
          <w:b w:val="1"/>
          <w:bCs w:val="1"/>
        </w:rPr>
      </w:pPr>
      <w:bookmarkStart w:colFirst="0" w:colLast="0" w:name="_co2csmgpwor9" w:id="14"/>
      <w:bookmarkEnd w:id="14"/>
      <w:r w:rsidDel="00000000" w:rsidR="00000000" w:rsidRPr="00000000">
        <w:rPr>
          <w:rtl w:val="0"/>
        </w:rPr>
      </w:r>
    </w:p>
    <w:p w:rsidR="00000000" w:rsidDel="00000000" w:rsidP="00000000" w:rsidRDefault="00000000" w:rsidRPr="00000000" w14:paraId="00000041">
      <w:pPr>
        <w:pageBreakBefore w:val="0"/>
        <w:ind w:left="0" w:firstLine="0"/>
        <w:rPr>
          <w:i w:val="1"/>
          <w:iCs w:val="1"/>
        </w:rPr>
      </w:pPr>
      <w:r w:rsidDel="00000000" w:rsidR="00000000" w:rsidRPr="00000000">
        <w:rPr>
          <w:rtl w:val="0"/>
        </w:rPr>
      </w:r>
    </w:p>
    <w:p w:rsidR="00000000" w:rsidDel="00000000" w:rsidP="00000000" w:rsidRDefault="00000000" w:rsidRPr="00000000" w14:paraId="00000042">
      <w:pPr>
        <w:pStyle w:val="Heading2"/>
        <w:pageBreakBefore w:val="0"/>
        <w:spacing w:after="0" w:before="40" w:line="259" w:lineRule="auto"/>
        <w:rPr>
          <w:rFonts w:ascii="Calibri" w:cs="Calibri" w:eastAsia="Calibri" w:hAnsi="Calibri"/>
          <w:color w:val="7f7f7f"/>
        </w:rPr>
      </w:pPr>
      <w:bookmarkStart w:colFirst="0" w:colLast="0" w:name="_pphbyma2a69y" w:id="15"/>
      <w:bookmarkEnd w:id="15"/>
      <w:r w:rsidDel="00000000" w:rsidR="00000000" w:rsidRPr="00000000">
        <w:rPr>
          <w:rtl w:val="0"/>
        </w:rPr>
      </w:r>
    </w:p>
    <w:p w:rsidR="00000000" w:rsidDel="00000000" w:rsidP="00000000" w:rsidRDefault="00000000" w:rsidRPr="00000000" w14:paraId="00000043">
      <w:pPr>
        <w:pStyle w:val="Heading2"/>
        <w:pageBreakBefore w:val="0"/>
        <w:rPr/>
      </w:pPr>
      <w:bookmarkStart w:colFirst="0" w:colLast="0" w:name="_8v7sxuyr4lff" w:id="16"/>
      <w:bookmarkEnd w:id="16"/>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2971800</wp:posOffset>
                </wp:positionH>
                <wp:positionV relativeFrom="paragraph">
                  <wp:posOffset>114300</wp:posOffset>
                </wp:positionV>
                <wp:extent cx="677545" cy="475615"/>
                <wp:effectExtent b="0" l="0" r="0" t="0"/>
                <wp:wrapNone/>
                <wp:docPr id="3" name=""/>
                <a:graphic>
                  <a:graphicData uri="http://schemas.microsoft.com/office/word/2010/wordprocessingGroup">
                    <wpg:wgp>
                      <wpg:cNvGrpSpPr/>
                      <wpg:grpSpPr>
                        <a:xfrm>
                          <a:off x="5002450" y="3536075"/>
                          <a:ext cx="677545" cy="475615"/>
                          <a:chOff x="5002450" y="3536075"/>
                          <a:chExt cx="687100" cy="487850"/>
                        </a:xfrm>
                      </wpg:grpSpPr>
                      <wpg:grpSp>
                        <wpg:cNvGrpSpPr/>
                        <wpg:grpSpPr>
                          <a:xfrm flipH="1" rot="-5400000">
                            <a:off x="5108193" y="3441228"/>
                            <a:ext cx="475615" cy="677545"/>
                            <a:chOff x="3451" y="10939"/>
                            <a:chExt cx="1503" cy="749"/>
                          </a:xfrm>
                        </wpg:grpSpPr>
                        <wps:wsp>
                          <wps:cNvSpPr/>
                          <wps:cNvPr id="3" name="Shape 3"/>
                          <wps:spPr>
                            <a:xfrm>
                              <a:off x="3451" y="10939"/>
                              <a:ext cx="1500" cy="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3607" y="10939"/>
                              <a:ext cx="1347" cy="185"/>
                            </a:xfrm>
                            <a:prstGeom prst="parallelogram">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3858" y="11044"/>
                              <a:ext cx="143" cy="581"/>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3451" y="11503"/>
                              <a:ext cx="1347" cy="185"/>
                            </a:xfrm>
                            <a:prstGeom prst="parallelogram">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2971800</wp:posOffset>
                </wp:positionH>
                <wp:positionV relativeFrom="paragraph">
                  <wp:posOffset>114300</wp:posOffset>
                </wp:positionV>
                <wp:extent cx="677545" cy="47561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77545" cy="475615"/>
                        </a:xfrm>
                        <a:prstGeom prst="rect"/>
                        <a:ln/>
                      </pic:spPr>
                    </pic:pic>
                  </a:graphicData>
                </a:graphic>
              </wp:anchor>
            </w:drawing>
          </mc:Fallback>
        </mc:AlternateConten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Tape top square to bottom of square behind dowel</w:t>
      </w:r>
    </w:p>
    <w:p w:rsidR="00000000" w:rsidDel="00000000" w:rsidP="00000000" w:rsidRDefault="00000000" w:rsidRPr="00000000" w14:paraId="00000049">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Glue rectangle magnet to front (other side from dowel) of gallow (this is the top)</w:t>
      </w:r>
    </w:p>
    <w:p w:rsidR="00000000" w:rsidDel="00000000" w:rsidP="00000000" w:rsidRDefault="00000000" w:rsidRPr="00000000" w14:paraId="0000004A">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–Tie string to paper clip</w:t>
      </w:r>
    </w:p>
    <w:p w:rsidR="00000000" w:rsidDel="00000000" w:rsidP="00000000" w:rsidRDefault="00000000" w:rsidRPr="00000000" w14:paraId="0000004B">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–Stand gallow with magnet side down</w:t>
      </w:r>
    </w:p>
    <w:p w:rsidR="00000000" w:rsidDel="00000000" w:rsidP="00000000" w:rsidRDefault="00000000" w:rsidRPr="00000000" w14:paraId="0000004C">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–Drape string with paper clip over other end of gallow until paper clip touches magnet</w:t>
      </w:r>
    </w:p>
    <w:p w:rsidR="00000000" w:rsidDel="00000000" w:rsidP="00000000" w:rsidRDefault="00000000" w:rsidRPr="00000000" w14:paraId="0000004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91160" cy="363855"/>
                <wp:effectExtent b="0" l="0" r="0" t="0"/>
                <wp:wrapNone/>
                <wp:docPr id="1" name=""/>
                <a:graphic>
                  <a:graphicData uri="http://schemas.microsoft.com/office/word/2010/wordprocessingGroup">
                    <wpg:wgp>
                      <wpg:cNvGrpSpPr/>
                      <wpg:grpSpPr>
                        <a:xfrm>
                          <a:off x="5150400" y="3598050"/>
                          <a:ext cx="391160" cy="363855"/>
                          <a:chOff x="5150400" y="3598050"/>
                          <a:chExt cx="395950" cy="368650"/>
                        </a:xfrm>
                      </wpg:grpSpPr>
                      <wpg:grpSp>
                        <wpg:cNvGrpSpPr/>
                        <wpg:grpSpPr>
                          <a:xfrm>
                            <a:off x="5150420" y="3598073"/>
                            <a:ext cx="391160" cy="363855"/>
                            <a:chOff x="2332" y="9827"/>
                            <a:chExt cx="616" cy="573"/>
                          </a:xfrm>
                        </wpg:grpSpPr>
                        <wps:wsp>
                          <wps:cNvSpPr/>
                          <wps:cNvPr id="3" name="Shape 3"/>
                          <wps:spPr>
                            <a:xfrm>
                              <a:off x="2332" y="9827"/>
                              <a:ext cx="600" cy="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2366" y="9903"/>
                              <a:ext cx="514"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2486" y="9903"/>
                              <a:ext cx="0" cy="497"/>
                            </a:xfrm>
                            <a:prstGeom prst="straightConnector1">
                              <a:avLst/>
                            </a:prstGeom>
                            <a:noFill/>
                            <a:ln cap="flat" cmpd="sng" w="381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2332" y="10400"/>
                              <a:ext cx="614"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7" name="Shape 7"/>
                          <wps:spPr>
                            <a:xfrm>
                              <a:off x="2825" y="10319"/>
                              <a:ext cx="110" cy="71"/>
                            </a:xfrm>
                            <a:prstGeom prst="rect">
                              <a:avLst/>
                            </a:prstGeom>
                            <a:solidFill>
                              <a:srgbClr val="C0C0C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2580" y="9827"/>
                              <a:ext cx="363" cy="450"/>
                            </a:xfrm>
                            <a:custGeom>
                              <a:rect b="b" l="l" r="r" t="t"/>
                              <a:pathLst>
                                <a:path extrusionOk="0" h="450" w="283">
                                  <a:moveTo>
                                    <a:pt x="0" y="30"/>
                                  </a:moveTo>
                                  <a:cubicBezTo>
                                    <a:pt x="98" y="15"/>
                                    <a:pt x="197" y="0"/>
                                    <a:pt x="240" y="70"/>
                                  </a:cubicBezTo>
                                  <a:cubicBezTo>
                                    <a:pt x="283" y="140"/>
                                    <a:pt x="271" y="295"/>
                                    <a:pt x="260" y="450"/>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2877" y="10155"/>
                              <a:ext cx="71" cy="149"/>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38100</wp:posOffset>
                </wp:positionV>
                <wp:extent cx="391160" cy="36385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91160" cy="363855"/>
                        </a:xfrm>
                        <a:prstGeom prst="rect"/>
                        <a:ln/>
                      </pic:spPr>
                    </pic:pic>
                  </a:graphicData>
                </a:graphic>
              </wp:anchor>
            </w:drawing>
          </mc:Fallback>
        </mc:AlternateConten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–Place tape over string.</w:t>
      </w:r>
    </w:p>
    <w:p w:rsidR="00000000" w:rsidDel="00000000" w:rsidP="00000000" w:rsidRDefault="00000000" w:rsidRPr="00000000" w14:paraId="00000051">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–Pull string through tape until paper clip is slightly above magnet.</w:t>
      </w:r>
    </w:p>
    <w:p w:rsidR="00000000" w:rsidDel="00000000" w:rsidP="00000000" w:rsidRDefault="00000000" w:rsidRPr="00000000" w14:paraId="00000052">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–Carefully turn gallow upside down without letting paper clip touch magnet or fall away.</w:t>
      </w:r>
    </w:p>
    <w:p w:rsidR="00000000" w:rsidDel="00000000" w:rsidP="00000000" w:rsidRDefault="00000000" w:rsidRPr="00000000" w14:paraId="00000053">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–If either happens, readjust length of string.</w:t>
      </w:r>
    </w:p>
    <w:p w:rsidR="00000000" w:rsidDel="00000000" w:rsidP="00000000" w:rsidRDefault="00000000" w:rsidRPr="00000000" w14:paraId="00000054">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–Your paper clip now floats.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pStyle w:val="Heading1"/>
        <w:keepLines w:val="0"/>
        <w:rPr>
          <w:rFonts w:ascii="Times New Roman" w:cs="Times New Roman" w:eastAsia="Times New Roman" w:hAnsi="Times New Roman"/>
          <w:b w:val="1"/>
          <w:bCs w:val="1"/>
        </w:rPr>
      </w:pPr>
      <w:bookmarkStart w:colFirst="0" w:colLast="0" w:name="_25grz1v05vjw" w:id="17"/>
      <w:bookmarkEnd w:id="17"/>
      <w:r w:rsidDel="00000000" w:rsidR="00000000" w:rsidRPr="00000000">
        <w:rPr>
          <w:rFonts w:ascii="Times New Roman" w:cs="Times New Roman" w:eastAsia="Times New Roman" w:hAnsi="Times New Roman"/>
          <w:b w:val="1"/>
          <w:bCs w:val="1"/>
          <w:rtl w:val="0"/>
        </w:rPr>
        <w:t xml:space="preserve">Troubleshooting</w:t>
      </w:r>
    </w:p>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numPr>
          <w:ilvl w:val="0"/>
          <w:numId w:val="4"/>
        </w:numPr>
        <w:ind w:left="360"/>
        <w:rPr>
          <w:sz w:val="28"/>
          <w:szCs w:val="28"/>
        </w:rPr>
      </w:pPr>
      <w:r w:rsidDel="00000000" w:rsidR="00000000" w:rsidRPr="00000000">
        <w:rPr>
          <w:rtl w:val="0"/>
        </w:rPr>
        <w:t xml:space="preserve">Brace back of gallow with tape</w:t>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pageBreakBefore w:val="0"/>
        <w:ind w:left="0" w:firstLine="0"/>
        <w:rPr>
          <w:i w:val="1"/>
          <w:iCs w:val="1"/>
        </w:rPr>
      </w:pPr>
      <w:r w:rsidDel="00000000" w:rsidR="00000000" w:rsidRPr="00000000">
        <w:rPr>
          <w:rtl w:val="0"/>
        </w:rPr>
      </w:r>
    </w:p>
    <w:p w:rsidR="00000000" w:rsidDel="00000000" w:rsidP="00000000" w:rsidRDefault="00000000" w:rsidRPr="00000000" w14:paraId="0000005C">
      <w:pPr>
        <w:pStyle w:val="Heading2"/>
        <w:pageBreakBefore w:val="0"/>
        <w:rPr/>
      </w:pPr>
      <w:bookmarkStart w:colFirst="0" w:colLast="0" w:name="_elo1pg3tdmwj" w:id="18"/>
      <w:bookmarkEnd w:id="18"/>
      <w:r w:rsidDel="00000000" w:rsidR="00000000" w:rsidRPr="00000000">
        <w:rPr>
          <w:rtl w:val="0"/>
        </w:rPr>
        <w:t xml:space="preserve">Wrap-up</w:t>
      </w:r>
    </w:p>
    <w:p w:rsidR="00000000" w:rsidDel="00000000" w:rsidP="00000000" w:rsidRDefault="00000000" w:rsidRPr="00000000" w14:paraId="0000005D">
      <w:pPr>
        <w:numPr>
          <w:ilvl w:val="0"/>
          <w:numId w:val="2"/>
        </w:numPr>
        <w:ind w:left="360"/>
        <w:rPr>
          <w:sz w:val="28"/>
          <w:szCs w:val="28"/>
        </w:rPr>
      </w:pPr>
      <w:r w:rsidDel="00000000" w:rsidR="00000000" w:rsidRPr="00000000">
        <w:rPr>
          <w:rtl w:val="0"/>
        </w:rPr>
        <w:t xml:space="preserve">Students should try to determine the furthest point paper clip could be from magnet and still float.</w:t>
      </w:r>
      <w:r w:rsidDel="00000000" w:rsidR="00000000" w:rsidRPr="00000000">
        <w:rPr>
          <w:rtl w:val="0"/>
        </w:rPr>
      </w:r>
    </w:p>
    <w:p w:rsidR="00000000" w:rsidDel="00000000" w:rsidP="00000000" w:rsidRDefault="00000000" w:rsidRPr="00000000" w14:paraId="0000005E">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F">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Style w:val="Heading2"/>
        <w:pageBreakBefore w:val="0"/>
        <w:rPr/>
      </w:pPr>
      <w:bookmarkStart w:colFirst="0" w:colLast="0" w:name="_foboqijqrix0" w:id="19"/>
      <w:bookmarkEnd w:id="19"/>
      <w:r w:rsidDel="00000000" w:rsidR="00000000" w:rsidRPr="00000000">
        <w:rPr>
          <w:rtl w:val="0"/>
        </w:rPr>
        <w:t xml:space="preserve">Suggested Real-World STEM Connections</w:t>
      </w:r>
    </w:p>
    <w:p w:rsidR="00000000" w:rsidDel="00000000" w:rsidP="00000000" w:rsidRDefault="00000000" w:rsidRPr="00000000" w14:paraId="00000062">
      <w:pPr>
        <w:pageBreakBefore w:val="0"/>
        <w:numPr>
          <w:ilvl w:val="0"/>
          <w:numId w:val="6"/>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3">
      <w:pPr>
        <w:pageBreakBefore w:val="0"/>
        <w:numPr>
          <w:ilvl w:val="0"/>
          <w:numId w:val="6"/>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64">
      <w:pPr>
        <w:pStyle w:val="Heading2"/>
        <w:pageBreakBefore w:val="0"/>
        <w:rPr/>
      </w:pPr>
      <w:bookmarkStart w:colFirst="0" w:colLast="0" w:name="_dunghj3pyr6g" w:id="20"/>
      <w:bookmarkEnd w:id="20"/>
      <w:r w:rsidDel="00000000" w:rsidR="00000000" w:rsidRPr="00000000">
        <w:rPr>
          <w:rtl w:val="0"/>
        </w:rPr>
        <w:t xml:space="preserve">Lesson Variations and Options</w:t>
      </w:r>
    </w:p>
    <w:p w:rsidR="00000000" w:rsidDel="00000000" w:rsidP="00000000" w:rsidRDefault="00000000" w:rsidRPr="00000000" w14:paraId="00000065">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6">
      <w:pPr>
        <w:pStyle w:val="Heading2"/>
        <w:pageBreakBefore w:val="0"/>
        <w:rPr/>
      </w:pPr>
      <w:bookmarkStart w:colFirst="0" w:colLast="0" w:name="_skbmrehchchl" w:id="21"/>
      <w:bookmarkEnd w:id="21"/>
      <w:r w:rsidDel="00000000" w:rsidR="00000000" w:rsidRPr="00000000">
        <w:rPr>
          <w:rtl w:val="0"/>
        </w:rPr>
        <w:t xml:space="preserve">Explanation</w:t>
      </w:r>
    </w:p>
    <w:p w:rsidR="00000000" w:rsidDel="00000000" w:rsidP="00000000" w:rsidRDefault="00000000" w:rsidRPr="00000000" w14:paraId="00000067">
      <w:pPr>
        <w:rPr/>
      </w:pPr>
      <w:r w:rsidDel="00000000" w:rsidR="00000000" w:rsidRPr="00000000">
        <w:rPr>
          <w:rtl w:val="0"/>
        </w:rPr>
        <w:t xml:space="preserve">The attraction of certain metals to magnets is a known fact. A magnetic force pulls the metal toward the magnet. If this force opposes gravity, it is possible to balance the gravitational force and cause an object to float.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i w:val="1"/>
          <w:iCs w:val="1"/>
        </w:rPr>
      </w:pPr>
      <w:r w:rsidDel="00000000" w:rsidR="00000000" w:rsidRPr="00000000">
        <w:rPr>
          <w:rtl w:val="0"/>
        </w:rPr>
        <w:t xml:space="preserve">This concept has been used to make high-speed trains.</w:t>
      </w:r>
      <w:r w:rsidDel="00000000" w:rsidR="00000000" w:rsidRPr="00000000">
        <w:rPr>
          <w:rtl w:val="0"/>
        </w:rPr>
      </w:r>
    </w:p>
    <w:p w:rsidR="00000000" w:rsidDel="00000000" w:rsidP="00000000" w:rsidRDefault="00000000" w:rsidRPr="00000000" w14:paraId="0000006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pStyle w:val="Heading2"/>
        <w:pageBreakBefore w:val="0"/>
        <w:rPr/>
      </w:pPr>
      <w:bookmarkStart w:colFirst="0" w:colLast="0" w:name="_ezbry93i4ipv" w:id="22"/>
      <w:bookmarkEnd w:id="22"/>
      <w:r w:rsidDel="00000000" w:rsidR="00000000" w:rsidRPr="00000000">
        <w:rPr>
          <w:rtl w:val="0"/>
        </w:rPr>
        <w:t xml:space="preserve">Key Concepts and Vocabulary</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sz w:val="28"/>
          <w:szCs w:val="28"/>
        </w:rPr>
      </w:pPr>
      <w:r w:rsidDel="00000000" w:rsidR="00000000" w:rsidRPr="00000000">
        <w:rPr>
          <w:rtl w:val="0"/>
        </w:rPr>
        <w:t xml:space="preserve">Primary – Magnetism is a strong invisible force</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oto Sans Symbols" w:cs="Noto Sans Symbols" w:eastAsia="Noto Sans Symbols" w:hAnsi="Noto Sans Symbols"/>
          <w:sz w:val="28"/>
          <w:szCs w:val="28"/>
        </w:rPr>
      </w:pPr>
      <w:r w:rsidDel="00000000" w:rsidR="00000000" w:rsidRPr="00000000">
        <w:rPr>
          <w:rtl w:val="0"/>
        </w:rPr>
        <w:t xml:space="preserve">Secondary – Magnetism cancel the effects of gravity</w:t>
      </w:r>
      <w:r w:rsidDel="00000000" w:rsidR="00000000" w:rsidRPr="00000000">
        <w:rPr>
          <w:rtl w:val="0"/>
        </w:rPr>
      </w:r>
    </w:p>
    <w:p w:rsidR="00000000" w:rsidDel="00000000" w:rsidP="00000000" w:rsidRDefault="00000000" w:rsidRPr="00000000" w14:paraId="0000006E">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F">
      <w:pPr>
        <w:pStyle w:val="Heading2"/>
        <w:pageBreakBefore w:val="0"/>
        <w:rPr/>
      </w:pPr>
      <w:bookmarkStart w:colFirst="0" w:colLast="0" w:name="_tjp2t29px5cd" w:id="23"/>
      <w:bookmarkEnd w:id="23"/>
      <w:r w:rsidDel="00000000" w:rsidR="00000000" w:rsidRPr="00000000">
        <w:rPr>
          <w:rtl w:val="0"/>
        </w:rPr>
        <w:t xml:space="preserve">Safety Notes</w:t>
      </w:r>
    </w:p>
    <w:p w:rsidR="00000000" w:rsidDel="00000000" w:rsidP="00000000" w:rsidRDefault="00000000" w:rsidRPr="00000000" w14:paraId="00000070">
      <w:pPr>
        <w:numPr>
          <w:ilvl w:val="0"/>
          <w:numId w:val="6"/>
        </w:numPr>
        <w:ind w:left="720" w:hanging="360"/>
        <w:rPr>
          <w:rFonts w:ascii="Noto Sans Symbols" w:cs="Noto Sans Symbols" w:eastAsia="Noto Sans Symbols" w:hAnsi="Noto Sans Symbols"/>
          <w:sz w:val="28"/>
          <w:szCs w:val="28"/>
        </w:rPr>
      </w:pPr>
      <w:r w:rsidDel="00000000" w:rsidR="00000000" w:rsidRPr="00000000">
        <w:rPr>
          <w:rtl w:val="0"/>
        </w:rPr>
        <w:t xml:space="preserve">Students should exercise caution when using the Xacto knife.</w:t>
      </w:r>
    </w:p>
    <w:p w:rsidR="00000000" w:rsidDel="00000000" w:rsidP="00000000" w:rsidRDefault="00000000" w:rsidRPr="00000000" w14:paraId="00000071">
      <w:pPr>
        <w:numPr>
          <w:ilvl w:val="0"/>
          <w:numId w:val="6"/>
        </w:numPr>
        <w:ind w:left="720" w:hanging="360"/>
        <w:rPr>
          <w:rFonts w:ascii="Noto Sans Symbols" w:cs="Noto Sans Symbols" w:eastAsia="Noto Sans Symbols" w:hAnsi="Noto Sans Symbols"/>
          <w:sz w:val="28"/>
          <w:szCs w:val="28"/>
        </w:rPr>
      </w:pPr>
      <w:r w:rsidDel="00000000" w:rsidR="00000000" w:rsidRPr="00000000">
        <w:rPr>
          <w:rtl w:val="0"/>
        </w:rPr>
        <w:t xml:space="preserve">Students should exercise caution when using the Hot Glue gun</w:t>
      </w:r>
      <w:r w:rsidDel="00000000" w:rsidR="00000000" w:rsidRPr="00000000">
        <w:rPr>
          <w:rtl w:val="0"/>
        </w:rPr>
      </w:r>
    </w:p>
    <w:p w:rsidR="00000000" w:rsidDel="00000000" w:rsidP="00000000" w:rsidRDefault="00000000" w:rsidRPr="00000000" w14:paraId="0000007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7">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8">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2" name=""/>
              <a:graphic>
                <a:graphicData uri="http://schemas.microsoft.com/office/word/2010/wordprocessingGroup">
                  <wpg:wgp>
                    <wpg:cNvGrpSpPr/>
                    <wpg:grpSpPr>
                      <a:xfrm>
                        <a:off x="1459800" y="3403775"/>
                        <a:ext cx="7772400" cy="845652"/>
                        <a:chOff x="1459800" y="3403775"/>
                        <a:chExt cx="7772400" cy="833400"/>
                      </a:xfrm>
                    </wpg:grpSpPr>
                    <wps:wsp>
                      <wps:cNvSpPr/>
                      <wps:cNvPr id="10" name="Shape 10"/>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11" name="Shape 11"/>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