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AUDITORIA UI/UX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Diego Cavalcanti — Portfolio Académico</w:t>
      </w:r>
    </w:p>
    <w:p>
      <w:pPr>
        <w:spacing w:after="3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diegocavalcantia.github.io • Abril 2026</w:t>
      </w:r>
    </w:p>
    <w:p>
      <w:pPr>
        <w:pBdr>
          <w:bottom w:val="single" w:color="B7410E" w:sz="6" w:space="1"/>
        </w:pBdr>
        <w:spacing w:after="300"/>
      </w:pPr>
    </w:p>
    <w:p>
      <w:pPr>
        <w:pStyle w:val="Heading1"/>
      </w:pPr>
      <w:r>
        <w:rPr>
          <w:b/>
          <w:bCs/>
        </w:rPr>
        <w:t xml:space="preserve">Sumário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auditoria examinou sistematicamente o site académico de Diego Cavalcanti, cobrindo arquitectura CSS/SCSS, templates HTML, acessibilidade (WCAG 2.1 AA), JavaScript, responsividade e consistência entre páginas.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Foram identificadas 24 issues distribuídas por 4 níveis de severidade: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Contraste, focus states, teclado, cursor, espaçamento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 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link, alt text, mobile nav, touch targets, observers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MEDIUM 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Z-index, i18n, motion, scrollbar, landmarks, grid, breakpoints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 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numbers, botões, traduções, dados, animações, loading, contraste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Issues Detalhadas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600"/>
        <w:gridCol w:w="4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&amp; Impacto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Contraste de cor insuficiente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_sidebar.scss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 da navegação usa rgba(232,232,232,0.55) sobre fundo #3A4A52 (~4.8:1). Labels inactivos com 0.3 opacidade (~2.4:1) falham WCAG AA. Meta labels com 0.2 opacidade são ilegíveis.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Focus states ausentes em elementos interactivos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_cards.scss, _publications.scss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de publicação (.pub-card) têm :focus-within mas botões de filtro (.filter-btn) e entradas de publicação não têm :focus-visible. Utilizadores de teclado não conseguem ver qual elemento está focado.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Handlers JS sem equivalentes de teclado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main.js, sidebar.js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 de publicações usam apenas 'click' sem suporte para Enter/Space. Scroll-spy do CV impede navegação padrão por teclado.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 cursor problemático em touch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cursor.js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do cursor personalizado aplica classe ao body antes de detectar touch. Animação RAF pode causar jank em dispositivos lentos.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Unidades de espaçamento inconsistentes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_variables.scss, _layout.scss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de px, em e clamp() sem escala de espaçamento definida. Grid margin 64px, padding 1.2em, margin-bottom 16px — impreviisível em diferentes viewports.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 link não restaura foco correctamente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default.html, _accessibility.scss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link aponta para #main-content com tabindex="-1" mas não há gestão de foco programática. Screen readers podem não anunciar a mudança.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 text inconsistente em imagens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home.html, sobre.md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Covers de cards usam alt dinâmico mas items podem ter title nil. Padrão inconsistente entre includes.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Navegação mobile fecha em links externos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sidebar.js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os links fecham o menu mobile, incluindo links externos (target="_blank"), causando UX confusa.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Hamburger no mínimo de tamanho táctil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_sidebar.scss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hamburger 44x44px é o mínimo WCAG. Área de toque pode ser menor devido a posicionamento. Recomenda-se 48x48px.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IntersectionObserver thresholds inconsistentes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scroll-reveal.js, sidebar.js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Reveal usa threshold:0, secções usam 0.3, CV scroll-spy usa rootMargin agressivo. Animações disparam de forma imprevisível.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Z-index sem documentação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Vários 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Z-indexes dispersos: skip-link 10000, hamburger 200, sidebar 100, overlay 99. Sem escala documentada — risco de elementos escondidos.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 toggle race condition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lang-switch.js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vs htmlLang pode divergir em page reload. Sem debouncing em cliques rápidos.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Prefers-reduced-motion com delay residual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main.js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transition desactivada mas delay de 150ms permanece, causando lag percebido.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Scrollbar horizontal sem indicação visual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_responsive.scss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Filtros do CV escondem scrollbar mas não mostram indicação de scroll (sombras/chevrons).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roles em falta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home.html, sobre.md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Secções de conteúdo usam &lt;section&gt; com aria-labelledby mas faltam roles explícitos em blocos de conteúdo.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Grid sem utilitários intermediários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_layout.scss, _cards.scss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Grelha 12-col quebra para 2-col/1-col sem layouts 4-col ou 3-col para mid-range.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Breakpoint mixins confusos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_variables.scss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@mixin mobile usa max-width do tablet. Nomenclatura pode confundir developers.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Números mágicos no JavaScript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main.js, cursor.js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hardcoded (100px, offsets manuais) sem constantes nomeadas.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Botões sem variantes de tamanho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_typography.scss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.btn com padding fixo 10px 20px. Sem small/medium/large.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Traduções incompletas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lang-switch.js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 chaves no JS mas páginas têm mais strings traduzíveis. Localização parcial.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Contribution graph com dados sintéticos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main.js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 actividade aleatória em vez de usar dados reais de publicações.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Animações sem will-change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_animations.scss, _sidebar.scss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sidebar-border-flow usa background-position (caro). Faltam hints de GPU.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 loading state para operações assíncronas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main.js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SVG building sem indicador de loading. Se falhar, utilizador não vê nada.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L-7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Prefers-contrast parcial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_accessibility.scss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alguns elementos cobertos. Nav items, section nums e utility colors não afectados.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Correcções Aplicadas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seguintes correcções foram aplicadas directamente ao código: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Contraste de cor na sidebar: opacidades de texto aumentadas para cumprir WCAG AA (4.5:1 mínimo)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Focus-visible adicionado a filter buttons e pub-cards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Prefers-contrast: more expandido para cobrir mais elementos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Hamburger touch target aumentado para 48x48px</w:t>
      </w:r>
    </w:p>
    <w:p>
      <w:pPr>
        <w:pBdr>
          <w:bottom w:val="single" w:color="B7410E" w:sz="6" w:space="1"/>
        </w:pBdr>
        <w:spacing w:before="300"/>
      </w:pPr>
    </w:p>
    <w:p>
      <w:pPr>
        <w:pStyle w:val="Heading1"/>
      </w:pPr>
      <w:r>
        <w:rPr>
          <w:b/>
          <w:bCs/>
        </w:rPr>
        <w:t xml:space="preserve">Próximos Passos Recomendados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Adicionar suporte de teclado (Enter/Space) aos filtros de publicações em main.js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Implementar skip link com focus() programático no main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Documentar z-index scale como comentário em _variables.scss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Adicionar scroll affordance (sombras) a filtros com overflow horizontal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Substituir dados sintéticos do contribution graph por dados reais das publicações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Completar traduções EN no lang-switch.js para todas as strings visíveis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Optimizar animações CSS com will-change hints e GPU compositing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Auditoria UI/UX — diegocavalcanti.github.io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2026-04-14T12:54:32.346Z</dcterms:created>
  <dcterms:modified xsi:type="dcterms:W3CDTF">2026-04-14T12:54:32.346Z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