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Customer KYC Record</w:t>
      </w:r>
    </w:p>
    <w:p>
      <w:r>
        <w:t xml:space="preserve"/>
      </w:r>
    </w:p>
    <w:p>
      <w:r>
        <w:t xml:space="preserve">Name: Rahul Verma</w:t>
      </w:r>
    </w:p>
    <w:p>
      <w:r>
        <w:t xml:space="preserve">Aadhaar: 2345 6789 0123</w:t>
      </w:r>
    </w:p>
    <w:p>
      <w:r>
        <w:t xml:space="preserve">PAN: ABCDE1234F</w:t>
      </w:r>
    </w:p>
    <w:p>
      <w:r>
        <w:t xml:space="preserve">Bank account no: 123456789012</w:t>
      </w:r>
    </w:p>
    <w:p>
      <w:r>
        <w:t xml:space="preserve">Email: rahul.verma@example.com</w:t>
      </w:r>
    </w:p>
    <w:p>
      <w:r>
        <w:t xml:space="preserve">Phone: 9123456780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2026-08-19T05:22:04.673Z</dcterms:created>
  <dcterms:modified xsi:type="dcterms:W3CDTF">2026-08-19T05:22:04.673Z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