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>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 ○5年以下   </w:t>
      </w:r>
      <w:r>
        <w:rPr>
          <w:rFonts w:hint="default" w:ascii="Arial" w:hAnsi="Arial" w:cs="Arial"/>
        </w:rPr>
        <w:t>√</w:t>
      </w:r>
      <w:r>
        <w:t>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 ○无  </w:t>
      </w:r>
      <w:r>
        <w:rPr>
          <w:rFonts w:hint="default" w:ascii="Arial" w:hAnsi="Arial" w:cs="Arial"/>
        </w:rPr>
        <w:t>√</w:t>
      </w:r>
      <w: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○5-非常重要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bookmarkStart w:id="0" w:name="_GoBack"/>
      <w:bookmarkEnd w:id="0"/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○3-一般   ○4-比较符合 </w:t>
      </w:r>
      <w:r>
        <w:rPr>
          <w:rFonts w:hint="default" w:ascii="Arial" w:hAnsi="Arial" w:cs="Arial"/>
        </w:rPr>
        <w:t>√</w:t>
      </w:r>
      <w:r>
        <w:t xml:space="preserve"> 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2FD3EB2"/>
    <w:rsid w:val="2C00212B"/>
    <w:rsid w:val="33B124EA"/>
    <w:rsid w:val="3DEE41B3"/>
    <w:rsid w:val="4F420A6F"/>
    <w:rsid w:val="74B41FB6"/>
    <w:rsid w:val="76673C20"/>
    <w:rsid w:val="76A4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1292</Words>
  <Characters>1445</Characters>
  <Lines>39</Lines>
  <Paragraphs>60</Paragraphs>
  <TotalTime>5</TotalTime>
  <ScaleCrop>false</ScaleCrop>
  <LinksUpToDate>false</LinksUpToDate>
  <CharactersWithSpaces>1659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2025-09-15T08:11:43Z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