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E579D">
      <w:pPr>
        <w:spacing w:line="560" w:lineRule="exact"/>
        <w:jc w:val="center"/>
        <w:rPr>
          <w:rFonts w:hint="eastAsia" w:ascii="Times New Roman" w:hAnsi="Times New Roman" w:cs="Times New Roman" w:eastAsiaTheme="majorEastAsia"/>
          <w:b/>
          <w:sz w:val="52"/>
        </w:rPr>
      </w:pPr>
    </w:p>
    <w:p w14:paraId="17283132">
      <w:pPr>
        <w:spacing w:line="560" w:lineRule="exact"/>
        <w:jc w:val="center"/>
        <w:outlineLvl w:val="0"/>
        <w:rPr>
          <w:rFonts w:ascii="Times New Roman" w:hAnsi="Times New Roman" w:cs="Times New Roman" w:eastAsiaTheme="majorEastAsia"/>
          <w:b/>
          <w:sz w:val="52"/>
        </w:rPr>
      </w:pPr>
      <w:r>
        <w:rPr>
          <w:rFonts w:ascii="Times New Roman" w:hAnsi="Times New Roman" w:cs="Times New Roman" w:eastAsiaTheme="majorEastAsia"/>
          <w:b/>
          <w:sz w:val="52"/>
        </w:rPr>
        <w:t>以临床价值为导向的创新药评价研究</w:t>
      </w:r>
      <w:r>
        <w:rPr>
          <w:rFonts w:hint="eastAsia" w:ascii="Times New Roman" w:hAnsi="Times New Roman" w:cs="Times New Roman" w:eastAsiaTheme="majorEastAsia"/>
          <w:b/>
          <w:sz w:val="52"/>
        </w:rPr>
        <w:t>课题</w:t>
      </w:r>
      <w:r>
        <w:rPr>
          <w:rFonts w:ascii="Times New Roman" w:hAnsi="Times New Roman" w:cs="Times New Roman" w:eastAsiaTheme="majorEastAsia"/>
          <w:b/>
          <w:sz w:val="52"/>
        </w:rPr>
        <w:t>研讨会议程</w:t>
      </w:r>
    </w:p>
    <w:p w14:paraId="2AD98303">
      <w:pPr>
        <w:spacing w:line="560" w:lineRule="exact"/>
        <w:jc w:val="center"/>
        <w:rPr>
          <w:rFonts w:hint="eastAsia" w:ascii="Times New Roman" w:hAnsi="Times New Roman" w:cs="Times New Roman" w:eastAsiaTheme="majorEastAsia"/>
          <w:b/>
          <w:sz w:val="52"/>
        </w:rPr>
      </w:pPr>
    </w:p>
    <w:p w14:paraId="7BF40DB2">
      <w:pPr>
        <w:pStyle w:val="9"/>
        <w:numPr>
          <w:ilvl w:val="0"/>
          <w:numId w:val="1"/>
        </w:numPr>
        <w:spacing w:before="312" w:beforeLines="100" w:line="560" w:lineRule="exact"/>
        <w:ind w:left="0" w:firstLine="640"/>
        <w:jc w:val="left"/>
        <w:outlineLvl w:val="0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黑体" w:cs="Times New Roman"/>
          <w:sz w:val="32"/>
        </w:rPr>
        <w:t>会议时间</w:t>
      </w:r>
    </w:p>
    <w:p w14:paraId="5CBE7141">
      <w:pPr>
        <w:pStyle w:val="9"/>
        <w:spacing w:before="312" w:beforeLines="100" w:line="560" w:lineRule="exact"/>
        <w:ind w:left="640" w:firstLine="0" w:firstLineChars="0"/>
        <w:jc w:val="left"/>
        <w:outlineLvl w:val="1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2025年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14</w:t>
      </w:r>
      <w:r>
        <w:rPr>
          <w:rFonts w:ascii="Times New Roman" w:hAnsi="Times New Roman" w:eastAsia="仿宋_GB2312" w:cs="Times New Roman"/>
          <w:sz w:val="32"/>
          <w:szCs w:val="32"/>
        </w:rPr>
        <w:t>日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14</w:t>
      </w:r>
      <w:r>
        <w:rPr>
          <w:rFonts w:ascii="Times New Roman" w:hAnsi="Times New Roman" w:eastAsia="仿宋_GB2312" w:cs="Times New Roman"/>
          <w:sz w:val="32"/>
          <w:szCs w:val="32"/>
        </w:rPr>
        <w:t>:00-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17</w:t>
      </w:r>
      <w:r>
        <w:rPr>
          <w:rFonts w:ascii="Times New Roman" w:hAnsi="Times New Roman" w:eastAsia="仿宋_GB2312" w:cs="Times New Roman"/>
          <w:sz w:val="32"/>
          <w:szCs w:val="32"/>
        </w:rPr>
        <w:t>:00</w:t>
      </w:r>
      <w:bookmarkStart w:id="0" w:name="_GoBack"/>
      <w:bookmarkEnd w:id="0"/>
    </w:p>
    <w:p w14:paraId="110BB3BE">
      <w:pPr>
        <w:pStyle w:val="9"/>
        <w:numPr>
          <w:ilvl w:val="0"/>
          <w:numId w:val="1"/>
        </w:numPr>
        <w:spacing w:before="312" w:beforeLines="100" w:line="560" w:lineRule="exact"/>
        <w:ind w:left="0" w:firstLine="640"/>
        <w:jc w:val="left"/>
        <w:outlineLvl w:val="0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黑体" w:cs="Times New Roman"/>
          <w:sz w:val="32"/>
        </w:rPr>
        <w:t>会议地点</w:t>
      </w:r>
    </w:p>
    <w:p w14:paraId="08FB2D6F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中国科学院科技战略咨询研究院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815</w:t>
      </w:r>
      <w:r>
        <w:rPr>
          <w:rFonts w:ascii="Times New Roman" w:hAnsi="Times New Roman" w:eastAsia="仿宋_GB2312" w:cs="Times New Roman"/>
          <w:sz w:val="32"/>
          <w:szCs w:val="32"/>
        </w:rPr>
        <w:t>会议室（北京市海淀区中关村北一条15号）。</w:t>
      </w:r>
    </w:p>
    <w:p w14:paraId="270AB1A6">
      <w:pPr>
        <w:pStyle w:val="9"/>
        <w:numPr>
          <w:ilvl w:val="0"/>
          <w:numId w:val="1"/>
        </w:numPr>
        <w:spacing w:before="312" w:beforeLines="100" w:line="560" w:lineRule="exact"/>
        <w:ind w:left="0" w:firstLine="640"/>
        <w:jc w:val="left"/>
        <w:outlineLvl w:val="0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黑体" w:cs="Times New Roman"/>
          <w:sz w:val="32"/>
        </w:rPr>
        <w:t>会议</w:t>
      </w:r>
      <w:r>
        <w:rPr>
          <w:rFonts w:hint="eastAsia" w:ascii="Times New Roman" w:hAnsi="Times New Roman" w:eastAsia="黑体" w:cs="Times New Roman"/>
          <w:sz w:val="32"/>
          <w:lang w:val="en-US" w:eastAsia="zh-CN"/>
        </w:rPr>
        <w:t>议程</w:t>
      </w:r>
    </w:p>
    <w:p w14:paraId="731A23FC">
      <w:pPr>
        <w:adjustRightInd w:val="0"/>
        <w:snapToGrid w:val="0"/>
        <w:spacing w:line="480" w:lineRule="exact"/>
        <w:ind w:firstLine="643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b/>
          <w:bCs/>
          <w:sz w:val="32"/>
          <w:szCs w:val="32"/>
        </w:rPr>
        <w:t>主持人</w:t>
      </w:r>
      <w:r>
        <w:rPr>
          <w:rFonts w:hint="eastAsia" w:ascii="Times New Roman" w:hAnsi="Times New Roman" w:eastAsia="仿宋" w:cs="Times New Roman"/>
          <w:sz w:val="32"/>
          <w:szCs w:val="32"/>
        </w:rPr>
        <w:t>：</w:t>
      </w: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王孝炯</w:t>
      </w:r>
      <w:r>
        <w:rPr>
          <w:rFonts w:ascii="Times New Roman" w:hAnsi="Times New Roman" w:eastAsia="仿宋" w:cs="Times New Roman"/>
          <w:sz w:val="32"/>
          <w:szCs w:val="32"/>
        </w:rPr>
        <w:t xml:space="preserve"> </w:t>
      </w:r>
      <w:r>
        <w:rPr>
          <w:rFonts w:hint="eastAsia" w:ascii="Times New Roman" w:hAnsi="Times New Roman" w:eastAsia="仿宋" w:cs="Times New Roman"/>
          <w:sz w:val="32"/>
          <w:szCs w:val="32"/>
        </w:rPr>
        <w:t>研究员</w:t>
      </w:r>
    </w:p>
    <w:p w14:paraId="4287C900">
      <w:pPr>
        <w:pStyle w:val="9"/>
        <w:numPr>
          <w:ilvl w:val="0"/>
          <w:numId w:val="2"/>
        </w:numPr>
        <w:adjustRightInd w:val="0"/>
        <w:snapToGrid w:val="0"/>
        <w:spacing w:line="480" w:lineRule="exact"/>
        <w:ind w:left="1560" w:leftChars="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主持人介绍参会专家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；</w:t>
      </w:r>
    </w:p>
    <w:p w14:paraId="29B81E8B">
      <w:pPr>
        <w:pStyle w:val="9"/>
        <w:numPr>
          <w:ilvl w:val="0"/>
          <w:numId w:val="2"/>
        </w:numPr>
        <w:adjustRightInd w:val="0"/>
        <w:snapToGrid w:val="0"/>
        <w:spacing w:line="480" w:lineRule="exact"/>
        <w:ind w:left="1560" w:leftChars="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百济、博锐药企医保部门专家讲医保申请实操；</w:t>
      </w:r>
    </w:p>
    <w:p w14:paraId="3DF928F9">
      <w:pPr>
        <w:pStyle w:val="9"/>
        <w:numPr>
          <w:ilvl w:val="0"/>
          <w:numId w:val="2"/>
        </w:numPr>
        <w:adjustRightInd w:val="0"/>
        <w:snapToGrid w:val="0"/>
        <w:spacing w:line="480" w:lineRule="exact"/>
        <w:ind w:left="1560" w:leftChars="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聚焦研究方向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" w:cs="Times New Roman"/>
          <w:sz w:val="32"/>
          <w:szCs w:val="32"/>
        </w:rPr>
        <w:t>修改访谈和调研问题；</w:t>
      </w:r>
    </w:p>
    <w:p w14:paraId="342B1039">
      <w:pPr>
        <w:pStyle w:val="9"/>
        <w:numPr>
          <w:ilvl w:val="0"/>
          <w:numId w:val="2"/>
        </w:numPr>
        <w:adjustRightInd w:val="0"/>
        <w:snapToGrid w:val="0"/>
        <w:spacing w:line="480" w:lineRule="exact"/>
        <w:ind w:left="1560" w:leftChars="0" w:firstLineChars="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</w:rPr>
        <w:t>会议总结。</w:t>
      </w:r>
    </w:p>
    <w:p w14:paraId="6BC82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</w:p>
    <w:p w14:paraId="6BB29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四、</w:t>
      </w:r>
      <w:r>
        <w:rPr>
          <w:rFonts w:ascii="Times New Roman" w:hAnsi="Times New Roman" w:eastAsia="黑体" w:cs="Times New Roman"/>
          <w:sz w:val="32"/>
          <w:szCs w:val="32"/>
        </w:rPr>
        <w:t>参会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专家</w:t>
      </w:r>
      <w:r>
        <w:rPr>
          <w:rFonts w:ascii="Times New Roman" w:hAnsi="Times New Roman" w:eastAsia="黑体" w:cs="Times New Roman"/>
          <w:sz w:val="32"/>
          <w:szCs w:val="32"/>
        </w:rPr>
        <w:t>：</w:t>
      </w:r>
    </w:p>
    <w:p w14:paraId="40C3BDD2">
      <w:pPr>
        <w:spacing w:line="560" w:lineRule="exact"/>
        <w:ind w:firstLine="640" w:firstLineChars="200"/>
        <w:jc w:val="left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黑体" w:cs="Times New Roman"/>
          <w:bCs/>
          <w:sz w:val="32"/>
          <w:szCs w:val="32"/>
        </w:rPr>
        <w:t>百济神州:</w:t>
      </w:r>
    </w:p>
    <w:p w14:paraId="3055E806">
      <w:pPr>
        <w:spacing w:line="560" w:lineRule="exact"/>
        <w:ind w:left="-2" w:leftChars="-1" w:firstLine="640" w:firstLineChars="200"/>
        <w:jc w:val="left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梁  灿</w:t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>中央政府事务总监</w:t>
      </w:r>
    </w:p>
    <w:p w14:paraId="6AB2F3A3">
      <w:pPr>
        <w:spacing w:line="560" w:lineRule="exact"/>
        <w:ind w:left="-2" w:leftChars="-1" w:firstLine="640" w:firstLineChars="200"/>
        <w:jc w:val="left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张玉燕</w:t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>中央政府事务副总监</w:t>
      </w:r>
    </w:p>
    <w:p w14:paraId="6E399CAA">
      <w:pPr>
        <w:spacing w:line="560" w:lineRule="exact"/>
        <w:ind w:firstLine="640" w:firstLineChars="200"/>
        <w:jc w:val="left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sz w:val="32"/>
          <w:szCs w:val="32"/>
        </w:rPr>
        <w:t>浙江</w:t>
      </w:r>
      <w:r>
        <w:rPr>
          <w:rFonts w:ascii="Times New Roman" w:hAnsi="Times New Roman" w:eastAsia="黑体" w:cs="Times New Roman"/>
          <w:bCs/>
          <w:sz w:val="32"/>
          <w:szCs w:val="32"/>
        </w:rPr>
        <w:t>博锐生物:</w:t>
      </w:r>
    </w:p>
    <w:p w14:paraId="20FA149F">
      <w:pPr>
        <w:spacing w:line="560" w:lineRule="exact"/>
        <w:ind w:left="-2" w:leftChars="-1" w:firstLine="640" w:firstLineChars="200"/>
        <w:jc w:val="left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罗劲松</w:t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>政务及市场准入部总监</w:t>
      </w:r>
    </w:p>
    <w:p w14:paraId="34F5E949">
      <w:pPr>
        <w:spacing w:line="560" w:lineRule="exact"/>
        <w:ind w:firstLine="640" w:firstLineChars="200"/>
        <w:jc w:val="left"/>
        <w:rPr>
          <w:rFonts w:ascii="Times New Roman" w:hAnsi="Times New Roman" w:eastAsia="黑体" w:cs="Times New Roman"/>
          <w:bCs/>
          <w:sz w:val="32"/>
          <w:szCs w:val="32"/>
        </w:rPr>
      </w:pPr>
      <w:r>
        <w:rPr>
          <w:rFonts w:ascii="Times New Roman" w:hAnsi="Times New Roman" w:eastAsia="黑体" w:cs="Times New Roman"/>
          <w:bCs/>
          <w:sz w:val="32"/>
          <w:szCs w:val="32"/>
        </w:rPr>
        <w:t>瀚晖制药:</w:t>
      </w:r>
    </w:p>
    <w:p w14:paraId="590360F9">
      <w:pPr>
        <w:spacing w:line="560" w:lineRule="exact"/>
        <w:ind w:left="-2" w:leftChars="-1" w:firstLine="640" w:firstLineChars="200"/>
        <w:jc w:val="left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阴晨光</w:t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ascii="Times New Roman" w:hAnsi="Times New Roman" w:eastAsia="仿宋" w:cs="Times New Roman"/>
          <w:sz w:val="32"/>
          <w:szCs w:val="32"/>
        </w:rPr>
        <w:tab/>
      </w:r>
      <w:r>
        <w:rPr>
          <w:rFonts w:hint="eastAsia" w:ascii="Times New Roman" w:hAnsi="Times New Roman" w:eastAsia="仿宋" w:cs="Times New Roman"/>
          <w:sz w:val="32"/>
          <w:szCs w:val="32"/>
        </w:rPr>
        <w:t>中央市场准入业务总监</w:t>
      </w:r>
    </w:p>
    <w:p w14:paraId="69816DDF">
      <w:pPr>
        <w:spacing w:line="560" w:lineRule="exact"/>
        <w:ind w:left="-2" w:leftChars="-1" w:firstLine="640" w:firstLineChars="200"/>
        <w:jc w:val="left"/>
        <w:rPr>
          <w:rFonts w:hint="eastAsia" w:ascii="Times New Roman" w:hAnsi="Times New Roman" w:eastAsia="仿宋" w:cs="Times New Roman"/>
          <w:sz w:val="32"/>
          <w:szCs w:val="32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 xml:space="preserve">马芳芳   </w:t>
      </w:r>
      <w:r>
        <w:rPr>
          <w:rFonts w:hint="eastAsia" w:ascii="Times New Roman" w:hAnsi="Times New Roman" w:eastAsia="仿宋" w:cs="Times New Roman"/>
          <w:sz w:val="32"/>
          <w:szCs w:val="32"/>
        </w:rPr>
        <w:t>中央市场准入业务副总监</w:t>
      </w:r>
    </w:p>
    <w:p w14:paraId="4D158DC8">
      <w:pPr>
        <w:spacing w:line="560" w:lineRule="exact"/>
        <w:jc w:val="left"/>
        <w:rPr>
          <w:rFonts w:ascii="Times New Roman" w:hAnsi="Times New Roman" w:eastAsia="仿宋_GB2312" w:cs="Times New Roman"/>
          <w:sz w:val="32"/>
          <w:szCs w:val="32"/>
        </w:rPr>
      </w:pPr>
    </w:p>
    <w:p w14:paraId="2722D214">
      <w:pPr>
        <w:widowControl/>
        <w:spacing w:line="560" w:lineRule="exact"/>
        <w:ind w:firstLine="640" w:firstLineChars="200"/>
        <w:jc w:val="left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中国科学院科技战略咨询研究院：</w:t>
      </w:r>
    </w:p>
    <w:p w14:paraId="735C8E24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王孝炯 创新发展政策研究所 副所长、研究员</w:t>
      </w:r>
    </w:p>
    <w:p w14:paraId="4A46DDBE">
      <w:pPr>
        <w:spacing w:before="85" w:line="560" w:lineRule="exact"/>
        <w:ind w:firstLine="1699" w:firstLineChars="531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中国高技术产业发展促进会 副秘书长</w:t>
      </w:r>
    </w:p>
    <w:p w14:paraId="3E7D0AFE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王  婷 创新发展政策研究所 副研究员</w:t>
      </w:r>
    </w:p>
    <w:p w14:paraId="3F5842DA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孙静林 中国高技术产业发展促进会 咨询师</w:t>
      </w:r>
    </w:p>
    <w:p w14:paraId="538F3D20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姜  春 创新发展政策研究所 博士后</w:t>
      </w:r>
    </w:p>
    <w:p w14:paraId="2B5E0823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王宇超 创新发展政策研究所 研究生</w:t>
      </w:r>
    </w:p>
    <w:p w14:paraId="0F8A1949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陈海婷 创新发展政策研究所 研究生</w:t>
      </w:r>
    </w:p>
    <w:p w14:paraId="238050DD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朱  伊 创新发展政策研究所 研究生</w:t>
      </w:r>
    </w:p>
    <w:p w14:paraId="18400370">
      <w:pPr>
        <w:spacing w:before="85" w:line="560" w:lineRule="exact"/>
        <w:ind w:firstLine="640" w:firstLineChars="200"/>
        <w:outlineLvl w:val="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贺  岩 创新发展政策研究所 研究生</w:t>
      </w:r>
    </w:p>
    <w:p w14:paraId="7196A077">
      <w:pPr>
        <w:widowControl/>
        <w:spacing w:line="560" w:lineRule="exact"/>
        <w:jc w:val="left"/>
        <w:rPr>
          <w:rFonts w:ascii="Times New Roman" w:hAnsi="Times New Roman" w:eastAsia="仿宋_GB2312" w:cs="Times New Roman"/>
          <w:sz w:val="32"/>
          <w:szCs w:val="3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.sf ns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1E745654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40F99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362C8"/>
    <w:multiLevelType w:val="multilevel"/>
    <w:tmpl w:val="682362C8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00A0FFB"/>
    <w:multiLevelType w:val="multilevel"/>
    <w:tmpl w:val="700A0FFB"/>
    <w:lvl w:ilvl="0" w:tentative="0">
      <w:start w:val="1"/>
      <w:numFmt w:val="decimal"/>
      <w:lvlText w:val="%1、"/>
      <w:lvlJc w:val="left"/>
      <w:pPr>
        <w:tabs>
          <w:tab w:val="left" w:pos="840"/>
        </w:tabs>
        <w:ind w:left="1560" w:hanging="720"/>
      </w:pPr>
      <w:rPr>
        <w:rFonts w:ascii="Times New Roman" w:hAnsi="Times New Roman" w:eastAsia="仿宋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84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8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84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84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84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840"/>
        </w:tabs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96C"/>
    <w:rsid w:val="00002484"/>
    <w:rsid w:val="000073C6"/>
    <w:rsid w:val="00047E69"/>
    <w:rsid w:val="00084A53"/>
    <w:rsid w:val="0008712D"/>
    <w:rsid w:val="00087BFC"/>
    <w:rsid w:val="000A0942"/>
    <w:rsid w:val="000C2BF6"/>
    <w:rsid w:val="000D70CF"/>
    <w:rsid w:val="000E51C5"/>
    <w:rsid w:val="000F1498"/>
    <w:rsid w:val="000F42D2"/>
    <w:rsid w:val="00104F0D"/>
    <w:rsid w:val="001131BE"/>
    <w:rsid w:val="001217E4"/>
    <w:rsid w:val="00131367"/>
    <w:rsid w:val="001532D9"/>
    <w:rsid w:val="001825E8"/>
    <w:rsid w:val="00184E15"/>
    <w:rsid w:val="00190FFE"/>
    <w:rsid w:val="00191208"/>
    <w:rsid w:val="001922DF"/>
    <w:rsid w:val="00194A63"/>
    <w:rsid w:val="001A7E86"/>
    <w:rsid w:val="001B5909"/>
    <w:rsid w:val="001C40DB"/>
    <w:rsid w:val="001C796C"/>
    <w:rsid w:val="001D3DCA"/>
    <w:rsid w:val="001E1939"/>
    <w:rsid w:val="001E5ECF"/>
    <w:rsid w:val="001F0E1D"/>
    <w:rsid w:val="001F2E5B"/>
    <w:rsid w:val="002044C7"/>
    <w:rsid w:val="00205D3D"/>
    <w:rsid w:val="0021617C"/>
    <w:rsid w:val="0022021C"/>
    <w:rsid w:val="00221A1F"/>
    <w:rsid w:val="00230020"/>
    <w:rsid w:val="00240E10"/>
    <w:rsid w:val="002434E0"/>
    <w:rsid w:val="00246D9F"/>
    <w:rsid w:val="00250534"/>
    <w:rsid w:val="002936EE"/>
    <w:rsid w:val="002A15FC"/>
    <w:rsid w:val="002B08A8"/>
    <w:rsid w:val="002E5DD6"/>
    <w:rsid w:val="002E7350"/>
    <w:rsid w:val="002F0BF0"/>
    <w:rsid w:val="00300F3D"/>
    <w:rsid w:val="0033672C"/>
    <w:rsid w:val="003379A7"/>
    <w:rsid w:val="00347B79"/>
    <w:rsid w:val="00355EAB"/>
    <w:rsid w:val="0037513E"/>
    <w:rsid w:val="003755C4"/>
    <w:rsid w:val="00381FDA"/>
    <w:rsid w:val="00396EF6"/>
    <w:rsid w:val="003A1EDB"/>
    <w:rsid w:val="003C1D2A"/>
    <w:rsid w:val="003C6256"/>
    <w:rsid w:val="003D1DE5"/>
    <w:rsid w:val="003D6F3D"/>
    <w:rsid w:val="003F03B3"/>
    <w:rsid w:val="003F08BF"/>
    <w:rsid w:val="003F2BB2"/>
    <w:rsid w:val="00403FD9"/>
    <w:rsid w:val="00422607"/>
    <w:rsid w:val="00435718"/>
    <w:rsid w:val="00437358"/>
    <w:rsid w:val="0046093C"/>
    <w:rsid w:val="00461C0A"/>
    <w:rsid w:val="00470BEF"/>
    <w:rsid w:val="004761BA"/>
    <w:rsid w:val="00487C84"/>
    <w:rsid w:val="004953A9"/>
    <w:rsid w:val="00497F25"/>
    <w:rsid w:val="004A1252"/>
    <w:rsid w:val="004B5C58"/>
    <w:rsid w:val="004C391C"/>
    <w:rsid w:val="004F0521"/>
    <w:rsid w:val="004F6D85"/>
    <w:rsid w:val="00531C02"/>
    <w:rsid w:val="005570AC"/>
    <w:rsid w:val="00576817"/>
    <w:rsid w:val="0057681F"/>
    <w:rsid w:val="00580B9D"/>
    <w:rsid w:val="005929EC"/>
    <w:rsid w:val="00593428"/>
    <w:rsid w:val="005A3694"/>
    <w:rsid w:val="005B7E77"/>
    <w:rsid w:val="005C7FB9"/>
    <w:rsid w:val="005D5256"/>
    <w:rsid w:val="005D5D87"/>
    <w:rsid w:val="005E7453"/>
    <w:rsid w:val="005E76FC"/>
    <w:rsid w:val="00614966"/>
    <w:rsid w:val="006232EF"/>
    <w:rsid w:val="00647BF6"/>
    <w:rsid w:val="006638B8"/>
    <w:rsid w:val="006A006E"/>
    <w:rsid w:val="006A04AD"/>
    <w:rsid w:val="006A2076"/>
    <w:rsid w:val="006A2543"/>
    <w:rsid w:val="006D1FAE"/>
    <w:rsid w:val="006D6ABE"/>
    <w:rsid w:val="006F101D"/>
    <w:rsid w:val="0070448C"/>
    <w:rsid w:val="007053C3"/>
    <w:rsid w:val="007145C9"/>
    <w:rsid w:val="00727739"/>
    <w:rsid w:val="00743CDD"/>
    <w:rsid w:val="00745B12"/>
    <w:rsid w:val="00745C1A"/>
    <w:rsid w:val="00753DAA"/>
    <w:rsid w:val="007A0686"/>
    <w:rsid w:val="007A508C"/>
    <w:rsid w:val="007A7538"/>
    <w:rsid w:val="007C21E3"/>
    <w:rsid w:val="007E2587"/>
    <w:rsid w:val="007E7782"/>
    <w:rsid w:val="00835F40"/>
    <w:rsid w:val="008578ED"/>
    <w:rsid w:val="00871E42"/>
    <w:rsid w:val="008B58C2"/>
    <w:rsid w:val="008B6AA4"/>
    <w:rsid w:val="008C1F83"/>
    <w:rsid w:val="008D01B5"/>
    <w:rsid w:val="00906A34"/>
    <w:rsid w:val="009144DF"/>
    <w:rsid w:val="00932677"/>
    <w:rsid w:val="009362D4"/>
    <w:rsid w:val="00945E58"/>
    <w:rsid w:val="00953A4E"/>
    <w:rsid w:val="00953FDF"/>
    <w:rsid w:val="0095561A"/>
    <w:rsid w:val="009558C8"/>
    <w:rsid w:val="00972F6F"/>
    <w:rsid w:val="009738D4"/>
    <w:rsid w:val="009841A6"/>
    <w:rsid w:val="00984B01"/>
    <w:rsid w:val="00991E4E"/>
    <w:rsid w:val="0099630F"/>
    <w:rsid w:val="009A521D"/>
    <w:rsid w:val="009B5FCA"/>
    <w:rsid w:val="009C132C"/>
    <w:rsid w:val="009C1681"/>
    <w:rsid w:val="009D1A66"/>
    <w:rsid w:val="009E4F81"/>
    <w:rsid w:val="00A070B4"/>
    <w:rsid w:val="00A37BD8"/>
    <w:rsid w:val="00A435EF"/>
    <w:rsid w:val="00A717AC"/>
    <w:rsid w:val="00AA66B7"/>
    <w:rsid w:val="00AB1F88"/>
    <w:rsid w:val="00AC7CD9"/>
    <w:rsid w:val="00AD1718"/>
    <w:rsid w:val="00AE2CE8"/>
    <w:rsid w:val="00AF1C41"/>
    <w:rsid w:val="00AF5C49"/>
    <w:rsid w:val="00B12FD6"/>
    <w:rsid w:val="00B15A53"/>
    <w:rsid w:val="00B1636D"/>
    <w:rsid w:val="00B239AA"/>
    <w:rsid w:val="00B26C9A"/>
    <w:rsid w:val="00B366DC"/>
    <w:rsid w:val="00B67EED"/>
    <w:rsid w:val="00B8773C"/>
    <w:rsid w:val="00B9255A"/>
    <w:rsid w:val="00B96EFD"/>
    <w:rsid w:val="00BA3B2A"/>
    <w:rsid w:val="00BA5598"/>
    <w:rsid w:val="00BC2277"/>
    <w:rsid w:val="00BF2FC5"/>
    <w:rsid w:val="00BF56B7"/>
    <w:rsid w:val="00BF607E"/>
    <w:rsid w:val="00C03FC5"/>
    <w:rsid w:val="00C36182"/>
    <w:rsid w:val="00C60C8C"/>
    <w:rsid w:val="00C61C07"/>
    <w:rsid w:val="00C66434"/>
    <w:rsid w:val="00C872F8"/>
    <w:rsid w:val="00CC5222"/>
    <w:rsid w:val="00CD2E30"/>
    <w:rsid w:val="00D04277"/>
    <w:rsid w:val="00D04DC6"/>
    <w:rsid w:val="00D0711A"/>
    <w:rsid w:val="00D14EEB"/>
    <w:rsid w:val="00D17A95"/>
    <w:rsid w:val="00D65A94"/>
    <w:rsid w:val="00D7311D"/>
    <w:rsid w:val="00D860BE"/>
    <w:rsid w:val="00D9267B"/>
    <w:rsid w:val="00DA4711"/>
    <w:rsid w:val="00DA6021"/>
    <w:rsid w:val="00DA7D6D"/>
    <w:rsid w:val="00DB58B5"/>
    <w:rsid w:val="00DC5D05"/>
    <w:rsid w:val="00DD01A2"/>
    <w:rsid w:val="00DD1556"/>
    <w:rsid w:val="00DD3524"/>
    <w:rsid w:val="00DD6BD3"/>
    <w:rsid w:val="00DE4ED2"/>
    <w:rsid w:val="00DF1DC3"/>
    <w:rsid w:val="00E01D4C"/>
    <w:rsid w:val="00E051CD"/>
    <w:rsid w:val="00E157B6"/>
    <w:rsid w:val="00E20530"/>
    <w:rsid w:val="00E24B81"/>
    <w:rsid w:val="00E313DD"/>
    <w:rsid w:val="00E52724"/>
    <w:rsid w:val="00E6220A"/>
    <w:rsid w:val="00E62DEF"/>
    <w:rsid w:val="00E63153"/>
    <w:rsid w:val="00F03199"/>
    <w:rsid w:val="00F0524E"/>
    <w:rsid w:val="00F14C31"/>
    <w:rsid w:val="00F23FEC"/>
    <w:rsid w:val="00F44660"/>
    <w:rsid w:val="00F648C6"/>
    <w:rsid w:val="00F85074"/>
    <w:rsid w:val="00F91F99"/>
    <w:rsid w:val="00FA0705"/>
    <w:rsid w:val="00FA5154"/>
    <w:rsid w:val="00FA5692"/>
    <w:rsid w:val="00FB2CAC"/>
    <w:rsid w:val="00FF6BF9"/>
    <w:rsid w:val="09063A89"/>
    <w:rsid w:val="16663DB9"/>
    <w:rsid w:val="19505A07"/>
    <w:rsid w:val="1A442027"/>
    <w:rsid w:val="24055A60"/>
    <w:rsid w:val="31473D7D"/>
    <w:rsid w:val="4C983FC5"/>
    <w:rsid w:val="4FF4707C"/>
    <w:rsid w:val="617410CB"/>
    <w:rsid w:val="67BD6B7E"/>
    <w:rsid w:val="73893DB8"/>
    <w:rsid w:val="7D6FAFDB"/>
    <w:rsid w:val="97FF5EEB"/>
    <w:rsid w:val="BDDFDA48"/>
    <w:rsid w:val="BFD78A19"/>
    <w:rsid w:val="E59B717C"/>
    <w:rsid w:val="F47F8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widowControl/>
      <w:adjustRightInd w:val="0"/>
      <w:snapToGrid w:val="0"/>
      <w:spacing w:before="340" w:after="330" w:line="578" w:lineRule="auto"/>
      <w:jc w:val="left"/>
      <w:outlineLvl w:val="0"/>
    </w:pPr>
    <w:rPr>
      <w:rFonts w:ascii="宋体" w:hAnsi="宋体" w:eastAsia="微软雅黑" w:cs="Times New Roman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2"/>
    <w:unhideWhenUsed/>
    <w:qFormat/>
    <w:uiPriority w:val="9"/>
    <w:pPr>
      <w:spacing w:line="360" w:lineRule="auto"/>
      <w:outlineLvl w:val="2"/>
    </w:pPr>
    <w:rPr>
      <w:rFonts w:eastAsia="仿宋_GB2312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3 字符"/>
    <w:basedOn w:val="8"/>
    <w:link w:val="3"/>
    <w:qFormat/>
    <w:uiPriority w:val="9"/>
    <w:rPr>
      <w:rFonts w:eastAsia="仿宋_GB2312"/>
      <w:b/>
      <w:bCs/>
      <w:sz w:val="32"/>
      <w:szCs w:val="32"/>
    </w:rPr>
  </w:style>
  <w:style w:type="character" w:customStyle="1" w:styleId="13">
    <w:name w:val="标题 1 字符"/>
    <w:basedOn w:val="8"/>
    <w:link w:val="2"/>
    <w:qFormat/>
    <w:uiPriority w:val="9"/>
    <w:rPr>
      <w:rFonts w:ascii="宋体" w:hAnsi="宋体" w:eastAsia="微软雅黑" w:cs="Times New Roman"/>
      <w:b/>
      <w:bCs/>
      <w:kern w:val="44"/>
      <w:sz w:val="44"/>
      <w:szCs w:val="44"/>
    </w:rPr>
  </w:style>
  <w:style w:type="paragraph" w:customStyle="1" w:styleId="14">
    <w:name w:val="p3"/>
    <w:basedOn w:val="1"/>
    <w:qFormat/>
    <w:uiPriority w:val="0"/>
    <w:pPr>
      <w:widowControl/>
      <w:adjustRightInd w:val="0"/>
      <w:snapToGrid w:val="0"/>
      <w:spacing w:before="240"/>
      <w:ind w:left="660" w:hanging="660"/>
      <w:jc w:val="left"/>
    </w:pPr>
    <w:rPr>
      <w:rFonts w:ascii=".sf ns" w:hAnsi=".sf ns" w:eastAsia=".sf ns" w:cs="Times New Roman"/>
      <w:color w:val="0E0E0E"/>
      <w:kern w:val="0"/>
      <w:sz w:val="28"/>
      <w:szCs w:val="28"/>
    </w:rPr>
  </w:style>
  <w:style w:type="paragraph" w:customStyle="1" w:styleId="15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646</Words>
  <Characters>3684</Characters>
  <Lines>30</Lines>
  <Paragraphs>8</Paragraphs>
  <TotalTime>1</TotalTime>
  <ScaleCrop>false</ScaleCrop>
  <LinksUpToDate>false</LinksUpToDate>
  <CharactersWithSpaces>4322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2025-03-14T22:04:00Z</dcterms:created>
  <dc:creator>李下蹊</dc:creator>
  <cp:lastModifiedBy>W</cp:lastModifiedBy>
  <dcterms:modified xsi:type="dcterms:W3CDTF">2025-05-11T15:48:49Z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eyJoZGlkIjoiOGI1MDEyZTBjYjhlMTU2ZTdjZWMwYWEwOTk5MjEzZmIiLCJ1c2VySWQiOiIxMjc5MzE1NjQwIn0=</vt:lpwstr>
  </property>
  <property fmtid="{D5CDD505-2E9C-101B-9397-08002B2CF9AE}" pid="3" name="KSOProductBuildVer">
    <vt:lpwstr>2052-6.11.0.8885</vt:lpwstr>
  </property>
  <property fmtid="{D5CDD505-2E9C-101B-9397-08002B2CF9AE}" pid="4" name="ICV">
    <vt:lpwstr>7E2B237A9DEDDA99283F206829FEBF7E_43</vt:lpwstr>
  </property>
</Properties>
</file>