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○ 5-10年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○ 1-5次 ○ 6-20次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>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>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E5E3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0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2025-09-16T01:47:23Z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41459A4886154F0E890FC2868E8C36C8_12</vt:lpwstr>
  </property>
</Properties>
</file>