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yellow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 xml:space="preserve">医药研究人员 </w:t>
      </w:r>
      <w:r>
        <w:rPr>
          <w:rFonts w:hint="eastAsia"/>
          <w:highlight w:val="yellow"/>
          <w:lang w:val="en-US" w:eastAsia="zh-CN"/>
        </w:rPr>
        <w:t>√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</w:t>
      </w:r>
      <w:r>
        <w:rPr>
          <w:highlight w:val="yellow"/>
        </w:rPr>
        <w:t xml:space="preserve">○ 2-不重要 </w:t>
      </w:r>
      <w:r>
        <w:t>○ 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创新维度</w:t>
      </w:r>
      <w:bookmarkStart w:id="0" w:name="_GoBack"/>
      <w:bookmarkEnd w:id="0"/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739F05D5"/>
    <w:rsid w:val="7E7B559C"/>
    <w:rsid w:val="DD57B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2608</Words>
  <Characters>2883</Characters>
  <Lines>39</Lines>
  <Paragraphs>60</Paragraphs>
  <TotalTime>0</TotalTime>
  <ScaleCrop>false</ScaleCrop>
  <LinksUpToDate>false</LinksUpToDate>
  <CharactersWithSpaces>3293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2025-09-19T14:11:52Z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EFBC4592F23E4689BA1FAA0CF90FAA3E_12</vt:lpwstr>
  </property>
</Properties>
</file>