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8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</w:pPr>
      <w:r>
        <w:object w:dxaOrig="8402" w:dyaOrig="2753">
          <v:rect xmlns:o="urn:schemas-microsoft-com:office:office" xmlns:v="urn:schemas-microsoft-com:vml" id="rectole0000000000" style="width:420.100000pt;height:137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UNIVERSITÉ </w:t>
      </w: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—</w:t>
      </w:r>
      <w:r>
        <w:rPr>
          <w:rFonts w:ascii="Arial" w:hAnsi="Arial" w:cs="Arial" w:eastAsia="Arial"/>
          <w:color w:val="666666"/>
          <w:spacing w:val="0"/>
          <w:position w:val="0"/>
          <w:sz w:val="22"/>
          <w:shd w:fill="auto" w:val="clear"/>
        </w:rPr>
        <w:t xml:space="preserve"> DÉPARTEMENT INFORMATIQUE</w:t>
      </w:r>
    </w:p>
    <w:p>
      <w:pPr>
        <w:spacing w:before="0" w:after="2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48"/>
          <w:shd w:fill="auto" w:val="clear"/>
        </w:rPr>
        <w:t xml:space="preserve">CAHIER DES CHARGES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34"/>
          <w:shd w:fill="auto" w:val="clear"/>
        </w:rPr>
        <w:t xml:space="preserve">Système de Gestion des Projets de Fin d'Études</w:t>
      </w:r>
    </w:p>
    <w:p>
      <w:pPr>
        <w:spacing w:before="0" w:after="4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888888"/>
          <w:spacing w:val="0"/>
          <w:position w:val="0"/>
          <w:sz w:val="28"/>
          <w:shd w:fill="auto" w:val="clear"/>
        </w:rPr>
        <w:t xml:space="preserve">PFE Management System</w:t>
      </w:r>
    </w:p>
    <w:p>
      <w:pPr>
        <w:spacing w:before="0" w:after="4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200"/>
        <w:gridCol w:w="3800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Réalisé par :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solaiman chatt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Encadrant :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fatin 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Filière :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web development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Année académique :</w:t>
            </w:r>
          </w:p>
        </w:tc>
        <w:tc>
          <w:tcPr>
            <w:tcW w:w="38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2025 / 2026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1. Présentation Générale du Projet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1.1 Contexte et Problématique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 Projet de Fin d'Études (PFE) représente une étape importante dans le parcours universitaire des étudiants. Actuellement, la gestion des PFE est souvent réalisée à travers des échanges d'emails et des documents dispersés, ce qui complique le suivi des projets et la gestion administrative.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color w:val="2E75B6"/>
          <w:spacing w:val="0"/>
          <w:position w:val="0"/>
          <w:sz w:val="26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Afin d'améliorer l'organisation et le suivi des projets, ce projet propose une application web permettant de centraliser les informations liées aux PFE.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1.2 Objectifs du Projet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2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Centraliser la gestion des projets de fin d'études.</w:t>
      </w:r>
    </w:p>
    <w:p>
      <w:pPr>
        <w:numPr>
          <w:ilvl w:val="0"/>
          <w:numId w:val="22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Faciliter le suivi des projets.</w:t>
      </w:r>
    </w:p>
    <w:p>
      <w:pPr>
        <w:numPr>
          <w:ilvl w:val="0"/>
          <w:numId w:val="22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Permettre aux étudiants de consulter et choisir les projets disponibles.</w:t>
      </w:r>
    </w:p>
    <w:p>
      <w:pPr>
        <w:numPr>
          <w:ilvl w:val="0"/>
          <w:numId w:val="22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Permettre le dépôt des documents par les étudiants.</w:t>
      </w:r>
    </w:p>
    <w:p>
      <w:pPr>
        <w:numPr>
          <w:ilvl w:val="0"/>
          <w:numId w:val="22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Permettre la validation des documents par les enseignants.</w:t>
      </w:r>
    </w:p>
    <w:p>
      <w:pPr>
        <w:numPr>
          <w:ilvl w:val="0"/>
          <w:numId w:val="22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Gérer les soutenances et les notes.</w:t>
      </w: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1.3 Portée du Système</w:t>
      </w:r>
    </w:p>
    <w:p>
      <w:pPr>
        <w:spacing w:before="0" w:after="12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Le système couvre les principales étapes du cycle de vie d'un PFE, depuis l'affectation du sujet jusqu'à la soutenance finale.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2. Analyse des Besoins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2.1 Acteurs du Système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000"/>
        <w:gridCol w:w="3500"/>
        <w:gridCol w:w="3526"/>
      </w:tblGrid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Acteur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Rôle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Accès principal</w:t>
            </w:r>
          </w:p>
        </w:tc>
      </w:tr>
      <w:tr>
        <w:trPr>
          <w:trHeight w:val="212" w:hRule="auto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Enseignant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Gestion des utilisateurs,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Affectation des étudiants aux projets, Consultation des documents, Validation des documents, Attribution des notes,  Gestion des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soutenances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Ses étudiants, évaluations, soutenances</w:t>
            </w:r>
          </w:p>
        </w:tc>
      </w:tr>
      <w:tr>
        <w:trPr>
          <w:trHeight w:val="1" w:hRule="atLeast"/>
          <w:jc w:val="left"/>
        </w:trPr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Étudiant</w:t>
            </w:r>
          </w:p>
        </w:tc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- Consulter les projets        disponibles.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- Choisir un projet.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- Consulter son projet.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- Déposer des documents PDF.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- Consulter ses notes.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- Consulter les informations de soutenance.</w:t>
            </w:r>
          </w:p>
        </w:tc>
        <w:tc>
          <w:tcPr>
            <w:tcW w:w="3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Son propre projet</w:t>
            </w:r>
          </w:p>
        </w:tc>
      </w:tr>
    </w:tbl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2.2 Besoins Fonctionnels</w:t>
      </w:r>
    </w:p>
    <w:p>
      <w:pPr>
        <w:spacing w:before="180" w:after="80" w:line="240"/>
        <w:ind w:right="0" w:left="0" w:firstLine="0"/>
        <w:jc w:val="left"/>
        <w:rPr>
          <w:rFonts w:ascii="Arial" w:hAnsi="Arial" w:cs="Arial" w:eastAsia="Arial"/>
          <w:b/>
          <w:color w:val="333333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333333"/>
          <w:spacing w:val="0"/>
          <w:position w:val="0"/>
          <w:sz w:val="24"/>
          <w:shd w:fill="auto" w:val="clear"/>
        </w:rPr>
        <w:t xml:space="preserve">2.2.1 Module Authentification</w:t>
      </w:r>
    </w:p>
    <w:p>
      <w:pPr>
        <w:numPr>
          <w:ilvl w:val="0"/>
          <w:numId w:val="4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Connexion sécurisée.</w:t>
      </w:r>
    </w:p>
    <w:p>
      <w:pPr>
        <w:numPr>
          <w:ilvl w:val="0"/>
          <w:numId w:val="4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Déconnexion.</w:t>
      </w:r>
    </w:p>
    <w:p>
      <w:pPr>
        <w:numPr>
          <w:ilvl w:val="0"/>
          <w:numId w:val="4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Gestion des sessions.</w:t>
      </w:r>
    </w:p>
    <w:p>
      <w:pPr>
        <w:numPr>
          <w:ilvl w:val="0"/>
          <w:numId w:val="4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Gestion des rôles (Enseignant / Étudiant).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195" w:leader="none"/>
        </w:tabs>
        <w:spacing w:before="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2.2.2 Module Gestion des Utilisateurs</w:t>
      </w:r>
    </w:p>
    <w:p>
      <w:pPr>
        <w:numPr>
          <w:ilvl w:val="0"/>
          <w:numId w:val="4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Ajouter un utilisateur.</w:t>
      </w:r>
    </w:p>
    <w:p>
      <w:pPr>
        <w:numPr>
          <w:ilvl w:val="0"/>
          <w:numId w:val="4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Modifier un utilisateur.</w:t>
      </w:r>
    </w:p>
    <w:p>
      <w:pPr>
        <w:numPr>
          <w:ilvl w:val="0"/>
          <w:numId w:val="4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Supprimer un utilisateur.</w:t>
      </w:r>
    </w:p>
    <w:p>
      <w:pPr>
        <w:numPr>
          <w:ilvl w:val="0"/>
          <w:numId w:val="4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Consulter la liste des utilisateurs.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195" w:leader="none"/>
        </w:tabs>
        <w:spacing w:before="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2.2.3 Module Gestion des Projets</w:t>
      </w:r>
    </w:p>
    <w:p>
      <w:pPr>
        <w:numPr>
          <w:ilvl w:val="0"/>
          <w:numId w:val="5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Créer un projet.</w:t>
      </w:r>
    </w:p>
    <w:p>
      <w:pPr>
        <w:numPr>
          <w:ilvl w:val="0"/>
          <w:numId w:val="5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Modifier un projet.</w:t>
      </w:r>
    </w:p>
    <w:p>
      <w:pPr>
        <w:numPr>
          <w:ilvl w:val="0"/>
          <w:numId w:val="5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Supprimer un projet.</w:t>
      </w:r>
    </w:p>
    <w:p>
      <w:pPr>
        <w:numPr>
          <w:ilvl w:val="0"/>
          <w:numId w:val="5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Publier les projets disponibles.</w:t>
      </w:r>
    </w:p>
    <w:p>
      <w:pPr>
        <w:numPr>
          <w:ilvl w:val="0"/>
          <w:numId w:val="5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 Valider ou refuser les demandes des étudiants.</w:t>
      </w:r>
    </w:p>
    <w:p>
      <w:pPr>
        <w:numPr>
          <w:ilvl w:val="0"/>
          <w:numId w:val="5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Consulter les projets.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195" w:leader="none"/>
        </w:tabs>
        <w:spacing w:before="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2.2.4 Module Documents</w:t>
      </w:r>
    </w:p>
    <w:p>
      <w:pPr>
        <w:numPr>
          <w:ilvl w:val="0"/>
          <w:numId w:val="5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Dépôt de documents PDF par l'étudiant.</w:t>
      </w:r>
    </w:p>
    <w:p>
      <w:pPr>
        <w:numPr>
          <w:ilvl w:val="0"/>
          <w:numId w:val="5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Consultation des documents.</w:t>
      </w:r>
    </w:p>
    <w:p>
      <w:pPr>
        <w:numPr>
          <w:ilvl w:val="0"/>
          <w:numId w:val="5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Validation ou refus des documents par l'enseignant.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195" w:leader="none"/>
        </w:tabs>
        <w:spacing w:before="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2.2.5 Module Evaluation</w:t>
      </w:r>
    </w:p>
    <w:p>
      <w:pPr>
        <w:numPr>
          <w:ilvl w:val="0"/>
          <w:numId w:val="5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Attribution des notes.</w:t>
      </w:r>
    </w:p>
    <w:p>
      <w:pPr>
        <w:numPr>
          <w:ilvl w:val="0"/>
          <w:numId w:val="5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Consultation des résultats.</w:t>
      </w:r>
    </w:p>
    <w:p>
      <w:pPr>
        <w:numPr>
          <w:ilvl w:val="0"/>
          <w:numId w:val="58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Ajout de commentaires d'évaluation.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195" w:leader="none"/>
        </w:tabs>
        <w:spacing w:before="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2.2.6 Module Soutenance</w:t>
      </w:r>
    </w:p>
    <w:p>
      <w:pPr>
        <w:numPr>
          <w:ilvl w:val="0"/>
          <w:numId w:val="6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Planification des soutenances.</w:t>
      </w:r>
    </w:p>
    <w:p>
      <w:pPr>
        <w:numPr>
          <w:ilvl w:val="0"/>
          <w:numId w:val="6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Consultation des soutenances.</w:t>
      </w:r>
    </w:p>
    <w:p>
      <w:pPr>
        <w:numPr>
          <w:ilvl w:val="0"/>
          <w:numId w:val="61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Enregistrement des résultats.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8"/>
          <w:shd w:fill="auto" w:val="clear"/>
        </w:rPr>
        <w:t xml:space="preserve">2.3 Besoins Non Fonctionnels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Sécurité via PDO.</w:t>
      </w:r>
    </w:p>
    <w:p>
      <w:pPr>
        <w:numPr>
          <w:ilvl w:val="0"/>
          <w:numId w:val="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Hachage sécurisé des mots de passe.</w:t>
      </w:r>
    </w:p>
    <w:p>
      <w:pPr>
        <w:numPr>
          <w:ilvl w:val="0"/>
          <w:numId w:val="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Protection CSRF.</w:t>
      </w:r>
    </w:p>
    <w:p>
      <w:pPr>
        <w:numPr>
          <w:ilvl w:val="0"/>
          <w:numId w:val="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Protection XSS.</w:t>
      </w:r>
    </w:p>
    <w:p>
      <w:pPr>
        <w:numPr>
          <w:ilvl w:val="0"/>
          <w:numId w:val="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Interface responsive.</w:t>
      </w:r>
    </w:p>
    <w:p>
      <w:pPr>
        <w:numPr>
          <w:ilvl w:val="0"/>
          <w:numId w:val="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Temps de réponse rapide.</w:t>
      </w:r>
    </w:p>
    <w:p>
      <w:pPr>
        <w:numPr>
          <w:ilvl w:val="0"/>
          <w:numId w:val="66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Code structuré et maintenable.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2195" w:leader="none"/>
        </w:tabs>
        <w:spacing w:before="0" w:after="80" w:line="240"/>
        <w:ind w:right="0" w:left="0" w:firstLine="0"/>
        <w:jc w:val="left"/>
        <w:rPr>
          <w:rFonts w:ascii="Arial" w:hAnsi="Arial" w:cs="Arial" w:eastAsia="Arial"/>
          <w:b/>
          <w:color w:val="4BACC6"/>
          <w:spacing w:val="0"/>
          <w:position w:val="0"/>
          <w:sz w:val="26"/>
          <w:shd w:fill="auto" w:val="clear"/>
        </w:rPr>
      </w:pPr>
    </w:p>
    <w:p>
      <w:pPr>
        <w:tabs>
          <w:tab w:val="left" w:pos="2195" w:leader="none"/>
        </w:tabs>
        <w:spacing w:before="0" w:after="80" w:line="240"/>
        <w:ind w:right="0" w:left="0" w:firstLine="0"/>
        <w:jc w:val="left"/>
        <w:rPr>
          <w:rFonts w:ascii="Arial" w:hAnsi="Arial" w:cs="Arial" w:eastAsia="Arial"/>
          <w:b/>
          <w:color w:val="4BACC6"/>
          <w:spacing w:val="0"/>
          <w:position w:val="0"/>
          <w:sz w:val="26"/>
          <w:shd w:fill="auto" w:val="clear"/>
        </w:rPr>
      </w:pPr>
    </w:p>
    <w:p>
      <w:pPr>
        <w:tabs>
          <w:tab w:val="left" w:pos="2195" w:leader="none"/>
        </w:tabs>
        <w:spacing w:before="0" w:after="80" w:line="240"/>
        <w:ind w:right="0" w:left="0" w:firstLine="0"/>
        <w:jc w:val="left"/>
        <w:rPr>
          <w:rFonts w:ascii="Arial" w:hAnsi="Arial" w:cs="Arial" w:eastAsia="Arial"/>
          <w:b/>
          <w:color w:val="004DBB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3. Architecture Technique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3.1 Stack Technologique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500"/>
        <w:gridCol w:w="3000"/>
        <w:gridCol w:w="250"/>
      </w:tblGrid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Couche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Technologie</w:t>
            </w:r>
          </w:p>
        </w:tc>
        <w:tc>
          <w:tcPr>
            <w:tcW w:w="2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Frontend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HTML5, CSS3, JavaScript</w:t>
            </w:r>
          </w:p>
        </w:tc>
        <w:tc>
          <w:tcPr>
            <w:tcW w:w="2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88" w:hRule="auto"/>
          <w:jc w:val="left"/>
        </w:trPr>
        <w:tc>
          <w:tcPr>
            <w:tcW w:w="2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ccccc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Backend</w:t>
            </w:r>
          </w:p>
        </w:tc>
        <w:tc>
          <w:tcPr>
            <w:tcW w:w="30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ccccc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PHP 8.x</w:t>
            </w:r>
          </w:p>
        </w:tc>
        <w:tc>
          <w:tcPr>
            <w:tcW w:w="25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ccccc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Base de données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MySQL 8.x</w:t>
            </w:r>
          </w:p>
        </w:tc>
        <w:tc>
          <w:tcPr>
            <w:tcW w:w="2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5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ccccc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Serveur local</w:t>
            </w:r>
          </w:p>
        </w:tc>
        <w:tc>
          <w:tcPr>
            <w:tcW w:w="30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ccccc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XAMPP </w:t>
            </w:r>
          </w:p>
        </w:tc>
        <w:tc>
          <w:tcPr>
            <w:tcW w:w="25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cccccc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600" w:hRule="auto"/>
          <w:jc w:val="left"/>
        </w:trPr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Sécurité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PDO, password_hash, CSRF </w:t>
            </w:r>
          </w:p>
        </w:tc>
        <w:tc>
          <w:tcPr>
            <w:tcW w:w="25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3.2 Structure des Fichiers</w:t>
      </w: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L'application suit une organisation modulaire par rôle :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b/>
          <w:color w:val="1F3864"/>
          <w:spacing w:val="0"/>
          <w:position w:val="0"/>
          <w:sz w:val="20"/>
          <w:shd w:fill="auto" w:val="clear"/>
        </w:rPr>
        <w:t xml:space="preserve">pfe-management/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index.php              # Landing page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login.php              # Page d'authentification</w:t>
      </w:r>
    </w:p>
    <w:p>
      <w:pPr>
        <w:spacing w:before="0" w:after="40" w:line="240"/>
        <w:ind w:right="0" w:left="0" w:firstLine="0"/>
        <w:jc w:val="left"/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logout.php             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# Déconnexion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         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student/               # Espace étudian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dashboard.php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apply.php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my-project.php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documents.php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teacher/               # Espace enseignant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dashboard.php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users.php</w:t>
      </w:r>
    </w:p>
    <w:p>
      <w:pPr>
        <w:spacing w:before="0" w:after="40" w:line="240"/>
        <w:ind w:right="0" w:left="0" w:firstLine="0"/>
        <w:jc w:val="left"/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projects.php</w:t>
      </w:r>
    </w:p>
    <w:p>
      <w:pPr>
        <w:spacing w:before="0" w:after="40" w:line="240"/>
        <w:ind w:right="0" w:left="0" w:firstLine="0"/>
        <w:jc w:val="left"/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documents.php</w:t>
      </w:r>
    </w:p>
    <w:p>
      <w:pPr>
        <w:spacing w:before="0" w:after="40" w:line="240"/>
        <w:ind w:right="0" w:left="0" w:firstLine="0"/>
        <w:jc w:val="left"/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evaluations.php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defenses.php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includes/              # Fichiers core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config.php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db.php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auth.php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│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functions.php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├──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assets/css/, js/</w:t>
      </w:r>
    </w:p>
    <w:p>
      <w:pPr>
        <w:spacing w:before="0" w:after="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333333"/>
          <w:spacing w:val="0"/>
          <w:position w:val="0"/>
          <w:sz w:val="18"/>
          <w:shd w:fill="auto" w:val="clear"/>
        </w:rPr>
        <w:t xml:space="preserve">└──</w:t>
      </w:r>
      <w:r>
        <w:rPr>
          <w:rFonts w:ascii="Courier New" w:hAnsi="Courier New" w:cs="Courier New" w:eastAsia="Courier New"/>
          <w:color w:val="333333"/>
          <w:spacing w:val="0"/>
          <w:position w:val="0"/>
          <w:sz w:val="18"/>
          <w:shd w:fill="auto" w:val="clear"/>
        </w:rPr>
        <w:t xml:space="preserve"> sql/database.sql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3.3 Modèle Base de Données 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 Tables principales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users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projects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project_requests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documents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defenses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grades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4. Sécurité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10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Authentification par sessions PHP</w:t>
      </w:r>
    </w:p>
    <w:p>
      <w:pPr>
        <w:numPr>
          <w:ilvl w:val="0"/>
          <w:numId w:val="10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Protection contre injections SQL (PDO)</w:t>
      </w:r>
    </w:p>
    <w:p>
      <w:pPr>
        <w:numPr>
          <w:ilvl w:val="0"/>
          <w:numId w:val="10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Protection CSRF</w:t>
      </w:r>
    </w:p>
    <w:p>
      <w:pPr>
        <w:numPr>
          <w:ilvl w:val="0"/>
          <w:numId w:val="10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Hachage des mots de passe</w:t>
      </w:r>
    </w:p>
    <w:p>
      <w:pPr>
        <w:numPr>
          <w:ilvl w:val="0"/>
          <w:numId w:val="10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Validation des fichiers uploadés</w:t>
      </w:r>
    </w:p>
    <w:p>
      <w:pPr>
        <w:numPr>
          <w:ilvl w:val="0"/>
          <w:numId w:val="104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Protection contre les attaques XSS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5. Planning et Livrables</w:t>
      </w: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5.1 Planning de Développement</w:t>
      </w:r>
    </w:p>
    <w:p>
      <w:pPr>
        <w:spacing w:before="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600"/>
        <w:gridCol w:w="3000"/>
        <w:gridCol w:w="2926"/>
        <w:gridCol w:w="2500"/>
      </w:tblGrid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Phase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Tâches</w:t>
            </w:r>
          </w:p>
        </w:tc>
        <w:tc>
          <w:tcPr>
            <w:tcW w:w="2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Durée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1f3864" w:val="clear"/>
            <w:tcMar>
              <w:left w:w="120" w:type="dxa"/>
              <w:right w:w="12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600" w:hRule="auto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Analyse et conception BDD</w:t>
            </w:r>
          </w:p>
        </w:tc>
        <w:tc>
          <w:tcPr>
            <w:tcW w:w="2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1 semaine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32" w:hRule="auto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Authentification et utilisateurs</w:t>
            </w:r>
          </w:p>
        </w:tc>
        <w:tc>
          <w:tcPr>
            <w:tcW w:w="2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1 semaine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00" w:hRule="auto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92" w:hRule="auto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Gestion des projets</w:t>
            </w:r>
          </w:p>
        </w:tc>
        <w:tc>
          <w:tcPr>
            <w:tcW w:w="2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1 semaine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Gestion des documents</w:t>
            </w:r>
          </w:p>
        </w:tc>
        <w:tc>
          <w:tcPr>
            <w:tcW w:w="2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1 semaine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Évaluation et soutenances</w:t>
            </w:r>
          </w:p>
        </w:tc>
        <w:tc>
          <w:tcPr>
            <w:tcW w:w="2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1 semaine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fffff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Tests et corrections</w:t>
            </w:r>
          </w:p>
        </w:tc>
        <w:tc>
          <w:tcPr>
            <w:tcW w:w="29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222222"/>
                <w:spacing w:val="0"/>
                <w:position w:val="0"/>
                <w:sz w:val="22"/>
                <w:shd w:fill="auto" w:val="clear"/>
              </w:rPr>
              <w:t xml:space="preserve">1 semaine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000000" w:fill="f2f2f2" w:val="clear"/>
            <w:tcMar>
              <w:left w:w="120" w:type="dxa"/>
              <w:right w:w="12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240" w:after="120" w:line="240"/>
        <w:ind w:right="0" w:left="0" w:firstLine="0"/>
        <w:jc w:val="left"/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2E75B6"/>
          <w:spacing w:val="0"/>
          <w:position w:val="0"/>
          <w:sz w:val="26"/>
          <w:shd w:fill="auto" w:val="clear"/>
        </w:rPr>
        <w:t xml:space="preserve">5.2 Livrables du Projet</w:t>
      </w:r>
    </w:p>
    <w:p>
      <w:pPr>
        <w:numPr>
          <w:ilvl w:val="0"/>
          <w:numId w:val="13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Cahier des charges (ce document)</w:t>
      </w:r>
    </w:p>
    <w:p>
      <w:pPr>
        <w:numPr>
          <w:ilvl w:val="0"/>
          <w:numId w:val="13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Base de données SQL complète (database.sql)</w:t>
      </w:r>
    </w:p>
    <w:p>
      <w:pPr>
        <w:numPr>
          <w:ilvl w:val="0"/>
          <w:numId w:val="13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Code source PHP/JS/HTML/CSS commenté</w:t>
      </w:r>
    </w:p>
    <w:p>
      <w:pPr>
        <w:numPr>
          <w:ilvl w:val="0"/>
          <w:numId w:val="13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Rapport de PFE </w:t>
      </w:r>
    </w:p>
    <w:p>
      <w:pPr>
        <w:numPr>
          <w:ilvl w:val="0"/>
          <w:numId w:val="13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Présentation PowerPoint pour la soutenance</w:t>
      </w:r>
    </w:p>
    <w:p>
      <w:pPr>
        <w:numPr>
          <w:ilvl w:val="0"/>
          <w:numId w:val="135"/>
        </w:numPr>
        <w:spacing w:before="0" w:after="8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Manuel utilisateur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1F3864"/>
          <w:spacing w:val="0"/>
          <w:position w:val="0"/>
          <w:sz w:val="32"/>
          <w:shd w:fill="auto" w:val="clear"/>
        </w:rPr>
        <w:t xml:space="preserve">6. Conclusion</w:t>
      </w:r>
    </w:p>
    <w:p>
      <w:pPr>
        <w:spacing w:before="360" w:after="180" w:line="240"/>
        <w:ind w:right="0" w:left="0" w:firstLine="0"/>
        <w:jc w:val="left"/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222222"/>
          <w:spacing w:val="0"/>
          <w:position w:val="0"/>
          <w:sz w:val="22"/>
          <w:shd w:fill="auto" w:val="clear"/>
        </w:rPr>
        <w:t xml:space="preserve">Ce projet a pour objectif de centraliser la gestion des Projets de Fin d'Études à travers une plateforme web simple et efficace. Il permettra d'améliorer le suivi des étudiants, la gestion des documents, l'organisation des soutenances ainsi que l'évaluation des projets.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22">
    <w:abstractNumId w:val="54"/>
  </w:num>
  <w:num w:numId="45">
    <w:abstractNumId w:val="48"/>
  </w:num>
  <w:num w:numId="48">
    <w:abstractNumId w:val="42"/>
  </w:num>
  <w:num w:numId="51">
    <w:abstractNumId w:val="36"/>
  </w:num>
  <w:num w:numId="54">
    <w:abstractNumId w:val="30"/>
  </w:num>
  <w:num w:numId="58">
    <w:abstractNumId w:val="24"/>
  </w:num>
  <w:num w:numId="61">
    <w:abstractNumId w:val="18"/>
  </w:num>
  <w:num w:numId="66">
    <w:abstractNumId w:val="12"/>
  </w:num>
  <w:num w:numId="104">
    <w:abstractNumId w:val="6"/>
  </w:num>
  <w:num w:numId="13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