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4899"/>
        <w:rPr>
          <w:rFonts w:ascii="Times New Roman"/>
          <w:sz w:val="20"/>
        </w:rPr>
      </w:pPr>
      <w:r>
        <w:rPr>
          <w:rFonts w:ascii="Times New Roman"/>
          <w:sz w:val="20"/>
        </w:rPr>
        <w:drawing>
          <wp:inline distT="0" distB="0" distL="0" distR="0">
            <wp:extent cx="499799" cy="523017"/>
            <wp:effectExtent l="0" t="0" r="0" b="0"/>
            <wp:docPr id="2" name="Image 2" descr="A black and white logo  Description automatically generated"/>
            <wp:cNvGraphicFramePr>
              <a:graphicFrameLocks/>
            </wp:cNvGraphicFramePr>
            <a:graphic>
              <a:graphicData uri="http://schemas.openxmlformats.org/drawingml/2006/picture">
                <pic:pic>
                  <pic:nvPicPr>
                    <pic:cNvPr id="2" name="Image 2" descr="A black and white logo  Description automatically generated"/>
                    <pic:cNvPicPr/>
                  </pic:nvPicPr>
                  <pic:blipFill>
                    <a:blip r:embed="rId6" cstate="print"/>
                    <a:stretch>
                      <a:fillRect/>
                    </a:stretch>
                  </pic:blipFill>
                  <pic:spPr>
                    <a:xfrm>
                      <a:off x="0" y="0"/>
                      <a:ext cx="499799" cy="523017"/>
                    </a:xfrm>
                    <a:prstGeom prst="rect">
                      <a:avLst/>
                    </a:prstGeom>
                  </pic:spPr>
                </pic:pic>
              </a:graphicData>
            </a:graphic>
          </wp:inline>
        </w:drawing>
      </w:r>
      <w:r>
        <w:rPr>
          <w:rFonts w:ascii="Times New Roman"/>
          <w:sz w:val="20"/>
        </w:rPr>
      </w:r>
    </w:p>
    <w:p>
      <w:pPr>
        <w:pStyle w:val="Title"/>
      </w:pPr>
      <w:r>
        <w:rPr/>
        <w:t>ΥΠΕΥΘΥΝΗ</w:t>
      </w:r>
      <w:r>
        <w:rPr>
          <w:spacing w:val="-9"/>
        </w:rPr>
        <w:t> </w:t>
      </w:r>
      <w:r>
        <w:rPr>
          <w:spacing w:val="-2"/>
        </w:rPr>
        <w:t>ΔΗΛΩΣΗ</w:t>
      </w:r>
    </w:p>
    <w:p>
      <w:pPr>
        <w:spacing w:line="182" w:lineRule="exact" w:before="0"/>
        <w:ind w:left="1125" w:right="941" w:firstLine="0"/>
        <w:jc w:val="center"/>
        <w:rPr>
          <w:rFonts w:ascii="Arial" w:hAnsi="Arial"/>
          <w:b/>
          <w:sz w:val="16"/>
        </w:rPr>
      </w:pPr>
      <w:r>
        <w:rPr>
          <w:rFonts w:ascii="Arial" w:hAnsi="Arial"/>
          <w:b/>
          <w:sz w:val="16"/>
        </w:rPr>
        <w:t>(άρθρο</w:t>
      </w:r>
      <w:r>
        <w:rPr>
          <w:rFonts w:ascii="Arial" w:hAnsi="Arial"/>
          <w:b/>
          <w:spacing w:val="-3"/>
          <w:sz w:val="16"/>
        </w:rPr>
        <w:t> </w:t>
      </w:r>
      <w:r>
        <w:rPr>
          <w:rFonts w:ascii="Arial" w:hAnsi="Arial"/>
          <w:b/>
          <w:sz w:val="16"/>
        </w:rPr>
        <w:t>8</w:t>
      </w:r>
      <w:r>
        <w:rPr>
          <w:rFonts w:ascii="Arial" w:hAnsi="Arial"/>
          <w:b/>
          <w:spacing w:val="-3"/>
          <w:sz w:val="16"/>
        </w:rPr>
        <w:t> </w:t>
      </w:r>
      <w:r>
        <w:rPr>
          <w:rFonts w:ascii="Arial" w:hAnsi="Arial"/>
          <w:b/>
          <w:spacing w:val="-2"/>
          <w:sz w:val="16"/>
        </w:rPr>
        <w:t>Ν.1599/1986)</w:t>
      </w:r>
    </w:p>
    <w:p>
      <w:pPr>
        <w:pStyle w:val="BodyText"/>
        <w:rPr>
          <w:rFonts w:ascii="Arial"/>
          <w:b/>
          <w:sz w:val="20"/>
        </w:rPr>
      </w:pPr>
    </w:p>
    <w:p>
      <w:pPr>
        <w:pStyle w:val="BodyText"/>
        <w:spacing w:before="29"/>
        <w:rPr>
          <w:rFonts w:ascii="Arial"/>
          <w:b/>
          <w:sz w:val="20"/>
        </w:rPr>
      </w:pPr>
      <w:r>
        <w:rPr>
          <w:rFonts w:ascii="Arial"/>
          <w:b/>
          <w:sz w:val="20"/>
        </w:rPr>
        <mc:AlternateContent>
          <mc:Choice Requires="wps">
            <w:drawing>
              <wp:anchor distT="0" distB="0" distL="0" distR="0" allowOverlap="1" layoutInCell="1" locked="0" behindDoc="1" simplePos="0" relativeHeight="487587840">
                <wp:simplePos x="0" y="0"/>
                <wp:positionH relativeFrom="page">
                  <wp:posOffset>530351</wp:posOffset>
                </wp:positionH>
                <wp:positionV relativeFrom="paragraph">
                  <wp:posOffset>183458</wp:posOffset>
                </wp:positionV>
                <wp:extent cx="6520180" cy="291465"/>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6520180" cy="291465"/>
                        </a:xfrm>
                        <a:prstGeom prst="rect">
                          <a:avLst/>
                        </a:prstGeom>
                        <a:ln w="6095">
                          <a:solidFill>
                            <a:srgbClr val="000000"/>
                          </a:solidFill>
                          <a:prstDash val="solid"/>
                        </a:ln>
                      </wps:spPr>
                      <wps:txbx>
                        <w:txbxContent>
                          <w:p>
                            <w:pPr>
                              <w:pStyle w:val="BodyText"/>
                              <w:spacing w:before="16"/>
                              <w:ind w:left="4016" w:right="716" w:hanging="3851"/>
                              <w:rPr>
                                <w:rFonts w:ascii="Times New Roman" w:hAnsi="Times New Roman"/>
                              </w:rPr>
                            </w:pPr>
                            <w:r>
                              <w:rPr>
                                <w:rFonts w:ascii="Times New Roman" w:hAnsi="Times New Roman"/>
                              </w:rPr>
                              <w:t>Η</w:t>
                            </w:r>
                            <w:r>
                              <w:rPr>
                                <w:rFonts w:ascii="Times New Roman" w:hAnsi="Times New Roman"/>
                                <w:spacing w:val="-4"/>
                              </w:rPr>
                              <w:t> </w:t>
                            </w:r>
                            <w:r>
                              <w:rPr>
                                <w:rFonts w:ascii="Times New Roman" w:hAnsi="Times New Roman"/>
                              </w:rPr>
                              <w:t>ακρίβεια</w:t>
                            </w:r>
                            <w:r>
                              <w:rPr>
                                <w:rFonts w:ascii="Times New Roman" w:hAnsi="Times New Roman"/>
                                <w:spacing w:val="-4"/>
                              </w:rPr>
                              <w:t> </w:t>
                            </w:r>
                            <w:r>
                              <w:rPr>
                                <w:rFonts w:ascii="Times New Roman" w:hAnsi="Times New Roman"/>
                              </w:rPr>
                              <w:t>των</w:t>
                            </w:r>
                            <w:r>
                              <w:rPr>
                                <w:rFonts w:ascii="Times New Roman" w:hAnsi="Times New Roman"/>
                                <w:spacing w:val="-3"/>
                              </w:rPr>
                              <w:t> </w:t>
                            </w:r>
                            <w:r>
                              <w:rPr>
                                <w:rFonts w:ascii="Times New Roman" w:hAnsi="Times New Roman"/>
                              </w:rPr>
                              <w:t>στοιχείων</w:t>
                            </w:r>
                            <w:r>
                              <w:rPr>
                                <w:rFonts w:ascii="Times New Roman" w:hAnsi="Times New Roman"/>
                                <w:spacing w:val="-3"/>
                              </w:rPr>
                              <w:t> </w:t>
                            </w:r>
                            <w:r>
                              <w:rPr>
                                <w:rFonts w:ascii="Times New Roman" w:hAnsi="Times New Roman"/>
                              </w:rPr>
                              <w:t>που</w:t>
                            </w:r>
                            <w:r>
                              <w:rPr>
                                <w:rFonts w:ascii="Times New Roman" w:hAnsi="Times New Roman"/>
                                <w:spacing w:val="-4"/>
                              </w:rPr>
                              <w:t> </w:t>
                            </w:r>
                            <w:r>
                              <w:rPr>
                                <w:rFonts w:ascii="Times New Roman" w:hAnsi="Times New Roman"/>
                              </w:rPr>
                              <w:t>υποβάλλονται</w:t>
                            </w:r>
                            <w:r>
                              <w:rPr>
                                <w:rFonts w:ascii="Times New Roman" w:hAnsi="Times New Roman"/>
                                <w:spacing w:val="-3"/>
                              </w:rPr>
                              <w:t> </w:t>
                            </w:r>
                            <w:r>
                              <w:rPr>
                                <w:rFonts w:ascii="Times New Roman" w:hAnsi="Times New Roman"/>
                              </w:rPr>
                              <w:t>με</w:t>
                            </w:r>
                            <w:r>
                              <w:rPr>
                                <w:rFonts w:ascii="Times New Roman" w:hAnsi="Times New Roman"/>
                                <w:spacing w:val="-2"/>
                              </w:rPr>
                              <w:t> </w:t>
                            </w:r>
                            <w:r>
                              <w:rPr>
                                <w:rFonts w:ascii="Times New Roman" w:hAnsi="Times New Roman"/>
                              </w:rPr>
                              <w:t>αυτή</w:t>
                            </w:r>
                            <w:r>
                              <w:rPr>
                                <w:rFonts w:ascii="Times New Roman" w:hAnsi="Times New Roman"/>
                                <w:spacing w:val="-4"/>
                              </w:rPr>
                              <w:t> </w:t>
                            </w:r>
                            <w:r>
                              <w:rPr>
                                <w:rFonts w:ascii="Times New Roman" w:hAnsi="Times New Roman"/>
                              </w:rPr>
                              <w:t>τη</w:t>
                            </w:r>
                            <w:r>
                              <w:rPr>
                                <w:rFonts w:ascii="Times New Roman" w:hAnsi="Times New Roman"/>
                                <w:spacing w:val="-4"/>
                              </w:rPr>
                              <w:t> </w:t>
                            </w:r>
                            <w:r>
                              <w:rPr>
                                <w:rFonts w:ascii="Times New Roman" w:hAnsi="Times New Roman"/>
                              </w:rPr>
                              <w:t>δήλωση</w:t>
                            </w:r>
                            <w:r>
                              <w:rPr>
                                <w:rFonts w:ascii="Times New Roman" w:hAnsi="Times New Roman"/>
                                <w:spacing w:val="-4"/>
                              </w:rPr>
                              <w:t> </w:t>
                            </w:r>
                            <w:r>
                              <w:rPr>
                                <w:rFonts w:ascii="Times New Roman" w:hAnsi="Times New Roman"/>
                              </w:rPr>
                              <w:t>μπορεί</w:t>
                            </w:r>
                            <w:r>
                              <w:rPr>
                                <w:rFonts w:ascii="Times New Roman" w:hAnsi="Times New Roman"/>
                                <w:spacing w:val="-3"/>
                              </w:rPr>
                              <w:t> </w:t>
                            </w:r>
                            <w:r>
                              <w:rPr>
                                <w:rFonts w:ascii="Times New Roman" w:hAnsi="Times New Roman"/>
                              </w:rPr>
                              <w:t>να</w:t>
                            </w:r>
                            <w:r>
                              <w:rPr>
                                <w:rFonts w:ascii="Times New Roman" w:hAnsi="Times New Roman"/>
                                <w:spacing w:val="-3"/>
                              </w:rPr>
                              <w:t> </w:t>
                            </w:r>
                            <w:r>
                              <w:rPr>
                                <w:rFonts w:ascii="Times New Roman" w:hAnsi="Times New Roman"/>
                              </w:rPr>
                              <w:t>ελεγχθεί</w:t>
                            </w:r>
                            <w:r>
                              <w:rPr>
                                <w:rFonts w:ascii="Times New Roman" w:hAnsi="Times New Roman"/>
                                <w:spacing w:val="-3"/>
                              </w:rPr>
                              <w:t> </w:t>
                            </w:r>
                            <w:r>
                              <w:rPr>
                                <w:rFonts w:ascii="Times New Roman" w:hAnsi="Times New Roman"/>
                              </w:rPr>
                              <w:t>με</w:t>
                            </w:r>
                            <w:r>
                              <w:rPr>
                                <w:rFonts w:ascii="Times New Roman" w:hAnsi="Times New Roman"/>
                                <w:spacing w:val="-2"/>
                              </w:rPr>
                              <w:t> </w:t>
                            </w:r>
                            <w:r>
                              <w:rPr>
                                <w:rFonts w:ascii="Times New Roman" w:hAnsi="Times New Roman"/>
                              </w:rPr>
                              <w:t>βάση</w:t>
                            </w:r>
                            <w:r>
                              <w:rPr>
                                <w:rFonts w:ascii="Times New Roman" w:hAnsi="Times New Roman"/>
                                <w:spacing w:val="-4"/>
                              </w:rPr>
                              <w:t> </w:t>
                            </w:r>
                            <w:r>
                              <w:rPr>
                                <w:rFonts w:ascii="Times New Roman" w:hAnsi="Times New Roman"/>
                              </w:rPr>
                              <w:t>το</w:t>
                            </w:r>
                            <w:r>
                              <w:rPr>
                                <w:rFonts w:ascii="Times New Roman" w:hAnsi="Times New Roman"/>
                                <w:spacing w:val="-2"/>
                              </w:rPr>
                              <w:t> </w:t>
                            </w:r>
                            <w:r>
                              <w:rPr>
                                <w:rFonts w:ascii="Times New Roman" w:hAnsi="Times New Roman"/>
                              </w:rPr>
                              <w:t>αρχείο</w:t>
                            </w:r>
                            <w:r>
                              <w:rPr>
                                <w:rFonts w:ascii="Times New Roman" w:hAnsi="Times New Roman"/>
                                <w:spacing w:val="-3"/>
                              </w:rPr>
                              <w:t> </w:t>
                            </w:r>
                            <w:r>
                              <w:rPr>
                                <w:rFonts w:ascii="Times New Roman" w:hAnsi="Times New Roman"/>
                              </w:rPr>
                              <w:t>άλλων</w:t>
                            </w:r>
                            <w:r>
                              <w:rPr>
                                <w:rFonts w:ascii="Times New Roman" w:hAnsi="Times New Roman"/>
                                <w:spacing w:val="-3"/>
                              </w:rPr>
                              <w:t> </w:t>
                            </w:r>
                            <w:r>
                              <w:rPr>
                                <w:rFonts w:ascii="Times New Roman" w:hAnsi="Times New Roman"/>
                              </w:rPr>
                              <w:t>υπηρεσιών</w:t>
                            </w:r>
                            <w:r>
                              <w:rPr>
                                <w:rFonts w:ascii="Times New Roman" w:hAnsi="Times New Roman"/>
                                <w:spacing w:val="-3"/>
                              </w:rPr>
                              <w:t> </w:t>
                            </w:r>
                            <w:r>
                              <w:rPr>
                                <w:rFonts w:ascii="Times New Roman" w:hAnsi="Times New Roman"/>
                              </w:rPr>
                              <w:t>(άρθρο 8 παρ. 4 Ν. 1599/1986)</w:t>
                            </w:r>
                          </w:p>
                        </w:txbxContent>
                      </wps:txbx>
                      <wps:bodyPr wrap="square" lIns="0" tIns="0" rIns="0" bIns="0" rtlCol="0">
                        <a:noAutofit/>
                      </wps:bodyPr>
                    </wps:wsp>
                  </a:graphicData>
                </a:graphic>
              </wp:anchor>
            </w:drawing>
          </mc:Choice>
          <mc:Fallback>
            <w:pict>
              <v:shape style="position:absolute;margin-left:41.759998pt;margin-top:14.445533pt;width:513.4pt;height:22.95pt;mso-position-horizontal-relative:page;mso-position-vertical-relative:paragraph;z-index:-15728640;mso-wrap-distance-left:0;mso-wrap-distance-right:0" type="#_x0000_t202" id="docshape2" filled="false" stroked="true" strokeweight=".47998pt" strokecolor="#000000">
                <v:textbox inset="0,0,0,0">
                  <w:txbxContent>
                    <w:p>
                      <w:pPr>
                        <w:pStyle w:val="BodyText"/>
                        <w:spacing w:before="16"/>
                        <w:ind w:left="4016" w:right="716" w:hanging="3851"/>
                        <w:rPr>
                          <w:rFonts w:ascii="Times New Roman" w:hAnsi="Times New Roman"/>
                        </w:rPr>
                      </w:pPr>
                      <w:r>
                        <w:rPr>
                          <w:rFonts w:ascii="Times New Roman" w:hAnsi="Times New Roman"/>
                        </w:rPr>
                        <w:t>Η</w:t>
                      </w:r>
                      <w:r>
                        <w:rPr>
                          <w:rFonts w:ascii="Times New Roman" w:hAnsi="Times New Roman"/>
                          <w:spacing w:val="-4"/>
                        </w:rPr>
                        <w:t> </w:t>
                      </w:r>
                      <w:r>
                        <w:rPr>
                          <w:rFonts w:ascii="Times New Roman" w:hAnsi="Times New Roman"/>
                        </w:rPr>
                        <w:t>ακρίβεια</w:t>
                      </w:r>
                      <w:r>
                        <w:rPr>
                          <w:rFonts w:ascii="Times New Roman" w:hAnsi="Times New Roman"/>
                          <w:spacing w:val="-4"/>
                        </w:rPr>
                        <w:t> </w:t>
                      </w:r>
                      <w:r>
                        <w:rPr>
                          <w:rFonts w:ascii="Times New Roman" w:hAnsi="Times New Roman"/>
                        </w:rPr>
                        <w:t>των</w:t>
                      </w:r>
                      <w:r>
                        <w:rPr>
                          <w:rFonts w:ascii="Times New Roman" w:hAnsi="Times New Roman"/>
                          <w:spacing w:val="-3"/>
                        </w:rPr>
                        <w:t> </w:t>
                      </w:r>
                      <w:r>
                        <w:rPr>
                          <w:rFonts w:ascii="Times New Roman" w:hAnsi="Times New Roman"/>
                        </w:rPr>
                        <w:t>στοιχείων</w:t>
                      </w:r>
                      <w:r>
                        <w:rPr>
                          <w:rFonts w:ascii="Times New Roman" w:hAnsi="Times New Roman"/>
                          <w:spacing w:val="-3"/>
                        </w:rPr>
                        <w:t> </w:t>
                      </w:r>
                      <w:r>
                        <w:rPr>
                          <w:rFonts w:ascii="Times New Roman" w:hAnsi="Times New Roman"/>
                        </w:rPr>
                        <w:t>που</w:t>
                      </w:r>
                      <w:r>
                        <w:rPr>
                          <w:rFonts w:ascii="Times New Roman" w:hAnsi="Times New Roman"/>
                          <w:spacing w:val="-4"/>
                        </w:rPr>
                        <w:t> </w:t>
                      </w:r>
                      <w:r>
                        <w:rPr>
                          <w:rFonts w:ascii="Times New Roman" w:hAnsi="Times New Roman"/>
                        </w:rPr>
                        <w:t>υποβάλλονται</w:t>
                      </w:r>
                      <w:r>
                        <w:rPr>
                          <w:rFonts w:ascii="Times New Roman" w:hAnsi="Times New Roman"/>
                          <w:spacing w:val="-3"/>
                        </w:rPr>
                        <w:t> </w:t>
                      </w:r>
                      <w:r>
                        <w:rPr>
                          <w:rFonts w:ascii="Times New Roman" w:hAnsi="Times New Roman"/>
                        </w:rPr>
                        <w:t>με</w:t>
                      </w:r>
                      <w:r>
                        <w:rPr>
                          <w:rFonts w:ascii="Times New Roman" w:hAnsi="Times New Roman"/>
                          <w:spacing w:val="-2"/>
                        </w:rPr>
                        <w:t> </w:t>
                      </w:r>
                      <w:r>
                        <w:rPr>
                          <w:rFonts w:ascii="Times New Roman" w:hAnsi="Times New Roman"/>
                        </w:rPr>
                        <w:t>αυτή</w:t>
                      </w:r>
                      <w:r>
                        <w:rPr>
                          <w:rFonts w:ascii="Times New Roman" w:hAnsi="Times New Roman"/>
                          <w:spacing w:val="-4"/>
                        </w:rPr>
                        <w:t> </w:t>
                      </w:r>
                      <w:r>
                        <w:rPr>
                          <w:rFonts w:ascii="Times New Roman" w:hAnsi="Times New Roman"/>
                        </w:rPr>
                        <w:t>τη</w:t>
                      </w:r>
                      <w:r>
                        <w:rPr>
                          <w:rFonts w:ascii="Times New Roman" w:hAnsi="Times New Roman"/>
                          <w:spacing w:val="-4"/>
                        </w:rPr>
                        <w:t> </w:t>
                      </w:r>
                      <w:r>
                        <w:rPr>
                          <w:rFonts w:ascii="Times New Roman" w:hAnsi="Times New Roman"/>
                        </w:rPr>
                        <w:t>δήλωση</w:t>
                      </w:r>
                      <w:r>
                        <w:rPr>
                          <w:rFonts w:ascii="Times New Roman" w:hAnsi="Times New Roman"/>
                          <w:spacing w:val="-4"/>
                        </w:rPr>
                        <w:t> </w:t>
                      </w:r>
                      <w:r>
                        <w:rPr>
                          <w:rFonts w:ascii="Times New Roman" w:hAnsi="Times New Roman"/>
                        </w:rPr>
                        <w:t>μπορεί</w:t>
                      </w:r>
                      <w:r>
                        <w:rPr>
                          <w:rFonts w:ascii="Times New Roman" w:hAnsi="Times New Roman"/>
                          <w:spacing w:val="-3"/>
                        </w:rPr>
                        <w:t> </w:t>
                      </w:r>
                      <w:r>
                        <w:rPr>
                          <w:rFonts w:ascii="Times New Roman" w:hAnsi="Times New Roman"/>
                        </w:rPr>
                        <w:t>να</w:t>
                      </w:r>
                      <w:r>
                        <w:rPr>
                          <w:rFonts w:ascii="Times New Roman" w:hAnsi="Times New Roman"/>
                          <w:spacing w:val="-3"/>
                        </w:rPr>
                        <w:t> </w:t>
                      </w:r>
                      <w:r>
                        <w:rPr>
                          <w:rFonts w:ascii="Times New Roman" w:hAnsi="Times New Roman"/>
                        </w:rPr>
                        <w:t>ελεγχθεί</w:t>
                      </w:r>
                      <w:r>
                        <w:rPr>
                          <w:rFonts w:ascii="Times New Roman" w:hAnsi="Times New Roman"/>
                          <w:spacing w:val="-3"/>
                        </w:rPr>
                        <w:t> </w:t>
                      </w:r>
                      <w:r>
                        <w:rPr>
                          <w:rFonts w:ascii="Times New Roman" w:hAnsi="Times New Roman"/>
                        </w:rPr>
                        <w:t>με</w:t>
                      </w:r>
                      <w:r>
                        <w:rPr>
                          <w:rFonts w:ascii="Times New Roman" w:hAnsi="Times New Roman"/>
                          <w:spacing w:val="-2"/>
                        </w:rPr>
                        <w:t> </w:t>
                      </w:r>
                      <w:r>
                        <w:rPr>
                          <w:rFonts w:ascii="Times New Roman" w:hAnsi="Times New Roman"/>
                        </w:rPr>
                        <w:t>βάση</w:t>
                      </w:r>
                      <w:r>
                        <w:rPr>
                          <w:rFonts w:ascii="Times New Roman" w:hAnsi="Times New Roman"/>
                          <w:spacing w:val="-4"/>
                        </w:rPr>
                        <w:t> </w:t>
                      </w:r>
                      <w:r>
                        <w:rPr>
                          <w:rFonts w:ascii="Times New Roman" w:hAnsi="Times New Roman"/>
                        </w:rPr>
                        <w:t>το</w:t>
                      </w:r>
                      <w:r>
                        <w:rPr>
                          <w:rFonts w:ascii="Times New Roman" w:hAnsi="Times New Roman"/>
                          <w:spacing w:val="-2"/>
                        </w:rPr>
                        <w:t> </w:t>
                      </w:r>
                      <w:r>
                        <w:rPr>
                          <w:rFonts w:ascii="Times New Roman" w:hAnsi="Times New Roman"/>
                        </w:rPr>
                        <w:t>αρχείο</w:t>
                      </w:r>
                      <w:r>
                        <w:rPr>
                          <w:rFonts w:ascii="Times New Roman" w:hAnsi="Times New Roman"/>
                          <w:spacing w:val="-3"/>
                        </w:rPr>
                        <w:t> </w:t>
                      </w:r>
                      <w:r>
                        <w:rPr>
                          <w:rFonts w:ascii="Times New Roman" w:hAnsi="Times New Roman"/>
                        </w:rPr>
                        <w:t>άλλων</w:t>
                      </w:r>
                      <w:r>
                        <w:rPr>
                          <w:rFonts w:ascii="Times New Roman" w:hAnsi="Times New Roman"/>
                          <w:spacing w:val="-3"/>
                        </w:rPr>
                        <w:t> </w:t>
                      </w:r>
                      <w:r>
                        <w:rPr>
                          <w:rFonts w:ascii="Times New Roman" w:hAnsi="Times New Roman"/>
                        </w:rPr>
                        <w:t>υπηρεσιών</w:t>
                      </w:r>
                      <w:r>
                        <w:rPr>
                          <w:rFonts w:ascii="Times New Roman" w:hAnsi="Times New Roman"/>
                          <w:spacing w:val="-3"/>
                        </w:rPr>
                        <w:t> </w:t>
                      </w:r>
                      <w:r>
                        <w:rPr>
                          <w:rFonts w:ascii="Times New Roman" w:hAnsi="Times New Roman"/>
                        </w:rPr>
                        <w:t>(άρθρο 8 παρ. 4 Ν. 1599/1986)</w:t>
                      </w:r>
                    </w:p>
                  </w:txbxContent>
                </v:textbox>
                <v:stroke dashstyle="solid"/>
                <w10:wrap type="topAndBottom"/>
              </v:shape>
            </w:pict>
          </mc:Fallback>
        </mc:AlternateContent>
      </w:r>
    </w:p>
    <w:p>
      <w:pPr>
        <w:pStyle w:val="BodyText"/>
        <w:spacing w:before="1"/>
        <w:rPr>
          <w:rFonts w:ascii="Arial"/>
          <w:b/>
          <w:sz w:val="17"/>
        </w:rPr>
      </w:pPr>
    </w:p>
    <w:tbl>
      <w:tblPr>
        <w:tblW w:w="0" w:type="auto"/>
        <w:jc w:val="left"/>
        <w:tblInd w:w="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68"/>
        <w:gridCol w:w="328"/>
        <w:gridCol w:w="657"/>
        <w:gridCol w:w="407"/>
        <w:gridCol w:w="1948"/>
        <w:gridCol w:w="719"/>
        <w:gridCol w:w="390"/>
        <w:gridCol w:w="719"/>
        <w:gridCol w:w="720"/>
        <w:gridCol w:w="328"/>
        <w:gridCol w:w="719"/>
        <w:gridCol w:w="539"/>
        <w:gridCol w:w="539"/>
        <w:gridCol w:w="810"/>
      </w:tblGrid>
      <w:tr>
        <w:trPr>
          <w:trHeight w:val="414" w:hRule="atLeast"/>
        </w:trPr>
        <w:tc>
          <w:tcPr>
            <w:tcW w:w="1368" w:type="dxa"/>
          </w:tcPr>
          <w:p>
            <w:pPr>
              <w:pStyle w:val="TableParagraph"/>
              <w:spacing w:before="158"/>
              <w:ind w:left="107"/>
              <w:rPr>
                <w:rFonts w:ascii="Arial MT" w:hAnsi="Arial MT"/>
                <w:sz w:val="18"/>
              </w:rPr>
            </w:pPr>
            <w:r>
              <w:rPr>
                <w:spacing w:val="-2"/>
                <w:sz w:val="18"/>
              </w:rPr>
              <w:t>ΠΡΟΣ</w:t>
            </w:r>
            <w:r>
              <w:rPr>
                <w:rFonts w:ascii="Arial MT" w:hAnsi="Arial MT"/>
                <w:spacing w:val="-2"/>
                <w:position w:val="6"/>
                <w:sz w:val="12"/>
              </w:rPr>
              <w:t>(1)</w:t>
            </w:r>
            <w:r>
              <w:rPr>
                <w:rFonts w:ascii="Arial MT" w:hAnsi="Arial MT"/>
                <w:spacing w:val="-2"/>
                <w:sz w:val="18"/>
              </w:rPr>
              <w:t>:</w:t>
            </w:r>
          </w:p>
        </w:tc>
        <w:tc>
          <w:tcPr>
            <w:tcW w:w="8823" w:type="dxa"/>
            <w:gridSpan w:val="13"/>
          </w:tcPr>
          <w:p>
            <w:pPr>
              <w:pStyle w:val="TableParagraph"/>
              <w:rPr>
                <w:rFonts w:ascii="Times New Roman"/>
                <w:sz w:val="18"/>
              </w:rPr>
            </w:pPr>
            <w:r>
              <w:t>{{ pros }}</w:t>
            </w:r>
          </w:p>
        </w:tc>
      </w:tr>
      <w:tr>
        <w:trPr>
          <w:trHeight w:val="326" w:hRule="atLeast"/>
        </w:trPr>
        <w:tc>
          <w:tcPr>
            <w:tcW w:w="1368" w:type="dxa"/>
          </w:tcPr>
          <w:p>
            <w:pPr>
              <w:pStyle w:val="TableParagraph"/>
              <w:spacing w:line="184" w:lineRule="exact" w:before="122"/>
              <w:ind w:left="107"/>
              <w:rPr>
                <w:sz w:val="18"/>
              </w:rPr>
            </w:pPr>
            <w:r>
              <w:rPr>
                <w:w w:val="110"/>
                <w:sz w:val="18"/>
              </w:rPr>
              <w:t>Ο</w:t>
            </w:r>
            <w:r>
              <w:rPr>
                <w:spacing w:val="-11"/>
                <w:w w:val="110"/>
                <w:sz w:val="18"/>
              </w:rPr>
              <w:t> </w:t>
            </w:r>
            <w:r>
              <w:rPr>
                <w:w w:val="160"/>
                <w:sz w:val="18"/>
              </w:rPr>
              <w:t>–</w:t>
            </w:r>
            <w:r>
              <w:rPr>
                <w:spacing w:val="-26"/>
                <w:w w:val="160"/>
                <w:sz w:val="18"/>
              </w:rPr>
              <w:t> </w:t>
            </w:r>
            <w:r>
              <w:rPr>
                <w:w w:val="110"/>
                <w:sz w:val="18"/>
              </w:rPr>
              <w:t>Η</w:t>
            </w:r>
            <w:r>
              <w:rPr>
                <w:spacing w:val="-6"/>
                <w:w w:val="110"/>
                <w:sz w:val="18"/>
              </w:rPr>
              <w:t> </w:t>
            </w:r>
            <w:r>
              <w:rPr>
                <w:spacing w:val="-2"/>
                <w:w w:val="110"/>
                <w:sz w:val="18"/>
              </w:rPr>
              <w:t>Όνομα:</w:t>
            </w:r>
          </w:p>
        </w:tc>
        <w:tc>
          <w:tcPr>
            <w:tcW w:w="4059" w:type="dxa"/>
            <w:gridSpan w:val="5"/>
          </w:tcPr>
          <w:p>
            <w:pPr>
              <w:pStyle w:val="TableParagraph"/>
              <w:rPr>
                <w:rFonts w:ascii="Times New Roman"/>
                <w:sz w:val="18"/>
              </w:rPr>
            </w:pPr>
            <w:r>
              <w:t>{{ onoma }}</w:t>
            </w:r>
          </w:p>
        </w:tc>
        <w:tc>
          <w:tcPr>
            <w:tcW w:w="1109" w:type="dxa"/>
            <w:gridSpan w:val="2"/>
          </w:tcPr>
          <w:p>
            <w:pPr>
              <w:pStyle w:val="TableParagraph"/>
              <w:spacing w:line="184" w:lineRule="exact" w:before="122"/>
              <w:ind w:left="113"/>
              <w:rPr>
                <w:sz w:val="18"/>
              </w:rPr>
            </w:pPr>
            <w:r>
              <w:rPr>
                <w:spacing w:val="-2"/>
                <w:w w:val="105"/>
                <w:sz w:val="18"/>
              </w:rPr>
              <w:t>Επώνυμο:</w:t>
            </w:r>
          </w:p>
        </w:tc>
        <w:tc>
          <w:tcPr>
            <w:tcW w:w="3655" w:type="dxa"/>
            <w:gridSpan w:val="6"/>
          </w:tcPr>
          <w:p>
            <w:pPr>
              <w:pStyle w:val="TableParagraph"/>
              <w:rPr>
                <w:rFonts w:ascii="Times New Roman"/>
                <w:sz w:val="18"/>
              </w:rPr>
            </w:pPr>
            <w:r>
              <w:t>{{ eponymo }}</w:t>
            </w:r>
          </w:p>
        </w:tc>
      </w:tr>
      <w:tr>
        <w:trPr>
          <w:trHeight w:val="328" w:hRule="atLeast"/>
        </w:trPr>
        <w:tc>
          <w:tcPr>
            <w:tcW w:w="2760" w:type="dxa"/>
            <w:gridSpan w:val="4"/>
          </w:tcPr>
          <w:p>
            <w:pPr>
              <w:pStyle w:val="TableParagraph"/>
              <w:spacing w:line="187" w:lineRule="exact" w:before="122"/>
              <w:ind w:left="107"/>
              <w:rPr>
                <w:sz w:val="18"/>
              </w:rPr>
            </w:pPr>
            <w:r>
              <w:rPr>
                <w:sz w:val="18"/>
              </w:rPr>
              <w:t>Όνομα</w:t>
            </w:r>
            <w:r>
              <w:rPr>
                <w:spacing w:val="7"/>
                <w:sz w:val="18"/>
              </w:rPr>
              <w:t> </w:t>
            </w:r>
            <w:r>
              <w:rPr>
                <w:sz w:val="18"/>
              </w:rPr>
              <w:t>και</w:t>
            </w:r>
            <w:r>
              <w:rPr>
                <w:spacing w:val="10"/>
                <w:sz w:val="18"/>
              </w:rPr>
              <w:t> </w:t>
            </w:r>
            <w:r>
              <w:rPr>
                <w:sz w:val="18"/>
              </w:rPr>
              <w:t>Επώνυμο</w:t>
            </w:r>
            <w:r>
              <w:rPr>
                <w:spacing w:val="10"/>
                <w:sz w:val="18"/>
              </w:rPr>
              <w:t> </w:t>
            </w:r>
            <w:r>
              <w:rPr>
                <w:spacing w:val="-2"/>
                <w:sz w:val="18"/>
              </w:rPr>
              <w:t>Πατέρα:</w:t>
            </w:r>
          </w:p>
        </w:tc>
        <w:tc>
          <w:tcPr>
            <w:tcW w:w="7431" w:type="dxa"/>
            <w:gridSpan w:val="10"/>
          </w:tcPr>
          <w:p>
            <w:pPr>
              <w:pStyle w:val="TableParagraph"/>
              <w:rPr>
                <w:rFonts w:ascii="Times New Roman"/>
                <w:sz w:val="18"/>
              </w:rPr>
            </w:pPr>
            <w:r>
              <w:t>{{ onoma_eponymo_patera }}</w:t>
            </w:r>
          </w:p>
        </w:tc>
      </w:tr>
      <w:tr>
        <w:trPr>
          <w:trHeight w:val="325" w:hRule="atLeast"/>
        </w:trPr>
        <w:tc>
          <w:tcPr>
            <w:tcW w:w="2760" w:type="dxa"/>
            <w:gridSpan w:val="4"/>
          </w:tcPr>
          <w:p>
            <w:pPr>
              <w:pStyle w:val="TableParagraph"/>
              <w:spacing w:line="184" w:lineRule="exact" w:before="122"/>
              <w:ind w:left="107"/>
              <w:rPr>
                <w:sz w:val="18"/>
              </w:rPr>
            </w:pPr>
            <w:r>
              <w:rPr>
                <w:sz w:val="18"/>
              </w:rPr>
              <w:t>Όνομα</w:t>
            </w:r>
            <w:r>
              <w:rPr>
                <w:spacing w:val="7"/>
                <w:sz w:val="18"/>
              </w:rPr>
              <w:t> </w:t>
            </w:r>
            <w:r>
              <w:rPr>
                <w:sz w:val="18"/>
              </w:rPr>
              <w:t>και</w:t>
            </w:r>
            <w:r>
              <w:rPr>
                <w:spacing w:val="10"/>
                <w:sz w:val="18"/>
              </w:rPr>
              <w:t> </w:t>
            </w:r>
            <w:r>
              <w:rPr>
                <w:sz w:val="18"/>
              </w:rPr>
              <w:t>Επώνυμο</w:t>
            </w:r>
            <w:r>
              <w:rPr>
                <w:spacing w:val="8"/>
                <w:sz w:val="18"/>
              </w:rPr>
              <w:t> </w:t>
            </w:r>
            <w:r>
              <w:rPr>
                <w:spacing w:val="-2"/>
                <w:sz w:val="18"/>
              </w:rPr>
              <w:t>Μητέρας:</w:t>
            </w:r>
          </w:p>
        </w:tc>
        <w:tc>
          <w:tcPr>
            <w:tcW w:w="7431" w:type="dxa"/>
            <w:gridSpan w:val="10"/>
          </w:tcPr>
          <w:p>
            <w:pPr>
              <w:pStyle w:val="TableParagraph"/>
              <w:rPr>
                <w:rFonts w:ascii="Times New Roman"/>
                <w:sz w:val="18"/>
              </w:rPr>
            </w:pPr>
            <w:r>
              <w:t>{{ onoma_eponymo_mitera }}</w:t>
            </w:r>
          </w:p>
        </w:tc>
      </w:tr>
      <w:tr>
        <w:trPr>
          <w:trHeight w:val="328" w:hRule="atLeast"/>
        </w:trPr>
        <w:tc>
          <w:tcPr>
            <w:tcW w:w="2760" w:type="dxa"/>
            <w:gridSpan w:val="4"/>
          </w:tcPr>
          <w:p>
            <w:pPr>
              <w:pStyle w:val="TableParagraph"/>
              <w:spacing w:line="193" w:lineRule="exact" w:before="115"/>
              <w:ind w:left="107"/>
              <w:rPr>
                <w:rFonts w:ascii="Arial MT" w:hAnsi="Arial MT"/>
                <w:sz w:val="18"/>
              </w:rPr>
            </w:pPr>
            <w:r>
              <w:rPr>
                <w:sz w:val="18"/>
              </w:rPr>
              <w:t>Ημερομηνία</w:t>
            </w:r>
            <w:r>
              <w:rPr>
                <w:spacing w:val="-12"/>
                <w:sz w:val="18"/>
              </w:rPr>
              <w:t> </w:t>
            </w:r>
            <w:r>
              <w:rPr>
                <w:spacing w:val="-2"/>
                <w:sz w:val="18"/>
              </w:rPr>
              <w:t>γέννησης</w:t>
            </w:r>
            <w:r>
              <w:rPr>
                <w:rFonts w:ascii="Arial MT" w:hAnsi="Arial MT"/>
                <w:spacing w:val="-2"/>
                <w:position w:val="6"/>
                <w:sz w:val="12"/>
              </w:rPr>
              <w:t>(2)</w:t>
            </w:r>
            <w:r>
              <w:rPr>
                <w:rFonts w:ascii="Arial MT" w:hAnsi="Arial MT"/>
                <w:spacing w:val="-2"/>
                <w:sz w:val="18"/>
              </w:rPr>
              <w:t>:</w:t>
            </w:r>
          </w:p>
        </w:tc>
        <w:tc>
          <w:tcPr>
            <w:tcW w:w="7431" w:type="dxa"/>
            <w:gridSpan w:val="10"/>
          </w:tcPr>
          <w:p>
            <w:pPr>
              <w:pStyle w:val="TableParagraph"/>
              <w:rPr>
                <w:rFonts w:ascii="Times New Roman"/>
                <w:sz w:val="18"/>
              </w:rPr>
            </w:pPr>
            <w:r>
              <w:t>{{ hmerominia_gennisis }}</w:t>
            </w:r>
          </w:p>
        </w:tc>
      </w:tr>
      <w:tr>
        <w:trPr>
          <w:trHeight w:val="326" w:hRule="atLeast"/>
        </w:trPr>
        <w:tc>
          <w:tcPr>
            <w:tcW w:w="2760" w:type="dxa"/>
            <w:gridSpan w:val="4"/>
          </w:tcPr>
          <w:p>
            <w:pPr>
              <w:pStyle w:val="TableParagraph"/>
              <w:spacing w:line="184" w:lineRule="exact" w:before="122"/>
              <w:ind w:left="107"/>
              <w:rPr>
                <w:sz w:val="18"/>
              </w:rPr>
            </w:pPr>
            <w:r>
              <w:rPr>
                <w:sz w:val="18"/>
              </w:rPr>
              <w:t>Τόπος</w:t>
            </w:r>
            <w:r>
              <w:rPr>
                <w:spacing w:val="15"/>
                <w:sz w:val="18"/>
              </w:rPr>
              <w:t> </w:t>
            </w:r>
            <w:r>
              <w:rPr>
                <w:spacing w:val="-2"/>
                <w:sz w:val="18"/>
              </w:rPr>
              <w:t>Γέννησης:</w:t>
            </w:r>
          </w:p>
        </w:tc>
        <w:tc>
          <w:tcPr>
            <w:tcW w:w="7431" w:type="dxa"/>
            <w:gridSpan w:val="10"/>
          </w:tcPr>
          <w:p>
            <w:pPr>
              <w:pStyle w:val="TableParagraph"/>
              <w:rPr>
                <w:rFonts w:ascii="Times New Roman"/>
                <w:sz w:val="18"/>
              </w:rPr>
            </w:pPr>
            <w:r>
              <w:t>{{ topos_gennisis }}</w:t>
            </w:r>
          </w:p>
        </w:tc>
      </w:tr>
      <w:tr>
        <w:trPr>
          <w:trHeight w:val="326" w:hRule="atLeast"/>
        </w:trPr>
        <w:tc>
          <w:tcPr>
            <w:tcW w:w="2760" w:type="dxa"/>
            <w:gridSpan w:val="4"/>
          </w:tcPr>
          <w:p>
            <w:pPr>
              <w:pStyle w:val="TableParagraph"/>
              <w:spacing w:line="184" w:lineRule="exact" w:before="122"/>
              <w:ind w:left="107"/>
              <w:rPr>
                <w:sz w:val="18"/>
              </w:rPr>
            </w:pPr>
            <w:r>
              <w:rPr>
                <w:spacing w:val="-4"/>
                <w:sz w:val="18"/>
              </w:rPr>
              <w:t>Αριθμός</w:t>
            </w:r>
            <w:r>
              <w:rPr>
                <w:spacing w:val="2"/>
                <w:sz w:val="18"/>
              </w:rPr>
              <w:t> </w:t>
            </w:r>
            <w:r>
              <w:rPr>
                <w:spacing w:val="-4"/>
                <w:sz w:val="18"/>
              </w:rPr>
              <w:t>Δελτίου</w:t>
            </w:r>
            <w:r>
              <w:rPr>
                <w:spacing w:val="3"/>
                <w:sz w:val="18"/>
              </w:rPr>
              <w:t> </w:t>
            </w:r>
            <w:r>
              <w:rPr>
                <w:spacing w:val="-4"/>
                <w:sz w:val="18"/>
              </w:rPr>
              <w:t>Ταυτότητας:</w:t>
            </w:r>
          </w:p>
        </w:tc>
        <w:tc>
          <w:tcPr>
            <w:tcW w:w="3057" w:type="dxa"/>
            <w:gridSpan w:val="3"/>
          </w:tcPr>
          <w:p>
            <w:pPr>
              <w:pStyle w:val="TableParagraph"/>
              <w:rPr>
                <w:rFonts w:ascii="Times New Roman"/>
                <w:sz w:val="18"/>
              </w:rPr>
            </w:pPr>
            <w:r>
              <w:t>{{ adt }}</w:t>
            </w:r>
          </w:p>
        </w:tc>
        <w:tc>
          <w:tcPr>
            <w:tcW w:w="719" w:type="dxa"/>
          </w:tcPr>
          <w:p>
            <w:pPr>
              <w:pStyle w:val="TableParagraph"/>
              <w:spacing w:line="184" w:lineRule="exact" w:before="122"/>
              <w:ind w:left="114"/>
              <w:rPr>
                <w:sz w:val="18"/>
              </w:rPr>
            </w:pPr>
            <w:r>
              <w:rPr>
                <w:spacing w:val="-4"/>
                <w:sz w:val="18"/>
              </w:rPr>
              <w:t>Τηλ:</w:t>
            </w:r>
          </w:p>
        </w:tc>
        <w:tc>
          <w:tcPr>
            <w:tcW w:w="3655" w:type="dxa"/>
            <w:gridSpan w:val="6"/>
          </w:tcPr>
          <w:p>
            <w:pPr>
              <w:pStyle w:val="TableParagraph"/>
              <w:rPr>
                <w:rFonts w:ascii="Times New Roman"/>
                <w:sz w:val="18"/>
              </w:rPr>
            </w:pPr>
            <w:r>
              <w:t>{{ tilefono }}</w:t>
            </w:r>
          </w:p>
        </w:tc>
      </w:tr>
      <w:tr>
        <w:trPr>
          <w:trHeight w:val="328" w:hRule="atLeast"/>
        </w:trPr>
        <w:tc>
          <w:tcPr>
            <w:tcW w:w="1696" w:type="dxa"/>
            <w:gridSpan w:val="2"/>
          </w:tcPr>
          <w:p>
            <w:pPr>
              <w:pStyle w:val="TableParagraph"/>
              <w:spacing w:line="187" w:lineRule="exact" w:before="122"/>
              <w:ind w:left="107"/>
              <w:rPr>
                <w:sz w:val="18"/>
              </w:rPr>
            </w:pPr>
            <w:r>
              <w:rPr>
                <w:sz w:val="18"/>
              </w:rPr>
              <w:t>Τόπος</w:t>
            </w:r>
            <w:r>
              <w:rPr>
                <w:spacing w:val="15"/>
                <w:sz w:val="18"/>
              </w:rPr>
              <w:t> </w:t>
            </w:r>
            <w:r>
              <w:rPr>
                <w:spacing w:val="-2"/>
                <w:sz w:val="18"/>
              </w:rPr>
              <w:t>Κατοικίας:</w:t>
            </w:r>
          </w:p>
        </w:tc>
        <w:tc>
          <w:tcPr>
            <w:tcW w:w="3012" w:type="dxa"/>
            <w:gridSpan w:val="3"/>
          </w:tcPr>
          <w:p>
            <w:pPr>
              <w:pStyle w:val="TableParagraph"/>
              <w:rPr>
                <w:rFonts w:ascii="Times New Roman"/>
                <w:sz w:val="18"/>
              </w:rPr>
            </w:pPr>
            <w:r>
              <w:t>{{ topos_katoikias }}</w:t>
            </w:r>
          </w:p>
        </w:tc>
        <w:tc>
          <w:tcPr>
            <w:tcW w:w="719" w:type="dxa"/>
          </w:tcPr>
          <w:p>
            <w:pPr>
              <w:pStyle w:val="TableParagraph"/>
              <w:spacing w:line="187" w:lineRule="exact" w:before="122"/>
              <w:ind w:left="112"/>
              <w:rPr>
                <w:sz w:val="18"/>
              </w:rPr>
            </w:pPr>
            <w:r>
              <w:rPr>
                <w:spacing w:val="-4"/>
                <w:sz w:val="18"/>
              </w:rPr>
              <w:t>Οδός:</w:t>
            </w:r>
          </w:p>
        </w:tc>
        <w:tc>
          <w:tcPr>
            <w:tcW w:w="2157" w:type="dxa"/>
            <w:gridSpan w:val="4"/>
          </w:tcPr>
          <w:p>
            <w:pPr>
              <w:pStyle w:val="TableParagraph"/>
              <w:rPr>
                <w:rFonts w:ascii="Times New Roman"/>
                <w:sz w:val="18"/>
              </w:rPr>
            </w:pPr>
            <w:r>
              <w:t>{{ odos }}</w:t>
            </w:r>
          </w:p>
        </w:tc>
        <w:tc>
          <w:tcPr>
            <w:tcW w:w="719" w:type="dxa"/>
          </w:tcPr>
          <w:p>
            <w:pPr>
              <w:pStyle w:val="TableParagraph"/>
              <w:spacing w:line="187" w:lineRule="exact" w:before="122"/>
              <w:ind w:left="117"/>
              <w:rPr>
                <w:sz w:val="18"/>
              </w:rPr>
            </w:pPr>
            <w:r>
              <w:rPr>
                <w:spacing w:val="-2"/>
                <w:sz w:val="18"/>
              </w:rPr>
              <w:t>Αριθ:</w:t>
            </w:r>
          </w:p>
        </w:tc>
        <w:tc>
          <w:tcPr>
            <w:tcW w:w="539" w:type="dxa"/>
          </w:tcPr>
          <w:p>
            <w:pPr>
              <w:pStyle w:val="TableParagraph"/>
              <w:rPr>
                <w:rFonts w:ascii="Times New Roman"/>
                <w:sz w:val="18"/>
              </w:rPr>
            </w:pPr>
            <w:r>
              <w:t>{{ arithmos }}</w:t>
            </w:r>
          </w:p>
        </w:tc>
        <w:tc>
          <w:tcPr>
            <w:tcW w:w="539" w:type="dxa"/>
          </w:tcPr>
          <w:p>
            <w:pPr>
              <w:pStyle w:val="TableParagraph"/>
              <w:spacing w:line="187" w:lineRule="exact" w:before="122"/>
              <w:ind w:left="119"/>
              <w:rPr>
                <w:sz w:val="18"/>
              </w:rPr>
            </w:pPr>
            <w:r>
              <w:rPr>
                <w:spacing w:val="-5"/>
                <w:sz w:val="18"/>
              </w:rPr>
              <w:t>ΤΚ:</w:t>
            </w:r>
          </w:p>
        </w:tc>
        <w:tc>
          <w:tcPr>
            <w:tcW w:w="810" w:type="dxa"/>
          </w:tcPr>
          <w:p>
            <w:pPr>
              <w:pStyle w:val="TableParagraph"/>
              <w:rPr>
                <w:rFonts w:ascii="Times New Roman"/>
                <w:sz w:val="18"/>
              </w:rPr>
            </w:pPr>
            <w:r>
              <w:t>{{ tk }}</w:t>
            </w:r>
          </w:p>
        </w:tc>
      </w:tr>
      <w:tr>
        <w:trPr>
          <w:trHeight w:val="861" w:hRule="atLeast"/>
        </w:trPr>
        <w:tc>
          <w:tcPr>
            <w:tcW w:w="2353" w:type="dxa"/>
            <w:gridSpan w:val="3"/>
          </w:tcPr>
          <w:p>
            <w:pPr>
              <w:pStyle w:val="TableParagraph"/>
              <w:spacing w:before="178"/>
              <w:rPr>
                <w:rFonts w:ascii="Arial"/>
                <w:b/>
                <w:sz w:val="18"/>
              </w:rPr>
            </w:pPr>
          </w:p>
          <w:p>
            <w:pPr>
              <w:pStyle w:val="TableParagraph"/>
              <w:ind w:left="107"/>
              <w:rPr>
                <w:rFonts w:ascii="Arial MT" w:hAnsi="Arial MT"/>
                <w:sz w:val="18"/>
              </w:rPr>
            </w:pPr>
            <w:r>
              <w:rPr>
                <w:spacing w:val="-2"/>
                <w:sz w:val="18"/>
              </w:rPr>
              <w:t>Αρ. Τηλεομοιοτύπου (</w:t>
            </w:r>
            <w:r>
              <w:rPr>
                <w:rFonts w:ascii="Arial MT" w:hAnsi="Arial MT"/>
                <w:spacing w:val="-2"/>
                <w:sz w:val="18"/>
              </w:rPr>
              <w:t>Fax):</w:t>
            </w:r>
          </w:p>
        </w:tc>
        <w:tc>
          <w:tcPr>
            <w:tcW w:w="3464" w:type="dxa"/>
            <w:gridSpan w:val="4"/>
          </w:tcPr>
          <w:p>
            <w:pPr>
              <w:pStyle w:val="TableParagraph"/>
              <w:rPr>
                <w:rFonts w:ascii="Times New Roman"/>
                <w:sz w:val="18"/>
              </w:rPr>
            </w:pPr>
            <w:r>
              <w:t>{{ fax }}</w:t>
            </w:r>
          </w:p>
        </w:tc>
        <w:tc>
          <w:tcPr>
            <w:tcW w:w="1439" w:type="dxa"/>
            <w:gridSpan w:val="2"/>
          </w:tcPr>
          <w:p>
            <w:pPr>
              <w:pStyle w:val="TableParagraph"/>
              <w:spacing w:line="242" w:lineRule="auto" w:before="122"/>
              <w:ind w:left="114"/>
              <w:rPr>
                <w:sz w:val="18"/>
              </w:rPr>
            </w:pPr>
            <w:r>
              <w:rPr>
                <w:sz w:val="18"/>
              </w:rPr>
              <w:t>Δ/νση</w:t>
            </w:r>
            <w:r>
              <w:rPr>
                <w:spacing w:val="42"/>
                <w:sz w:val="18"/>
              </w:rPr>
              <w:t> </w:t>
            </w:r>
            <w:r>
              <w:rPr>
                <w:sz w:val="18"/>
              </w:rPr>
              <w:t>Ηλεκτρ. </w:t>
            </w:r>
            <w:r>
              <w:rPr>
                <w:spacing w:val="-2"/>
                <w:sz w:val="18"/>
              </w:rPr>
              <w:t>Ταχυδρομείου</w:t>
            </w:r>
          </w:p>
          <w:p>
            <w:pPr>
              <w:pStyle w:val="TableParagraph"/>
              <w:spacing w:line="189" w:lineRule="exact" w:before="118"/>
              <w:ind w:left="114"/>
              <w:rPr>
                <w:rFonts w:ascii="Arial MT" w:hAnsi="Arial MT"/>
                <w:sz w:val="18"/>
              </w:rPr>
            </w:pPr>
            <w:r>
              <w:rPr>
                <w:spacing w:val="-2"/>
                <w:sz w:val="18"/>
              </w:rPr>
              <w:t>(Ε</w:t>
            </w:r>
            <w:r>
              <w:rPr>
                <w:rFonts w:ascii="Arial MT" w:hAnsi="Arial MT"/>
                <w:spacing w:val="-2"/>
                <w:sz w:val="18"/>
              </w:rPr>
              <w:t>mail):</w:t>
            </w:r>
          </w:p>
        </w:tc>
        <w:tc>
          <w:tcPr>
            <w:tcW w:w="2935" w:type="dxa"/>
            <w:gridSpan w:val="5"/>
          </w:tcPr>
          <w:p>
            <w:pPr>
              <w:pStyle w:val="TableParagraph"/>
              <w:rPr>
                <w:rFonts w:ascii="Times New Roman"/>
                <w:sz w:val="18"/>
              </w:rPr>
            </w:pPr>
            <w:r>
              <w:t>{{ email }}</w:t>
            </w:r>
          </w:p>
        </w:tc>
      </w:tr>
      <w:tr>
        <w:trPr>
          <w:trHeight w:val="1033" w:hRule="atLeast"/>
        </w:trPr>
        <w:tc>
          <w:tcPr>
            <w:tcW w:w="10191" w:type="dxa"/>
            <w:gridSpan w:val="14"/>
          </w:tcPr>
          <w:p>
            <w:pPr>
              <w:pStyle w:val="TableParagraph"/>
              <w:tabs>
                <w:tab w:pos="9990" w:val="left"/>
              </w:tabs>
              <w:spacing w:before="201"/>
              <w:ind w:left="158" w:right="88" w:hanging="51"/>
              <w:rPr>
                <w:sz w:val="18"/>
              </w:rPr>
            </w:pPr>
            <w:r>
              <w:rPr>
                <w:sz w:val="18"/>
              </w:rPr>
              <w:t>Με</w:t>
            </w:r>
            <w:r>
              <w:rPr>
                <w:spacing w:val="-1"/>
                <w:sz w:val="18"/>
              </w:rPr>
              <w:t> </w:t>
            </w:r>
            <w:r>
              <w:rPr>
                <w:sz w:val="18"/>
              </w:rPr>
              <w:t>ατομική</w:t>
            </w:r>
            <w:r>
              <w:rPr>
                <w:spacing w:val="-3"/>
                <w:sz w:val="18"/>
              </w:rPr>
              <w:t> </w:t>
            </w:r>
            <w:r>
              <w:rPr>
                <w:sz w:val="18"/>
              </w:rPr>
              <w:t>μου</w:t>
            </w:r>
            <w:r>
              <w:rPr>
                <w:spacing w:val="-1"/>
                <w:sz w:val="18"/>
              </w:rPr>
              <w:t> </w:t>
            </w:r>
            <w:r>
              <w:rPr>
                <w:sz w:val="18"/>
              </w:rPr>
              <w:t>ευθύνη</w:t>
            </w:r>
            <w:r>
              <w:rPr>
                <w:spacing w:val="-3"/>
                <w:sz w:val="18"/>
              </w:rPr>
              <w:t> </w:t>
            </w:r>
            <w:r>
              <w:rPr>
                <w:sz w:val="18"/>
              </w:rPr>
              <w:t>και</w:t>
            </w:r>
            <w:r>
              <w:rPr>
                <w:spacing w:val="-3"/>
                <w:sz w:val="18"/>
              </w:rPr>
              <w:t> </w:t>
            </w:r>
            <w:r>
              <w:rPr>
                <w:sz w:val="18"/>
              </w:rPr>
              <w:t>γνωρίζοντας</w:t>
            </w:r>
            <w:r>
              <w:rPr>
                <w:spacing w:val="-1"/>
                <w:sz w:val="18"/>
              </w:rPr>
              <w:t> </w:t>
            </w:r>
            <w:r>
              <w:rPr>
                <w:sz w:val="18"/>
              </w:rPr>
              <w:t>τις</w:t>
            </w:r>
            <w:r>
              <w:rPr>
                <w:spacing w:val="-1"/>
                <w:sz w:val="18"/>
              </w:rPr>
              <w:t> </w:t>
            </w:r>
            <w:r>
              <w:rPr>
                <w:sz w:val="18"/>
              </w:rPr>
              <w:t>κυρώσεις</w:t>
            </w:r>
            <w:r>
              <w:rPr>
                <w:rFonts w:ascii="Arial MT" w:hAnsi="Arial MT"/>
                <w:position w:val="6"/>
                <w:sz w:val="12"/>
              </w:rPr>
              <w:t>(3)</w:t>
            </w:r>
            <w:r>
              <w:rPr>
                <w:sz w:val="18"/>
              </w:rPr>
              <w:t>,</w:t>
            </w:r>
            <w:r>
              <w:rPr>
                <w:spacing w:val="-3"/>
                <w:sz w:val="18"/>
              </w:rPr>
              <w:t> </w:t>
            </w:r>
            <w:r>
              <w:rPr>
                <w:sz w:val="18"/>
              </w:rPr>
              <w:t>που</w:t>
            </w:r>
            <w:r>
              <w:rPr>
                <w:spacing w:val="-4"/>
                <w:sz w:val="18"/>
              </w:rPr>
              <w:t> </w:t>
            </w:r>
            <w:r>
              <w:rPr>
                <w:sz w:val="18"/>
              </w:rPr>
              <w:t>προβλέπονται</w:t>
            </w:r>
            <w:r>
              <w:rPr>
                <w:spacing w:val="-1"/>
                <w:sz w:val="18"/>
              </w:rPr>
              <w:t> </w:t>
            </w:r>
            <w:r>
              <w:rPr>
                <w:sz w:val="18"/>
              </w:rPr>
              <w:t>από</w:t>
            </w:r>
            <w:r>
              <w:rPr>
                <w:spacing w:val="-1"/>
                <w:sz w:val="18"/>
              </w:rPr>
              <w:t> </w:t>
            </w:r>
            <w:r>
              <w:rPr>
                <w:sz w:val="18"/>
              </w:rPr>
              <w:t>τις</w:t>
            </w:r>
            <w:r>
              <w:rPr>
                <w:spacing w:val="-1"/>
                <w:sz w:val="18"/>
              </w:rPr>
              <w:t> </w:t>
            </w:r>
            <w:r>
              <w:rPr>
                <w:sz w:val="18"/>
              </w:rPr>
              <w:t>διατάξεις</w:t>
            </w:r>
            <w:r>
              <w:rPr>
                <w:spacing w:val="-1"/>
                <w:sz w:val="18"/>
              </w:rPr>
              <w:t> </w:t>
            </w:r>
            <w:r>
              <w:rPr>
                <w:sz w:val="18"/>
              </w:rPr>
              <w:t>της</w:t>
            </w:r>
            <w:r>
              <w:rPr>
                <w:spacing w:val="-1"/>
                <w:sz w:val="18"/>
              </w:rPr>
              <w:t> </w:t>
            </w:r>
            <w:r>
              <w:rPr>
                <w:sz w:val="18"/>
              </w:rPr>
              <w:t>παρ.</w:t>
            </w:r>
            <w:r>
              <w:rPr>
                <w:spacing w:val="-3"/>
                <w:sz w:val="18"/>
              </w:rPr>
              <w:t> </w:t>
            </w:r>
            <w:r>
              <w:rPr>
                <w:sz w:val="18"/>
              </w:rPr>
              <w:t>6 του άρθρου</w:t>
            </w:r>
            <w:r>
              <w:rPr>
                <w:spacing w:val="-1"/>
                <w:sz w:val="18"/>
              </w:rPr>
              <w:t> </w:t>
            </w:r>
            <w:r>
              <w:rPr>
                <w:sz w:val="18"/>
              </w:rPr>
              <w:t>22</w:t>
            </w:r>
            <w:r>
              <w:rPr>
                <w:spacing w:val="-3"/>
                <w:sz w:val="18"/>
              </w:rPr>
              <w:t> </w:t>
            </w:r>
            <w:r>
              <w:rPr>
                <w:sz w:val="18"/>
              </w:rPr>
              <w:t>του</w:t>
            </w:r>
            <w:r>
              <w:rPr>
                <w:sz w:val="18"/>
              </w:rPr>
              <w:t> Ν. 1599/1986, δηλώνω</w:t>
            </w:r>
            <w:r>
              <w:rPr>
                <w:rFonts w:ascii="Arial MT" w:hAnsi="Arial MT"/>
                <w:sz w:val="18"/>
              </w:rPr>
              <w:t>, </w:t>
            </w:r>
            <w:r>
              <w:rPr>
                <w:sz w:val="18"/>
              </w:rPr>
              <w:t>υπό την ιδιότητά μου ως νομίμου εκπροσώπου της επιχείρησης «</w:t>
            </w:r>
            <w:r>
              <w:rPr>
                <w:rFonts w:ascii="Times New Roman" w:hAnsi="Times New Roman"/>
                <w:sz w:val="18"/>
              </w:rPr>
              <w:t>{{ epicheirisi }}</w:t>
            </w:r>
            <w:r>
              <w:rPr>
                <w:spacing w:val="-10"/>
                <w:sz w:val="18"/>
              </w:rPr>
              <w:t>»</w:t>
            </w:r>
          </w:p>
          <w:p>
            <w:pPr>
              <w:pStyle w:val="TableParagraph"/>
              <w:spacing w:before="2"/>
              <w:ind w:left="107"/>
              <w:rPr>
                <w:sz w:val="18"/>
              </w:rPr>
            </w:pPr>
            <w:r>
              <w:rPr>
                <w:sz w:val="18"/>
              </w:rPr>
              <w:t>(εφ’</w:t>
            </w:r>
            <w:r>
              <w:rPr>
                <w:spacing w:val="-3"/>
                <w:sz w:val="18"/>
              </w:rPr>
              <w:t> </w:t>
            </w:r>
            <w:r>
              <w:rPr>
                <w:sz w:val="18"/>
              </w:rPr>
              <w:t>εξής</w:t>
            </w:r>
            <w:r>
              <w:rPr>
                <w:spacing w:val="-4"/>
                <w:sz w:val="18"/>
              </w:rPr>
              <w:t> </w:t>
            </w:r>
            <w:r>
              <w:rPr>
                <w:sz w:val="18"/>
              </w:rPr>
              <w:t>«Επιχειρηματίας</w:t>
            </w:r>
            <w:r>
              <w:rPr>
                <w:spacing w:val="-3"/>
                <w:sz w:val="18"/>
              </w:rPr>
              <w:t> </w:t>
            </w:r>
            <w:r>
              <w:rPr>
                <w:sz w:val="18"/>
              </w:rPr>
              <w:t>/</w:t>
            </w:r>
            <w:r>
              <w:rPr>
                <w:spacing w:val="-3"/>
                <w:sz w:val="18"/>
              </w:rPr>
              <w:t> </w:t>
            </w:r>
            <w:r>
              <w:rPr>
                <w:sz w:val="18"/>
              </w:rPr>
              <w:t>νόμιμος</w:t>
            </w:r>
            <w:r>
              <w:rPr>
                <w:spacing w:val="-3"/>
                <w:sz w:val="18"/>
              </w:rPr>
              <w:t> </w:t>
            </w:r>
            <w:r>
              <w:rPr>
                <w:sz w:val="18"/>
              </w:rPr>
              <w:t>εκπρόσωπος»</w:t>
            </w:r>
            <w:r>
              <w:rPr>
                <w:spacing w:val="-3"/>
                <w:sz w:val="18"/>
              </w:rPr>
              <w:t> </w:t>
            </w:r>
            <w:r>
              <w:rPr>
                <w:sz w:val="18"/>
              </w:rPr>
              <w:t>ή</w:t>
            </w:r>
            <w:r>
              <w:rPr>
                <w:spacing w:val="-4"/>
                <w:sz w:val="18"/>
              </w:rPr>
              <w:t> </w:t>
            </w:r>
            <w:r>
              <w:rPr>
                <w:sz w:val="18"/>
              </w:rPr>
              <w:t>«η</w:t>
            </w:r>
            <w:r>
              <w:rPr>
                <w:spacing w:val="-3"/>
                <w:sz w:val="18"/>
              </w:rPr>
              <w:t> </w:t>
            </w:r>
            <w:r>
              <w:rPr>
                <w:sz w:val="18"/>
              </w:rPr>
              <w:t>επιχείρηση»)</w:t>
            </w:r>
            <w:r>
              <w:rPr>
                <w:rFonts w:ascii="Arial MT" w:hAnsi="Arial MT"/>
                <w:sz w:val="18"/>
              </w:rPr>
              <w:t>,</w:t>
            </w:r>
            <w:r>
              <w:rPr>
                <w:rFonts w:ascii="Arial MT" w:hAnsi="Arial MT"/>
                <w:spacing w:val="-5"/>
                <w:sz w:val="18"/>
              </w:rPr>
              <w:t> </w:t>
            </w:r>
            <w:r>
              <w:rPr>
                <w:spacing w:val="-4"/>
                <w:sz w:val="18"/>
              </w:rPr>
              <w:t>ότι:</w:t>
            </w:r>
          </w:p>
        </w:tc>
      </w:tr>
      <w:tr>
        <w:trPr>
          <w:trHeight w:val="6883" w:hRule="atLeast"/>
        </w:trPr>
        <w:tc>
          <w:tcPr>
            <w:tcW w:w="10191" w:type="dxa"/>
            <w:gridSpan w:val="14"/>
          </w:tcPr>
          <w:p>
            <w:pPr>
              <w:pStyle w:val="TableParagraph"/>
              <w:spacing w:before="31"/>
              <w:rPr>
                <w:rFonts w:ascii="Arial"/>
                <w:b/>
                <w:sz w:val="18"/>
              </w:rPr>
            </w:pPr>
          </w:p>
          <w:p>
            <w:pPr>
              <w:pStyle w:val="TableParagraph"/>
              <w:numPr>
                <w:ilvl w:val="0"/>
                <w:numId w:val="1"/>
              </w:numPr>
              <w:tabs>
                <w:tab w:pos="828" w:val="left" w:leader="none"/>
              </w:tabs>
              <w:spacing w:line="242" w:lineRule="auto" w:before="1" w:after="0"/>
              <w:ind w:left="828" w:right="88" w:hanging="360"/>
              <w:jc w:val="both"/>
              <w:rPr>
                <w:sz w:val="18"/>
              </w:rPr>
            </w:pPr>
            <w:r>
              <w:rPr>
                <w:sz w:val="18"/>
              </w:rPr>
              <w:t>Όλα τα αναγραφόμενα στην υποβολή πρότασης</w:t>
            </w:r>
            <w:r>
              <w:rPr>
                <w:rFonts w:ascii="Arial MT" w:hAnsi="Arial MT"/>
                <w:sz w:val="18"/>
              </w:rPr>
              <w:t>, </w:t>
            </w:r>
            <w:r>
              <w:rPr>
                <w:sz w:val="18"/>
              </w:rPr>
              <w:t>καθώς και όλα τα υποβαλλόμενα δικαιολογητικά που περιλαμβάνονται στο φάκελο της πρότασης είναι ακριβή και αληθή.</w:t>
            </w:r>
          </w:p>
          <w:p>
            <w:pPr>
              <w:pStyle w:val="TableParagraph"/>
              <w:spacing w:before="33"/>
              <w:rPr>
                <w:rFonts w:ascii="Arial"/>
                <w:b/>
                <w:sz w:val="18"/>
              </w:rPr>
            </w:pPr>
          </w:p>
          <w:p>
            <w:pPr>
              <w:pStyle w:val="TableParagraph"/>
              <w:numPr>
                <w:ilvl w:val="0"/>
                <w:numId w:val="1"/>
              </w:numPr>
              <w:tabs>
                <w:tab w:pos="828" w:val="left" w:leader="none"/>
              </w:tabs>
              <w:spacing w:line="240" w:lineRule="auto" w:before="0" w:after="0"/>
              <w:ind w:left="828" w:right="82" w:hanging="360"/>
              <w:jc w:val="both"/>
              <w:rPr>
                <w:rFonts w:ascii="Arial MT" w:hAnsi="Arial MT"/>
                <w:sz w:val="18"/>
              </w:rPr>
            </w:pPr>
            <w:r>
              <w:rPr>
                <w:sz w:val="18"/>
              </w:rPr>
              <w:t>Έχω λάβει</w:t>
            </w:r>
            <w:r>
              <w:rPr>
                <w:spacing w:val="-1"/>
                <w:sz w:val="18"/>
              </w:rPr>
              <w:t> </w:t>
            </w:r>
            <w:r>
              <w:rPr>
                <w:sz w:val="18"/>
              </w:rPr>
              <w:t>σαφή</w:t>
            </w:r>
            <w:r>
              <w:rPr>
                <w:spacing w:val="-1"/>
                <w:sz w:val="18"/>
              </w:rPr>
              <w:t> </w:t>
            </w:r>
            <w:r>
              <w:rPr>
                <w:sz w:val="18"/>
              </w:rPr>
              <w:t>γνώση</w:t>
            </w:r>
            <w:r>
              <w:rPr>
                <w:spacing w:val="-1"/>
                <w:sz w:val="18"/>
              </w:rPr>
              <w:t> </w:t>
            </w:r>
            <w:r>
              <w:rPr>
                <w:sz w:val="18"/>
              </w:rPr>
              <w:t>και</w:t>
            </w:r>
            <w:r>
              <w:rPr>
                <w:spacing w:val="-1"/>
                <w:sz w:val="18"/>
              </w:rPr>
              <w:t> </w:t>
            </w:r>
            <w:r>
              <w:rPr>
                <w:sz w:val="18"/>
              </w:rPr>
              <w:t>αποδέχομαι τους</w:t>
            </w:r>
            <w:r>
              <w:rPr>
                <w:spacing w:val="-1"/>
                <w:sz w:val="18"/>
              </w:rPr>
              <w:t> </w:t>
            </w:r>
            <w:r>
              <w:rPr>
                <w:sz w:val="18"/>
              </w:rPr>
              <w:t>όρους</w:t>
            </w:r>
            <w:r>
              <w:rPr>
                <w:spacing w:val="-1"/>
                <w:sz w:val="18"/>
              </w:rPr>
              <w:t> </w:t>
            </w:r>
            <w:r>
              <w:rPr>
                <w:sz w:val="18"/>
              </w:rPr>
              <w:t>του</w:t>
            </w:r>
            <w:r>
              <w:rPr>
                <w:spacing w:val="-1"/>
                <w:sz w:val="18"/>
              </w:rPr>
              <w:t> </w:t>
            </w:r>
            <w:r>
              <w:rPr>
                <w:sz w:val="18"/>
              </w:rPr>
              <w:t>Προγράμματος «Ταμείο Μικροπιστώσεων ΤΕΠΙΧ ΙΙΙ»</w:t>
            </w:r>
            <w:r>
              <w:rPr>
                <w:rFonts w:ascii="Arial MT" w:hAnsi="Arial MT"/>
                <w:sz w:val="18"/>
              </w:rPr>
              <w:t>,</w:t>
            </w:r>
            <w:r>
              <w:rPr>
                <w:rFonts w:ascii="Arial MT" w:hAnsi="Arial MT"/>
                <w:spacing w:val="-5"/>
                <w:sz w:val="18"/>
              </w:rPr>
              <w:t> </w:t>
            </w:r>
            <w:r>
              <w:rPr>
                <w:sz w:val="18"/>
              </w:rPr>
              <w:t>όπως αυτοί αποτυπώνονται στην υπ’ αριθ. </w:t>
            </w:r>
            <w:r>
              <w:rPr>
                <w:rFonts w:ascii="Arial MT" w:hAnsi="Arial MT"/>
                <w:sz w:val="18"/>
              </w:rPr>
              <w:t>251461/27.12.2024 </w:t>
            </w:r>
            <w:r>
              <w:rPr>
                <w:sz w:val="18"/>
              </w:rPr>
              <w:t>Πρόσκληση Εκδήλωσης Ενδιαφέροντος της Ελληνικής Αναπτυξιακής Τράπεζας Α.Ε. (ΕΑΤ</w:t>
            </w:r>
            <w:r>
              <w:rPr>
                <w:rFonts w:ascii="Arial MT" w:hAnsi="Arial MT"/>
                <w:sz w:val="18"/>
              </w:rPr>
              <w:t>) </w:t>
            </w:r>
            <w:r>
              <w:rPr>
                <w:sz w:val="18"/>
              </w:rPr>
              <w:t>προς τα Ιδρύματα Μικροχρηματοδοτήσεων</w:t>
            </w:r>
            <w:r>
              <w:rPr>
                <w:rFonts w:ascii="Arial MT" w:hAnsi="Arial MT"/>
                <w:sz w:val="18"/>
              </w:rPr>
              <w:t>.</w:t>
            </w:r>
          </w:p>
          <w:p>
            <w:pPr>
              <w:pStyle w:val="TableParagraph"/>
              <w:spacing w:before="32"/>
              <w:rPr>
                <w:rFonts w:ascii="Arial"/>
                <w:b/>
                <w:sz w:val="18"/>
              </w:rPr>
            </w:pPr>
          </w:p>
          <w:p>
            <w:pPr>
              <w:pStyle w:val="TableParagraph"/>
              <w:numPr>
                <w:ilvl w:val="0"/>
                <w:numId w:val="1"/>
              </w:numPr>
              <w:tabs>
                <w:tab w:pos="828" w:val="left" w:leader="none"/>
              </w:tabs>
              <w:spacing w:line="242" w:lineRule="auto" w:before="0" w:after="0"/>
              <w:ind w:left="828" w:right="84" w:hanging="360"/>
              <w:jc w:val="both"/>
              <w:rPr>
                <w:sz w:val="18"/>
              </w:rPr>
            </w:pPr>
            <w:r>
              <w:rPr>
                <w:spacing w:val="-2"/>
                <w:sz w:val="18"/>
              </w:rPr>
              <w:t>Η</w:t>
            </w:r>
            <w:r>
              <w:rPr>
                <w:spacing w:val="-7"/>
                <w:sz w:val="18"/>
              </w:rPr>
              <w:t> </w:t>
            </w:r>
            <w:r>
              <w:rPr>
                <w:spacing w:val="-2"/>
                <w:sz w:val="18"/>
              </w:rPr>
              <w:t>αιτούσα</w:t>
            </w:r>
            <w:r>
              <w:rPr>
                <w:spacing w:val="-8"/>
                <w:sz w:val="18"/>
              </w:rPr>
              <w:t> </w:t>
            </w:r>
            <w:r>
              <w:rPr>
                <w:spacing w:val="-2"/>
                <w:sz w:val="18"/>
              </w:rPr>
              <w:t>επιχείρηση</w:t>
            </w:r>
            <w:r>
              <w:rPr>
                <w:spacing w:val="-5"/>
                <w:sz w:val="18"/>
              </w:rPr>
              <w:t> </w:t>
            </w:r>
            <w:r>
              <w:rPr>
                <w:spacing w:val="-2"/>
                <w:sz w:val="18"/>
              </w:rPr>
              <w:t>πληροί όλα</w:t>
            </w:r>
            <w:r>
              <w:rPr>
                <w:spacing w:val="-8"/>
                <w:sz w:val="18"/>
              </w:rPr>
              <w:t> </w:t>
            </w:r>
            <w:r>
              <w:rPr>
                <w:spacing w:val="-2"/>
                <w:sz w:val="18"/>
              </w:rPr>
              <w:t>τα</w:t>
            </w:r>
            <w:r>
              <w:rPr>
                <w:spacing w:val="-7"/>
                <w:sz w:val="18"/>
              </w:rPr>
              <w:t> </w:t>
            </w:r>
            <w:r>
              <w:rPr>
                <w:spacing w:val="-2"/>
                <w:sz w:val="18"/>
              </w:rPr>
              <w:t>κριτήρια</w:t>
            </w:r>
            <w:r>
              <w:rPr>
                <w:spacing w:val="-7"/>
                <w:sz w:val="18"/>
              </w:rPr>
              <w:t> </w:t>
            </w:r>
            <w:r>
              <w:rPr>
                <w:spacing w:val="-2"/>
                <w:sz w:val="18"/>
              </w:rPr>
              <w:t>επιλεξιμότητας</w:t>
            </w:r>
            <w:r>
              <w:rPr>
                <w:spacing w:val="-8"/>
                <w:sz w:val="18"/>
              </w:rPr>
              <w:t> </w:t>
            </w:r>
            <w:r>
              <w:rPr>
                <w:spacing w:val="-2"/>
                <w:sz w:val="18"/>
              </w:rPr>
              <w:t>σύμφωνα</w:t>
            </w:r>
            <w:r>
              <w:rPr>
                <w:spacing w:val="-8"/>
                <w:sz w:val="18"/>
              </w:rPr>
              <w:t> </w:t>
            </w:r>
            <w:r>
              <w:rPr>
                <w:spacing w:val="-2"/>
                <w:sz w:val="18"/>
              </w:rPr>
              <w:t>με</w:t>
            </w:r>
            <w:r>
              <w:rPr>
                <w:spacing w:val="-9"/>
                <w:sz w:val="18"/>
              </w:rPr>
              <w:t> </w:t>
            </w:r>
            <w:r>
              <w:rPr>
                <w:spacing w:val="-2"/>
                <w:sz w:val="18"/>
              </w:rPr>
              <w:t>την</w:t>
            </w:r>
            <w:r>
              <w:rPr>
                <w:spacing w:val="-5"/>
                <w:sz w:val="18"/>
              </w:rPr>
              <w:t> </w:t>
            </w:r>
            <w:r>
              <w:rPr>
                <w:spacing w:val="-2"/>
                <w:sz w:val="18"/>
              </w:rPr>
              <w:t>Πρόσκληση</w:t>
            </w:r>
            <w:r>
              <w:rPr>
                <w:spacing w:val="-5"/>
                <w:sz w:val="18"/>
              </w:rPr>
              <w:t> </w:t>
            </w:r>
            <w:r>
              <w:rPr>
                <w:spacing w:val="-2"/>
                <w:sz w:val="18"/>
              </w:rPr>
              <w:t>Εκδήλωσης</w:t>
            </w:r>
            <w:r>
              <w:rPr>
                <w:spacing w:val="-7"/>
                <w:sz w:val="18"/>
              </w:rPr>
              <w:t> </w:t>
            </w:r>
            <w:r>
              <w:rPr>
                <w:spacing w:val="-2"/>
                <w:sz w:val="18"/>
              </w:rPr>
              <w:t>Ενδιαφέροντος </w:t>
            </w:r>
            <w:r>
              <w:rPr>
                <w:sz w:val="18"/>
              </w:rPr>
              <w:t>της ΕΑΤ</w:t>
            </w:r>
            <w:r>
              <w:rPr>
                <w:rFonts w:ascii="Arial MT" w:hAnsi="Arial MT"/>
                <w:sz w:val="18"/>
              </w:rPr>
              <w:t>, </w:t>
            </w:r>
            <w:r>
              <w:rPr>
                <w:sz w:val="18"/>
              </w:rPr>
              <w:t>και σε περίπτωση μη πλήρωσης των κριτηρίων αυτών το Ίδρυμα Μικροχρηματοδοτήσεων,</w:t>
            </w:r>
            <w:r>
              <w:rPr>
                <w:spacing w:val="40"/>
                <w:sz w:val="18"/>
              </w:rPr>
              <w:t> </w:t>
            </w:r>
            <w:r>
              <w:rPr>
                <w:sz w:val="18"/>
              </w:rPr>
              <w:t>η ΕΑΤ και το Ελληνικό Δημόσιο δεν ευθύνονται σε καμία περίπτωση για οποιαδήποτε άμεση ή έμμεση, θετική ή αποθετική ζημία ενδέχεται αυτός να υποστεί εξ αυτού του</w:t>
            </w:r>
            <w:r>
              <w:rPr>
                <w:spacing w:val="-1"/>
                <w:sz w:val="18"/>
              </w:rPr>
              <w:t> </w:t>
            </w:r>
            <w:r>
              <w:rPr>
                <w:sz w:val="18"/>
              </w:rPr>
              <w:t>λόγου.</w:t>
            </w:r>
          </w:p>
          <w:p>
            <w:pPr>
              <w:pStyle w:val="TableParagraph"/>
              <w:spacing w:before="31"/>
              <w:rPr>
                <w:rFonts w:ascii="Arial"/>
                <w:b/>
                <w:sz w:val="18"/>
              </w:rPr>
            </w:pPr>
          </w:p>
          <w:p>
            <w:pPr>
              <w:pStyle w:val="TableParagraph"/>
              <w:numPr>
                <w:ilvl w:val="0"/>
                <w:numId w:val="1"/>
              </w:numPr>
              <w:tabs>
                <w:tab w:pos="828" w:val="left" w:leader="none"/>
              </w:tabs>
              <w:spacing w:line="240" w:lineRule="auto" w:before="0" w:after="0"/>
              <w:ind w:left="828" w:right="81" w:hanging="360"/>
              <w:jc w:val="both"/>
              <w:rPr>
                <w:rFonts w:ascii="Arial MT" w:hAnsi="Arial MT"/>
                <w:sz w:val="18"/>
              </w:rPr>
            </w:pPr>
            <w:r>
              <w:rPr>
                <w:sz w:val="18"/>
              </w:rPr>
              <w:t>Αποδέχομαι τη</w:t>
            </w:r>
            <w:r>
              <w:rPr>
                <w:spacing w:val="-1"/>
                <w:sz w:val="18"/>
              </w:rPr>
              <w:t> </w:t>
            </w:r>
            <w:r>
              <w:rPr>
                <w:sz w:val="18"/>
              </w:rPr>
              <w:t>διενέργεια</w:t>
            </w:r>
            <w:r>
              <w:rPr>
                <w:spacing w:val="-2"/>
                <w:sz w:val="18"/>
              </w:rPr>
              <w:t> </w:t>
            </w:r>
            <w:r>
              <w:rPr>
                <w:sz w:val="18"/>
              </w:rPr>
              <w:t>ανά</w:t>
            </w:r>
            <w:r>
              <w:rPr>
                <w:spacing w:val="-2"/>
                <w:sz w:val="18"/>
              </w:rPr>
              <w:t> </w:t>
            </w:r>
            <w:r>
              <w:rPr>
                <w:sz w:val="18"/>
              </w:rPr>
              <w:t>πάσα</w:t>
            </w:r>
            <w:r>
              <w:rPr>
                <w:spacing w:val="-2"/>
                <w:sz w:val="18"/>
              </w:rPr>
              <w:t> </w:t>
            </w:r>
            <w:r>
              <w:rPr>
                <w:sz w:val="18"/>
              </w:rPr>
              <w:t>στιγμή οποιουδήποτε</w:t>
            </w:r>
            <w:r>
              <w:rPr>
                <w:spacing w:val="-4"/>
                <w:sz w:val="18"/>
              </w:rPr>
              <w:t> </w:t>
            </w:r>
            <w:r>
              <w:rPr>
                <w:sz w:val="18"/>
              </w:rPr>
              <w:t>σχετικού</w:t>
            </w:r>
            <w:r>
              <w:rPr>
                <w:spacing w:val="-1"/>
                <w:sz w:val="18"/>
              </w:rPr>
              <w:t> </w:t>
            </w:r>
            <w:r>
              <w:rPr>
                <w:sz w:val="18"/>
              </w:rPr>
              <w:t>ελέγχου με</w:t>
            </w:r>
            <w:r>
              <w:rPr>
                <w:spacing w:val="-3"/>
                <w:sz w:val="18"/>
              </w:rPr>
              <w:t> </w:t>
            </w:r>
            <w:r>
              <w:rPr>
                <w:sz w:val="18"/>
              </w:rPr>
              <w:t>τους</w:t>
            </w:r>
            <w:r>
              <w:rPr>
                <w:spacing w:val="-2"/>
                <w:sz w:val="18"/>
              </w:rPr>
              <w:t> </w:t>
            </w:r>
            <w:r>
              <w:rPr>
                <w:sz w:val="18"/>
              </w:rPr>
              <w:t>όρους</w:t>
            </w:r>
            <w:r>
              <w:rPr>
                <w:spacing w:val="-2"/>
                <w:sz w:val="18"/>
              </w:rPr>
              <w:t> </w:t>
            </w:r>
            <w:r>
              <w:rPr>
                <w:sz w:val="18"/>
              </w:rPr>
              <w:t>του</w:t>
            </w:r>
            <w:r>
              <w:rPr>
                <w:spacing w:val="-1"/>
                <w:sz w:val="18"/>
              </w:rPr>
              <w:t> </w:t>
            </w:r>
            <w:r>
              <w:rPr>
                <w:sz w:val="18"/>
              </w:rPr>
              <w:t>Προγράμματος για την εξακρίβωση των δηλωθέντων από τις αρμόδιες εθνικές ή ενωσιακές αρχές ή/και την ΕΑΤ</w:t>
            </w:r>
            <w:r>
              <w:rPr>
                <w:rFonts w:ascii="Arial MT" w:hAnsi="Arial MT"/>
                <w:sz w:val="18"/>
              </w:rPr>
              <w:t>.</w:t>
            </w:r>
          </w:p>
          <w:p>
            <w:pPr>
              <w:pStyle w:val="TableParagraph"/>
              <w:spacing w:before="34"/>
              <w:rPr>
                <w:rFonts w:ascii="Arial"/>
                <w:b/>
                <w:sz w:val="18"/>
              </w:rPr>
            </w:pPr>
          </w:p>
          <w:p>
            <w:pPr>
              <w:pStyle w:val="TableParagraph"/>
              <w:numPr>
                <w:ilvl w:val="0"/>
                <w:numId w:val="1"/>
              </w:numPr>
              <w:tabs>
                <w:tab w:pos="828" w:val="left" w:leader="none"/>
              </w:tabs>
              <w:spacing w:line="264" w:lineRule="auto" w:before="0" w:after="0"/>
              <w:ind w:left="828" w:right="84" w:hanging="360"/>
              <w:jc w:val="both"/>
              <w:rPr>
                <w:sz w:val="18"/>
              </w:rPr>
            </w:pPr>
            <w:r>
              <w:rPr>
                <w:sz w:val="18"/>
              </w:rPr>
              <w:t>Η επιχείρηση δεν έχει υπαχθεί σε συλλογική πτωχευτική διαδικασία και δεν πληροί τις προϋποθέσεις του Ν.4738/2020,</w:t>
            </w:r>
            <w:r>
              <w:rPr>
                <w:spacing w:val="-1"/>
                <w:sz w:val="18"/>
              </w:rPr>
              <w:t> </w:t>
            </w:r>
            <w:r>
              <w:rPr>
                <w:sz w:val="18"/>
              </w:rPr>
              <w:t>όπως</w:t>
            </w:r>
            <w:r>
              <w:rPr>
                <w:spacing w:val="-2"/>
                <w:sz w:val="18"/>
              </w:rPr>
              <w:t> </w:t>
            </w:r>
            <w:r>
              <w:rPr>
                <w:sz w:val="18"/>
              </w:rPr>
              <w:t>εκάστοτε</w:t>
            </w:r>
            <w:r>
              <w:rPr>
                <w:spacing w:val="-4"/>
                <w:sz w:val="18"/>
              </w:rPr>
              <w:t> </w:t>
            </w:r>
            <w:r>
              <w:rPr>
                <w:sz w:val="18"/>
              </w:rPr>
              <w:t>ισχύει.</w:t>
            </w:r>
            <w:r>
              <w:rPr>
                <w:spacing w:val="-1"/>
                <w:sz w:val="18"/>
              </w:rPr>
              <w:t> </w:t>
            </w:r>
            <w:r>
              <w:rPr>
                <w:sz w:val="18"/>
              </w:rPr>
              <w:t>Ο</w:t>
            </w:r>
            <w:r>
              <w:rPr>
                <w:spacing w:val="-3"/>
                <w:sz w:val="18"/>
              </w:rPr>
              <w:t> </w:t>
            </w:r>
            <w:r>
              <w:rPr>
                <w:sz w:val="18"/>
              </w:rPr>
              <w:t>δικαιούχος</w:t>
            </w:r>
            <w:r>
              <w:rPr>
                <w:spacing w:val="-2"/>
                <w:sz w:val="18"/>
              </w:rPr>
              <w:t> </w:t>
            </w:r>
            <w:r>
              <w:rPr>
                <w:sz w:val="18"/>
              </w:rPr>
              <w:t>δεν</w:t>
            </w:r>
            <w:r>
              <w:rPr>
                <w:spacing w:val="-1"/>
                <w:sz w:val="18"/>
              </w:rPr>
              <w:t> </w:t>
            </w:r>
            <w:r>
              <w:rPr>
                <w:sz w:val="18"/>
              </w:rPr>
              <w:t>έχει</w:t>
            </w:r>
            <w:r>
              <w:rPr>
                <w:spacing w:val="-3"/>
                <w:sz w:val="18"/>
              </w:rPr>
              <w:t> </w:t>
            </w:r>
            <w:r>
              <w:rPr>
                <w:sz w:val="18"/>
              </w:rPr>
              <w:t>υπαχθεί</w:t>
            </w:r>
            <w:r>
              <w:rPr>
                <w:spacing w:val="-1"/>
                <w:sz w:val="18"/>
              </w:rPr>
              <w:t> </w:t>
            </w:r>
            <w:r>
              <w:rPr>
                <w:sz w:val="18"/>
              </w:rPr>
              <w:t>σε</w:t>
            </w:r>
            <w:r>
              <w:rPr>
                <w:spacing w:val="-3"/>
                <w:sz w:val="18"/>
              </w:rPr>
              <w:t> </w:t>
            </w:r>
            <w:r>
              <w:rPr>
                <w:sz w:val="18"/>
              </w:rPr>
              <w:t>συλλογική</w:t>
            </w:r>
            <w:r>
              <w:rPr>
                <w:spacing w:val="-3"/>
                <w:sz w:val="18"/>
              </w:rPr>
              <w:t> </w:t>
            </w:r>
            <w:r>
              <w:rPr>
                <w:sz w:val="18"/>
              </w:rPr>
              <w:t>διαδικασία</w:t>
            </w:r>
            <w:r>
              <w:rPr>
                <w:spacing w:val="-3"/>
                <w:sz w:val="18"/>
              </w:rPr>
              <w:t> </w:t>
            </w:r>
            <w:r>
              <w:rPr>
                <w:sz w:val="18"/>
              </w:rPr>
              <w:t>αφερεγγυότητας</w:t>
            </w:r>
            <w:r>
              <w:rPr>
                <w:spacing w:val="-2"/>
                <w:sz w:val="18"/>
              </w:rPr>
              <w:t> </w:t>
            </w:r>
            <w:r>
              <w:rPr>
                <w:sz w:val="18"/>
              </w:rPr>
              <w:t>ούτε πληροί τις προϋποθέσεις με βάση την εγχώρια νομοθεσία στην οποία υπόκειται για να υπαχθεί σε συλλογική διαδικασία αφερεγγυότητας κατόπιν αιτήσεως των δανειστών του. Η επιχείρηση δεν τελεί υπό εκκαθάριση ή αναγκαστική</w:t>
            </w:r>
            <w:r>
              <w:rPr>
                <w:spacing w:val="-4"/>
                <w:sz w:val="18"/>
              </w:rPr>
              <w:t> </w:t>
            </w:r>
            <w:r>
              <w:rPr>
                <w:sz w:val="18"/>
              </w:rPr>
              <w:t>διαχείριση,</w:t>
            </w:r>
            <w:r>
              <w:rPr>
                <w:spacing w:val="-6"/>
                <w:sz w:val="18"/>
              </w:rPr>
              <w:t> </w:t>
            </w:r>
            <w:r>
              <w:rPr>
                <w:sz w:val="18"/>
              </w:rPr>
              <w:t>ούτε</w:t>
            </w:r>
            <w:r>
              <w:rPr>
                <w:spacing w:val="-5"/>
                <w:sz w:val="18"/>
              </w:rPr>
              <w:t> </w:t>
            </w:r>
            <w:r>
              <w:rPr>
                <w:sz w:val="18"/>
              </w:rPr>
              <w:t>εκκρεμεί</w:t>
            </w:r>
            <w:r>
              <w:rPr>
                <w:spacing w:val="-4"/>
                <w:sz w:val="18"/>
              </w:rPr>
              <w:t> </w:t>
            </w:r>
            <w:r>
              <w:rPr>
                <w:sz w:val="18"/>
              </w:rPr>
              <w:t>σε</w:t>
            </w:r>
            <w:r>
              <w:rPr>
                <w:spacing w:val="-6"/>
                <w:sz w:val="18"/>
              </w:rPr>
              <w:t> </w:t>
            </w:r>
            <w:r>
              <w:rPr>
                <w:sz w:val="18"/>
              </w:rPr>
              <w:t>βάρος</w:t>
            </w:r>
            <w:r>
              <w:rPr>
                <w:spacing w:val="-4"/>
                <w:sz w:val="18"/>
              </w:rPr>
              <w:t> </w:t>
            </w:r>
            <w:r>
              <w:rPr>
                <w:sz w:val="18"/>
              </w:rPr>
              <w:t>της</w:t>
            </w:r>
            <w:r>
              <w:rPr>
                <w:spacing w:val="-4"/>
                <w:sz w:val="18"/>
              </w:rPr>
              <w:t> </w:t>
            </w:r>
            <w:r>
              <w:rPr>
                <w:sz w:val="18"/>
              </w:rPr>
              <w:t>ανάκτηση</w:t>
            </w:r>
            <w:r>
              <w:rPr>
                <w:spacing w:val="-4"/>
                <w:sz w:val="18"/>
              </w:rPr>
              <w:t> </w:t>
            </w:r>
            <w:r>
              <w:rPr>
                <w:sz w:val="18"/>
              </w:rPr>
              <w:t>καταβληθείσας</w:t>
            </w:r>
            <w:r>
              <w:rPr>
                <w:spacing w:val="-4"/>
                <w:sz w:val="18"/>
              </w:rPr>
              <w:t> </w:t>
            </w:r>
            <w:r>
              <w:rPr>
                <w:sz w:val="18"/>
              </w:rPr>
              <w:t>δημόσιας</w:t>
            </w:r>
            <w:r>
              <w:rPr>
                <w:spacing w:val="-5"/>
                <w:sz w:val="18"/>
              </w:rPr>
              <w:t> </w:t>
            </w:r>
            <w:r>
              <w:rPr>
                <w:sz w:val="18"/>
              </w:rPr>
              <w:t>επιχορήγησης.</w:t>
            </w:r>
          </w:p>
          <w:p>
            <w:pPr>
              <w:pStyle w:val="TableParagraph"/>
              <w:spacing w:before="26"/>
              <w:rPr>
                <w:rFonts w:ascii="Arial"/>
                <w:b/>
                <w:sz w:val="18"/>
              </w:rPr>
            </w:pPr>
          </w:p>
          <w:p>
            <w:pPr>
              <w:pStyle w:val="TableParagraph"/>
              <w:numPr>
                <w:ilvl w:val="0"/>
                <w:numId w:val="1"/>
              </w:numPr>
              <w:tabs>
                <w:tab w:pos="828" w:val="left" w:leader="none"/>
              </w:tabs>
              <w:spacing w:line="244" w:lineRule="auto" w:before="0" w:after="0"/>
              <w:ind w:left="828" w:right="90" w:hanging="360"/>
              <w:jc w:val="both"/>
              <w:rPr>
                <w:sz w:val="18"/>
              </w:rPr>
            </w:pPr>
            <w:r>
              <w:rPr>
                <w:sz w:val="18"/>
              </w:rPr>
              <w:t>Η</w:t>
            </w:r>
            <w:r>
              <w:rPr>
                <w:spacing w:val="-10"/>
                <w:sz w:val="18"/>
              </w:rPr>
              <w:t> </w:t>
            </w:r>
            <w:r>
              <w:rPr>
                <w:sz w:val="18"/>
              </w:rPr>
              <w:t>επιχείρηση</w:t>
            </w:r>
            <w:r>
              <w:rPr>
                <w:spacing w:val="-10"/>
                <w:sz w:val="18"/>
              </w:rPr>
              <w:t> </w:t>
            </w:r>
            <w:r>
              <w:rPr>
                <w:sz w:val="18"/>
              </w:rPr>
              <w:t>δεν</w:t>
            </w:r>
            <w:r>
              <w:rPr>
                <w:spacing w:val="-9"/>
                <w:sz w:val="18"/>
              </w:rPr>
              <w:t> </w:t>
            </w:r>
            <w:r>
              <w:rPr>
                <w:sz w:val="18"/>
              </w:rPr>
              <w:t>έχει</w:t>
            </w:r>
            <w:r>
              <w:rPr>
                <w:spacing w:val="-9"/>
                <w:sz w:val="18"/>
              </w:rPr>
              <w:t> </w:t>
            </w:r>
            <w:r>
              <w:rPr>
                <w:sz w:val="18"/>
              </w:rPr>
              <w:t>λάβει</w:t>
            </w:r>
            <w:r>
              <w:rPr>
                <w:spacing w:val="-9"/>
                <w:sz w:val="18"/>
              </w:rPr>
              <w:t> </w:t>
            </w:r>
            <w:r>
              <w:rPr>
                <w:sz w:val="18"/>
              </w:rPr>
              <w:t>ενίσχυση</w:t>
            </w:r>
            <w:r>
              <w:rPr>
                <w:spacing w:val="-10"/>
                <w:sz w:val="18"/>
              </w:rPr>
              <w:t> </w:t>
            </w:r>
            <w:r>
              <w:rPr>
                <w:sz w:val="18"/>
              </w:rPr>
              <w:t>διάσωσης</w:t>
            </w:r>
            <w:r>
              <w:rPr>
                <w:spacing w:val="-10"/>
                <w:sz w:val="18"/>
              </w:rPr>
              <w:t> </w:t>
            </w:r>
            <w:r>
              <w:rPr>
                <w:sz w:val="18"/>
              </w:rPr>
              <w:t>ή</w:t>
            </w:r>
            <w:r>
              <w:rPr>
                <w:spacing w:val="-10"/>
                <w:sz w:val="18"/>
              </w:rPr>
              <w:t> </w:t>
            </w:r>
            <w:r>
              <w:rPr>
                <w:sz w:val="18"/>
              </w:rPr>
              <w:t>αναδιάρθρωσης</w:t>
            </w:r>
            <w:r>
              <w:rPr>
                <w:spacing w:val="-10"/>
                <w:sz w:val="18"/>
              </w:rPr>
              <w:t> </w:t>
            </w:r>
            <w:r>
              <w:rPr>
                <w:sz w:val="18"/>
              </w:rPr>
              <w:t>ή</w:t>
            </w:r>
            <w:r>
              <w:rPr>
                <w:spacing w:val="-10"/>
                <w:sz w:val="18"/>
              </w:rPr>
              <w:t> </w:t>
            </w:r>
            <w:r>
              <w:rPr>
                <w:sz w:val="18"/>
              </w:rPr>
              <w:t>η</w:t>
            </w:r>
            <w:r>
              <w:rPr>
                <w:spacing w:val="-12"/>
                <w:sz w:val="18"/>
              </w:rPr>
              <w:t> </w:t>
            </w:r>
            <w:r>
              <w:rPr>
                <w:sz w:val="18"/>
              </w:rPr>
              <w:t>επιχείρηση</w:t>
            </w:r>
            <w:r>
              <w:rPr>
                <w:spacing w:val="-10"/>
                <w:sz w:val="18"/>
              </w:rPr>
              <w:t> </w:t>
            </w:r>
            <w:r>
              <w:rPr>
                <w:sz w:val="18"/>
              </w:rPr>
              <w:t>έχει</w:t>
            </w:r>
            <w:r>
              <w:rPr>
                <w:spacing w:val="-9"/>
                <w:sz w:val="18"/>
              </w:rPr>
              <w:t> </w:t>
            </w:r>
            <w:r>
              <w:rPr>
                <w:sz w:val="18"/>
              </w:rPr>
              <w:t>λάβει</w:t>
            </w:r>
            <w:r>
              <w:rPr>
                <w:spacing w:val="-12"/>
                <w:sz w:val="18"/>
              </w:rPr>
              <w:t> </w:t>
            </w:r>
            <w:r>
              <w:rPr>
                <w:sz w:val="18"/>
              </w:rPr>
              <w:t>ενίσχυση</w:t>
            </w:r>
            <w:r>
              <w:rPr>
                <w:spacing w:val="-10"/>
                <w:sz w:val="18"/>
              </w:rPr>
              <w:t> </w:t>
            </w:r>
            <w:r>
              <w:rPr>
                <w:sz w:val="18"/>
              </w:rPr>
              <w:t>διάσωσης</w:t>
            </w:r>
            <w:r>
              <w:rPr>
                <w:spacing w:val="-10"/>
                <w:sz w:val="18"/>
              </w:rPr>
              <w:t> </w:t>
            </w:r>
            <w:r>
              <w:rPr>
                <w:sz w:val="18"/>
              </w:rPr>
              <w:t>αλλά έχει</w:t>
            </w:r>
            <w:r>
              <w:rPr>
                <w:spacing w:val="-8"/>
                <w:sz w:val="18"/>
              </w:rPr>
              <w:t> </w:t>
            </w:r>
            <w:r>
              <w:rPr>
                <w:sz w:val="18"/>
              </w:rPr>
              <w:t>αποπληρώσει</w:t>
            </w:r>
            <w:r>
              <w:rPr>
                <w:spacing w:val="-8"/>
                <w:sz w:val="18"/>
              </w:rPr>
              <w:t> </w:t>
            </w:r>
            <w:r>
              <w:rPr>
                <w:sz w:val="18"/>
              </w:rPr>
              <w:t>το</w:t>
            </w:r>
            <w:r>
              <w:rPr>
                <w:spacing w:val="-8"/>
                <w:sz w:val="18"/>
              </w:rPr>
              <w:t> </w:t>
            </w:r>
            <w:r>
              <w:rPr>
                <w:sz w:val="18"/>
              </w:rPr>
              <w:t>δάνειο</w:t>
            </w:r>
            <w:r>
              <w:rPr>
                <w:spacing w:val="-10"/>
                <w:sz w:val="18"/>
              </w:rPr>
              <w:t> </w:t>
            </w:r>
            <w:r>
              <w:rPr>
                <w:sz w:val="18"/>
              </w:rPr>
              <w:t>και</w:t>
            </w:r>
            <w:r>
              <w:rPr>
                <w:spacing w:val="-8"/>
                <w:sz w:val="18"/>
              </w:rPr>
              <w:t> </w:t>
            </w:r>
            <w:r>
              <w:rPr>
                <w:sz w:val="18"/>
              </w:rPr>
              <w:t>έχει</w:t>
            </w:r>
            <w:r>
              <w:rPr>
                <w:spacing w:val="-8"/>
                <w:sz w:val="18"/>
              </w:rPr>
              <w:t> </w:t>
            </w:r>
            <w:r>
              <w:rPr>
                <w:sz w:val="18"/>
              </w:rPr>
              <w:t>λύσει</w:t>
            </w:r>
            <w:r>
              <w:rPr>
                <w:spacing w:val="-8"/>
                <w:sz w:val="18"/>
              </w:rPr>
              <w:t> </w:t>
            </w:r>
            <w:r>
              <w:rPr>
                <w:sz w:val="18"/>
              </w:rPr>
              <w:t>τη</w:t>
            </w:r>
            <w:r>
              <w:rPr>
                <w:spacing w:val="-8"/>
                <w:sz w:val="18"/>
              </w:rPr>
              <w:t> </w:t>
            </w:r>
            <w:r>
              <w:rPr>
                <w:sz w:val="18"/>
              </w:rPr>
              <w:t>σύμβαση</w:t>
            </w:r>
            <w:r>
              <w:rPr>
                <w:spacing w:val="-8"/>
                <w:sz w:val="18"/>
              </w:rPr>
              <w:t> </w:t>
            </w:r>
            <w:r>
              <w:rPr>
                <w:sz w:val="18"/>
              </w:rPr>
              <w:t>εγγύησης</w:t>
            </w:r>
            <w:r>
              <w:rPr>
                <w:spacing w:val="-9"/>
                <w:sz w:val="18"/>
              </w:rPr>
              <w:t> </w:t>
            </w:r>
            <w:r>
              <w:rPr>
                <w:sz w:val="18"/>
              </w:rPr>
              <w:t>ή</w:t>
            </w:r>
            <w:r>
              <w:rPr>
                <w:spacing w:val="-8"/>
                <w:sz w:val="18"/>
              </w:rPr>
              <w:t> </w:t>
            </w:r>
            <w:r>
              <w:rPr>
                <w:sz w:val="18"/>
              </w:rPr>
              <w:t>η</w:t>
            </w:r>
            <w:r>
              <w:rPr>
                <w:spacing w:val="-8"/>
                <w:sz w:val="18"/>
              </w:rPr>
              <w:t> </w:t>
            </w:r>
            <w:r>
              <w:rPr>
                <w:sz w:val="18"/>
              </w:rPr>
              <w:t>επιχείρηση</w:t>
            </w:r>
            <w:r>
              <w:rPr>
                <w:spacing w:val="-10"/>
                <w:sz w:val="18"/>
              </w:rPr>
              <w:t> </w:t>
            </w:r>
            <w:r>
              <w:rPr>
                <w:sz w:val="18"/>
              </w:rPr>
              <w:t>έχει</w:t>
            </w:r>
            <w:r>
              <w:rPr>
                <w:spacing w:val="-8"/>
                <w:sz w:val="18"/>
              </w:rPr>
              <w:t> </w:t>
            </w:r>
            <w:r>
              <w:rPr>
                <w:sz w:val="18"/>
              </w:rPr>
              <w:t>λάβει</w:t>
            </w:r>
            <w:r>
              <w:rPr>
                <w:spacing w:val="-8"/>
                <w:sz w:val="18"/>
              </w:rPr>
              <w:t> </w:t>
            </w:r>
            <w:r>
              <w:rPr>
                <w:sz w:val="18"/>
              </w:rPr>
              <w:t>ενίσχυση</w:t>
            </w:r>
            <w:r>
              <w:rPr>
                <w:spacing w:val="-8"/>
                <w:sz w:val="18"/>
              </w:rPr>
              <w:t> </w:t>
            </w:r>
            <w:r>
              <w:rPr>
                <w:sz w:val="18"/>
              </w:rPr>
              <w:t>αναδιάρθρωσης η οποία έχει ολοκληρωθεί (διαζευκτικά).</w:t>
            </w:r>
          </w:p>
          <w:p>
            <w:pPr>
              <w:pStyle w:val="TableParagraph"/>
              <w:spacing w:before="28"/>
              <w:rPr>
                <w:rFonts w:ascii="Arial"/>
                <w:b/>
                <w:sz w:val="18"/>
              </w:rPr>
            </w:pPr>
          </w:p>
          <w:p>
            <w:pPr>
              <w:pStyle w:val="TableParagraph"/>
              <w:numPr>
                <w:ilvl w:val="0"/>
                <w:numId w:val="1"/>
              </w:numPr>
              <w:tabs>
                <w:tab w:pos="828" w:val="left" w:leader="none"/>
              </w:tabs>
              <w:spacing w:line="242" w:lineRule="auto" w:before="0" w:after="0"/>
              <w:ind w:left="828" w:right="86" w:hanging="360"/>
              <w:jc w:val="both"/>
              <w:rPr>
                <w:sz w:val="18"/>
              </w:rPr>
            </w:pPr>
            <w:r>
              <w:rPr>
                <w:sz w:val="18"/>
              </w:rPr>
              <w:t>Η επιχείρηση λειτουργεί νόμιμα διαθέτοντας τα κατάλληλα έγγραφα αδειοδότησης στον/στους ΚΑΔ επένδυσης, σύμφωνα με την κείμενη νομοθεσία.</w:t>
            </w:r>
          </w:p>
          <w:p>
            <w:pPr>
              <w:pStyle w:val="TableParagraph"/>
              <w:spacing w:before="31"/>
              <w:rPr>
                <w:rFonts w:ascii="Arial"/>
                <w:b/>
                <w:sz w:val="18"/>
              </w:rPr>
            </w:pPr>
          </w:p>
          <w:p>
            <w:pPr>
              <w:pStyle w:val="TableParagraph"/>
              <w:numPr>
                <w:ilvl w:val="0"/>
                <w:numId w:val="1"/>
              </w:numPr>
              <w:tabs>
                <w:tab w:pos="828" w:val="left" w:leader="none"/>
              </w:tabs>
              <w:spacing w:line="240" w:lineRule="auto" w:before="0" w:after="0"/>
              <w:ind w:left="828" w:right="83" w:hanging="360"/>
              <w:jc w:val="both"/>
              <w:rPr>
                <w:rFonts w:ascii="Arial MT" w:hAnsi="Arial MT"/>
                <w:sz w:val="18"/>
              </w:rPr>
            </w:pPr>
            <w:r>
              <w:rPr>
                <w:sz w:val="18"/>
              </w:rPr>
              <w:t>Δε συντρέχουν για την επιχείρηση λόγοι αποκλεισμού του Ν.4488/2017 (Α137/13.09.2017) άρθρο 39 παρ. 1</w:t>
            </w:r>
            <w:r>
              <w:rPr>
                <w:rFonts w:ascii="Arial MT" w:hAnsi="Arial MT"/>
                <w:sz w:val="18"/>
              </w:rPr>
              <w:t>-</w:t>
            </w:r>
            <w:r>
              <w:rPr>
                <w:sz w:val="18"/>
              </w:rPr>
              <w:t>4 και άρθρο 40 παρ. 1</w:t>
            </w:r>
            <w:r>
              <w:rPr>
                <w:rFonts w:ascii="Arial MT" w:hAnsi="Arial MT"/>
                <w:sz w:val="18"/>
              </w:rPr>
              <w:t>.</w:t>
            </w:r>
          </w:p>
        </w:tc>
      </w:tr>
    </w:tbl>
    <w:p>
      <w:pPr>
        <w:pStyle w:val="TableParagraph"/>
        <w:spacing w:after="0" w:line="240" w:lineRule="auto"/>
        <w:jc w:val="both"/>
        <w:rPr>
          <w:rFonts w:ascii="Arial MT" w:hAnsi="Arial MT"/>
          <w:sz w:val="18"/>
        </w:rPr>
        <w:sectPr>
          <w:footerReference w:type="default" r:id="rId5"/>
          <w:type w:val="continuous"/>
          <w:pgSz w:w="11910" w:h="16840"/>
          <w:pgMar w:header="0" w:footer="945" w:top="680" w:bottom="1140" w:left="708" w:right="708"/>
          <w:pgNumType w:start="1"/>
        </w:sectPr>
      </w:pPr>
    </w:p>
    <w:p>
      <w:pPr>
        <w:pStyle w:val="ListParagraph"/>
        <w:numPr>
          <w:ilvl w:val="0"/>
          <w:numId w:val="2"/>
        </w:numPr>
        <w:tabs>
          <w:tab w:pos="1022" w:val="left" w:leader="none"/>
        </w:tabs>
        <w:spacing w:line="242" w:lineRule="auto" w:before="121" w:after="0"/>
        <w:ind w:left="1022" w:right="208" w:hanging="360"/>
        <w:jc w:val="both"/>
        <w:rPr>
          <w:sz w:val="18"/>
        </w:rPr>
      </w:pPr>
      <w:r>
        <w:rPr>
          <w:sz w:val="18"/>
        </w:rPr>
        <mc:AlternateContent>
          <mc:Choice Requires="wps">
            <w:drawing>
              <wp:anchor distT="0" distB="0" distL="0" distR="0" allowOverlap="1" layoutInCell="1" locked="0" behindDoc="1" simplePos="0" relativeHeight="487467520">
                <wp:simplePos x="0" y="0"/>
                <wp:positionH relativeFrom="page">
                  <wp:posOffset>569976</wp:posOffset>
                </wp:positionH>
                <wp:positionV relativeFrom="page">
                  <wp:posOffset>438911</wp:posOffset>
                </wp:positionV>
                <wp:extent cx="6486525" cy="901573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486525" cy="9015730"/>
                        </a:xfrm>
                        <a:custGeom>
                          <a:avLst/>
                          <a:gdLst/>
                          <a:ahLst/>
                          <a:cxnLst/>
                          <a:rect l="l" t="t" r="r" b="b"/>
                          <a:pathLst>
                            <a:path w="6486525" h="9015730">
                              <a:moveTo>
                                <a:pt x="6486131" y="9009596"/>
                              </a:moveTo>
                              <a:lnTo>
                                <a:pt x="6480048" y="9009596"/>
                              </a:lnTo>
                              <a:lnTo>
                                <a:pt x="6096" y="9009596"/>
                              </a:lnTo>
                              <a:lnTo>
                                <a:pt x="0" y="9009596"/>
                              </a:lnTo>
                              <a:lnTo>
                                <a:pt x="0" y="9015679"/>
                              </a:lnTo>
                              <a:lnTo>
                                <a:pt x="6096" y="9015679"/>
                              </a:lnTo>
                              <a:lnTo>
                                <a:pt x="6480048" y="9015679"/>
                              </a:lnTo>
                              <a:lnTo>
                                <a:pt x="6486131" y="9015679"/>
                              </a:lnTo>
                              <a:lnTo>
                                <a:pt x="6486131" y="9009596"/>
                              </a:lnTo>
                              <a:close/>
                            </a:path>
                            <a:path w="6486525" h="9015730">
                              <a:moveTo>
                                <a:pt x="6486131" y="0"/>
                              </a:moveTo>
                              <a:lnTo>
                                <a:pt x="6480048" y="0"/>
                              </a:lnTo>
                              <a:lnTo>
                                <a:pt x="6096" y="0"/>
                              </a:lnTo>
                              <a:lnTo>
                                <a:pt x="0" y="0"/>
                              </a:lnTo>
                              <a:lnTo>
                                <a:pt x="0" y="6045"/>
                              </a:lnTo>
                              <a:lnTo>
                                <a:pt x="0" y="9009583"/>
                              </a:lnTo>
                              <a:lnTo>
                                <a:pt x="6096" y="9009583"/>
                              </a:lnTo>
                              <a:lnTo>
                                <a:pt x="6096" y="6096"/>
                              </a:lnTo>
                              <a:lnTo>
                                <a:pt x="6480048" y="6096"/>
                              </a:lnTo>
                              <a:lnTo>
                                <a:pt x="6480048" y="9009583"/>
                              </a:lnTo>
                              <a:lnTo>
                                <a:pt x="6486131" y="9009583"/>
                              </a:lnTo>
                              <a:lnTo>
                                <a:pt x="6486131" y="6096"/>
                              </a:lnTo>
                              <a:lnTo>
                                <a:pt x="648613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4.880001pt;margin-top:34.559944pt;width:510.75pt;height:709.9pt;mso-position-horizontal-relative:page;mso-position-vertical-relative:page;z-index:-15848960" id="docshape3" coordorigin="898,691" coordsize="10215,14198" path="m11112,14880l11102,14880,907,14880,898,14880,898,14889,907,14889,11102,14889,11112,14889,11112,14880xm11112,691l11102,691,907,691,898,691,898,701,898,701,898,14880,907,14880,907,701,11102,701,11102,14880,11112,14880,11112,701,11112,701,11112,691xe" filled="true" fillcolor="#000000" stroked="false">
                <v:path arrowok="t"/>
                <v:fill type="solid"/>
                <w10:wrap type="none"/>
              </v:shape>
            </w:pict>
          </mc:Fallback>
        </mc:AlternateContent>
      </w:r>
      <w:r>
        <w:rPr>
          <w:sz w:val="18"/>
        </w:rPr>
        <w:t>Δεν εκκρεμεί σε βάρος της επιχείρησης εντολή ανάκτησης προηγούμενης παράνομης και ασύμβατης κρατικής ενίσχυσης βάση απόφασης ΕΕ ή ΔΕΕ.</w:t>
      </w:r>
    </w:p>
    <w:p>
      <w:pPr>
        <w:pStyle w:val="BodyText"/>
        <w:spacing w:before="37"/>
      </w:pPr>
    </w:p>
    <w:p>
      <w:pPr>
        <w:pStyle w:val="ListParagraph"/>
        <w:numPr>
          <w:ilvl w:val="0"/>
          <w:numId w:val="2"/>
        </w:numPr>
        <w:tabs>
          <w:tab w:pos="1020" w:val="left" w:leader="none"/>
          <w:tab w:pos="1022" w:val="left" w:leader="none"/>
        </w:tabs>
        <w:spacing w:line="242" w:lineRule="auto" w:before="0" w:after="0"/>
        <w:ind w:left="1022" w:right="197" w:hanging="360"/>
        <w:jc w:val="both"/>
        <w:rPr>
          <w:sz w:val="18"/>
        </w:rPr>
      </w:pPr>
      <w:r>
        <w:rPr>
          <w:sz w:val="18"/>
        </w:rPr>
        <w:t>Αποδέχομαι ότι σε περίπτωση διαπίστωσης ανακριβειών ή αναληθών στοιχείων στη δήλωσή μου, ιδία δε αυτών που αφορούν</w:t>
      </w:r>
      <w:r>
        <w:rPr>
          <w:spacing w:val="-12"/>
          <w:sz w:val="18"/>
        </w:rPr>
        <w:t> </w:t>
      </w:r>
      <w:r>
        <w:rPr>
          <w:sz w:val="18"/>
        </w:rPr>
        <w:t>στα</w:t>
      </w:r>
      <w:r>
        <w:rPr>
          <w:spacing w:val="-12"/>
          <w:sz w:val="18"/>
        </w:rPr>
        <w:t> </w:t>
      </w:r>
      <w:r>
        <w:rPr>
          <w:sz w:val="18"/>
        </w:rPr>
        <w:t>κριτήρια</w:t>
      </w:r>
      <w:r>
        <w:rPr>
          <w:spacing w:val="-12"/>
          <w:sz w:val="18"/>
        </w:rPr>
        <w:t> </w:t>
      </w:r>
      <w:r>
        <w:rPr>
          <w:sz w:val="18"/>
        </w:rPr>
        <w:t>επιλεξιμότητας</w:t>
      </w:r>
      <w:r>
        <w:rPr>
          <w:spacing w:val="-12"/>
          <w:sz w:val="18"/>
        </w:rPr>
        <w:t> </w:t>
      </w:r>
      <w:r>
        <w:rPr>
          <w:sz w:val="18"/>
        </w:rPr>
        <w:t>για</w:t>
      </w:r>
      <w:r>
        <w:rPr>
          <w:spacing w:val="-12"/>
          <w:sz w:val="18"/>
        </w:rPr>
        <w:t> </w:t>
      </w:r>
      <w:r>
        <w:rPr>
          <w:sz w:val="18"/>
        </w:rPr>
        <w:t>την</w:t>
      </w:r>
      <w:r>
        <w:rPr>
          <w:spacing w:val="-12"/>
          <w:sz w:val="18"/>
        </w:rPr>
        <w:t> </w:t>
      </w:r>
      <w:r>
        <w:rPr>
          <w:sz w:val="18"/>
        </w:rPr>
        <w:t>υπαγωγή</w:t>
      </w:r>
      <w:r>
        <w:rPr>
          <w:spacing w:val="-12"/>
          <w:sz w:val="18"/>
        </w:rPr>
        <w:t> </w:t>
      </w:r>
      <w:r>
        <w:rPr>
          <w:sz w:val="18"/>
        </w:rPr>
        <w:t>της</w:t>
      </w:r>
      <w:r>
        <w:rPr>
          <w:spacing w:val="-12"/>
          <w:sz w:val="18"/>
        </w:rPr>
        <w:t> </w:t>
      </w:r>
      <w:r>
        <w:rPr>
          <w:sz w:val="18"/>
        </w:rPr>
        <w:t>χρηματοδότησης</w:t>
      </w:r>
      <w:r>
        <w:rPr>
          <w:spacing w:val="-12"/>
          <w:sz w:val="18"/>
        </w:rPr>
        <w:t> </w:t>
      </w:r>
      <w:r>
        <w:rPr>
          <w:sz w:val="18"/>
        </w:rPr>
        <w:t>βάσει</w:t>
      </w:r>
      <w:r>
        <w:rPr>
          <w:spacing w:val="-12"/>
          <w:sz w:val="18"/>
        </w:rPr>
        <w:t> </w:t>
      </w:r>
      <w:r>
        <w:rPr>
          <w:sz w:val="18"/>
        </w:rPr>
        <w:t>των</w:t>
      </w:r>
      <w:r>
        <w:rPr>
          <w:spacing w:val="-12"/>
          <w:sz w:val="18"/>
        </w:rPr>
        <w:t> </w:t>
      </w:r>
      <w:r>
        <w:rPr>
          <w:sz w:val="18"/>
        </w:rPr>
        <w:t>όρων</w:t>
      </w:r>
      <w:r>
        <w:rPr>
          <w:spacing w:val="-12"/>
          <w:sz w:val="18"/>
        </w:rPr>
        <w:t> </w:t>
      </w:r>
      <w:r>
        <w:rPr>
          <w:sz w:val="18"/>
        </w:rPr>
        <w:t>του</w:t>
      </w:r>
      <w:r>
        <w:rPr>
          <w:spacing w:val="-12"/>
          <w:sz w:val="18"/>
        </w:rPr>
        <w:t> </w:t>
      </w:r>
      <w:r>
        <w:rPr>
          <w:sz w:val="18"/>
        </w:rPr>
        <w:t>Ταμείου,</w:t>
      </w:r>
      <w:r>
        <w:rPr>
          <w:spacing w:val="-12"/>
          <w:sz w:val="18"/>
        </w:rPr>
        <w:t> </w:t>
      </w:r>
      <w:r>
        <w:rPr>
          <w:sz w:val="18"/>
        </w:rPr>
        <w:t>ή</w:t>
      </w:r>
      <w:r>
        <w:rPr>
          <w:spacing w:val="-12"/>
          <w:sz w:val="18"/>
        </w:rPr>
        <w:t> </w:t>
      </w:r>
      <w:r>
        <w:rPr>
          <w:sz w:val="18"/>
        </w:rPr>
        <w:t>εν</w:t>
      </w:r>
      <w:r>
        <w:rPr>
          <w:spacing w:val="-12"/>
          <w:sz w:val="18"/>
        </w:rPr>
        <w:t> </w:t>
      </w:r>
      <w:r>
        <w:rPr>
          <w:sz w:val="18"/>
        </w:rPr>
        <w:t>γένει παράτυπων</w:t>
      </w:r>
      <w:r>
        <w:rPr>
          <w:spacing w:val="-6"/>
          <w:sz w:val="18"/>
        </w:rPr>
        <w:t> </w:t>
      </w:r>
      <w:r>
        <w:rPr>
          <w:sz w:val="18"/>
        </w:rPr>
        <w:t>δηλώσεων</w:t>
      </w:r>
      <w:r>
        <w:rPr>
          <w:spacing w:val="-4"/>
          <w:sz w:val="18"/>
        </w:rPr>
        <w:t> </w:t>
      </w:r>
      <w:r>
        <w:rPr>
          <w:sz w:val="18"/>
        </w:rPr>
        <w:t>σε</w:t>
      </w:r>
      <w:r>
        <w:rPr>
          <w:spacing w:val="-6"/>
          <w:sz w:val="18"/>
        </w:rPr>
        <w:t> </w:t>
      </w:r>
      <w:r>
        <w:rPr>
          <w:sz w:val="18"/>
        </w:rPr>
        <w:t>σχέση</w:t>
      </w:r>
      <w:r>
        <w:rPr>
          <w:spacing w:val="-5"/>
          <w:sz w:val="18"/>
        </w:rPr>
        <w:t> </w:t>
      </w:r>
      <w:r>
        <w:rPr>
          <w:sz w:val="18"/>
        </w:rPr>
        <w:t>με</w:t>
      </w:r>
      <w:r>
        <w:rPr>
          <w:spacing w:val="-6"/>
          <w:sz w:val="18"/>
        </w:rPr>
        <w:t> </w:t>
      </w:r>
      <w:r>
        <w:rPr>
          <w:sz w:val="18"/>
        </w:rPr>
        <w:t>την</w:t>
      </w:r>
      <w:r>
        <w:rPr>
          <w:spacing w:val="-4"/>
          <w:sz w:val="18"/>
        </w:rPr>
        <w:t> </w:t>
      </w:r>
      <w:r>
        <w:rPr>
          <w:sz w:val="18"/>
        </w:rPr>
        <w:t>λήψη</w:t>
      </w:r>
      <w:r>
        <w:rPr>
          <w:spacing w:val="-5"/>
          <w:sz w:val="18"/>
        </w:rPr>
        <w:t> </w:t>
      </w:r>
      <w:r>
        <w:rPr>
          <w:sz w:val="18"/>
        </w:rPr>
        <w:t>χρηματοδότησης</w:t>
      </w:r>
      <w:r>
        <w:rPr>
          <w:rFonts w:ascii="Arial MT" w:hAnsi="Arial MT"/>
          <w:sz w:val="18"/>
        </w:rPr>
        <w:t>,</w:t>
      </w:r>
      <w:r>
        <w:rPr>
          <w:rFonts w:ascii="Arial MT" w:hAnsi="Arial MT"/>
          <w:spacing w:val="37"/>
          <w:sz w:val="18"/>
        </w:rPr>
        <w:t> </w:t>
      </w:r>
      <w:r>
        <w:rPr>
          <w:sz w:val="18"/>
        </w:rPr>
        <w:t>το</w:t>
      </w:r>
      <w:r>
        <w:rPr>
          <w:spacing w:val="-5"/>
          <w:sz w:val="18"/>
        </w:rPr>
        <w:t> </w:t>
      </w:r>
      <w:r>
        <w:rPr>
          <w:sz w:val="18"/>
        </w:rPr>
        <w:t>δάνειο</w:t>
      </w:r>
      <w:r>
        <w:rPr>
          <w:spacing w:val="-3"/>
          <w:sz w:val="18"/>
        </w:rPr>
        <w:t> </w:t>
      </w:r>
      <w:r>
        <w:rPr>
          <w:sz w:val="18"/>
        </w:rPr>
        <w:t>θα</w:t>
      </w:r>
      <w:r>
        <w:rPr>
          <w:spacing w:val="-6"/>
          <w:sz w:val="18"/>
        </w:rPr>
        <w:t> </w:t>
      </w:r>
      <w:r>
        <w:rPr>
          <w:sz w:val="18"/>
        </w:rPr>
        <w:t>απενταχθεί</w:t>
      </w:r>
      <w:r>
        <w:rPr>
          <w:spacing w:val="-5"/>
          <w:sz w:val="18"/>
        </w:rPr>
        <w:t> </w:t>
      </w:r>
      <w:r>
        <w:rPr>
          <w:sz w:val="18"/>
        </w:rPr>
        <w:t>και</w:t>
      </w:r>
      <w:r>
        <w:rPr>
          <w:spacing w:val="-5"/>
          <w:sz w:val="18"/>
        </w:rPr>
        <w:t> </w:t>
      </w:r>
      <w:r>
        <w:rPr>
          <w:sz w:val="18"/>
        </w:rPr>
        <w:t>η</w:t>
      </w:r>
      <w:r>
        <w:rPr>
          <w:spacing w:val="-5"/>
          <w:sz w:val="18"/>
        </w:rPr>
        <w:t> </w:t>
      </w:r>
      <w:r>
        <w:rPr>
          <w:sz w:val="18"/>
        </w:rPr>
        <w:t>επιχείρηση</w:t>
      </w:r>
      <w:r>
        <w:rPr>
          <w:spacing w:val="-5"/>
          <w:sz w:val="18"/>
        </w:rPr>
        <w:t> </w:t>
      </w:r>
      <w:r>
        <w:rPr>
          <w:sz w:val="18"/>
        </w:rPr>
        <w:t>θα</w:t>
      </w:r>
      <w:r>
        <w:rPr>
          <w:spacing w:val="-6"/>
          <w:sz w:val="18"/>
        </w:rPr>
        <w:t> </w:t>
      </w:r>
      <w:r>
        <w:rPr>
          <w:sz w:val="18"/>
        </w:rPr>
        <w:t>κληθεί να επιστρέψει το ανεξόφλητο δανειακό κεφάλαιο και εντόκως το όφελος που αποκόμισε στο πλαίσιο της εν λόγω χρηματοδότησης</w:t>
      </w:r>
      <w:r>
        <w:rPr>
          <w:spacing w:val="-10"/>
          <w:sz w:val="18"/>
        </w:rPr>
        <w:t> </w:t>
      </w:r>
      <w:r>
        <w:rPr>
          <w:sz w:val="18"/>
        </w:rPr>
        <w:t>(ΑΙΕ</w:t>
      </w:r>
      <w:r>
        <w:rPr>
          <w:spacing w:val="-11"/>
          <w:sz w:val="18"/>
        </w:rPr>
        <w:t> </w:t>
      </w:r>
      <w:r>
        <w:rPr>
          <w:sz w:val="18"/>
        </w:rPr>
        <w:t>συμπεριλαμβανομένης</w:t>
      </w:r>
      <w:r>
        <w:rPr>
          <w:spacing w:val="-12"/>
          <w:sz w:val="18"/>
        </w:rPr>
        <w:t> </w:t>
      </w:r>
      <w:r>
        <w:rPr>
          <w:sz w:val="18"/>
        </w:rPr>
        <w:t>της</w:t>
      </w:r>
      <w:r>
        <w:rPr>
          <w:spacing w:val="-11"/>
          <w:sz w:val="18"/>
        </w:rPr>
        <w:t> </w:t>
      </w:r>
      <w:r>
        <w:rPr>
          <w:sz w:val="18"/>
        </w:rPr>
        <w:t>επιχορήγησης</w:t>
      </w:r>
      <w:r>
        <w:rPr>
          <w:spacing w:val="-9"/>
          <w:sz w:val="18"/>
        </w:rPr>
        <w:t> </w:t>
      </w:r>
      <w:r>
        <w:rPr>
          <w:rFonts w:ascii="Arial MT" w:hAnsi="Arial MT"/>
          <w:sz w:val="18"/>
        </w:rPr>
        <w:t>(mentoring)</w:t>
      </w:r>
      <w:r>
        <w:rPr>
          <w:rFonts w:ascii="Arial MT" w:hAnsi="Arial MT"/>
          <w:spacing w:val="-13"/>
          <w:sz w:val="18"/>
        </w:rPr>
        <w:t> </w:t>
      </w:r>
      <w:r>
        <w:rPr>
          <w:rFonts w:ascii="Arial MT" w:hAnsi="Arial MT"/>
          <w:sz w:val="18"/>
        </w:rPr>
        <w:t>).</w:t>
      </w:r>
      <w:r>
        <w:rPr>
          <w:rFonts w:ascii="Arial MT" w:hAnsi="Arial MT"/>
          <w:spacing w:val="-12"/>
          <w:sz w:val="18"/>
        </w:rPr>
        <w:t> </w:t>
      </w:r>
      <w:r>
        <w:rPr>
          <w:sz w:val="18"/>
        </w:rPr>
        <w:t>Επίσης,</w:t>
      </w:r>
      <w:r>
        <w:rPr>
          <w:spacing w:val="-11"/>
          <w:sz w:val="18"/>
        </w:rPr>
        <w:t> </w:t>
      </w:r>
      <w:r>
        <w:rPr>
          <w:sz w:val="18"/>
        </w:rPr>
        <w:t>αποδέχομαι</w:t>
      </w:r>
      <w:r>
        <w:rPr>
          <w:spacing w:val="-11"/>
          <w:sz w:val="18"/>
        </w:rPr>
        <w:t> </w:t>
      </w:r>
      <w:r>
        <w:rPr>
          <w:sz w:val="18"/>
        </w:rPr>
        <w:t>ότι</w:t>
      </w:r>
      <w:r>
        <w:rPr>
          <w:spacing w:val="-11"/>
          <w:sz w:val="18"/>
        </w:rPr>
        <w:t> </w:t>
      </w:r>
      <w:r>
        <w:rPr>
          <w:sz w:val="18"/>
        </w:rPr>
        <w:t>σε</w:t>
      </w:r>
      <w:r>
        <w:rPr>
          <w:spacing w:val="-12"/>
          <w:sz w:val="18"/>
        </w:rPr>
        <w:t> </w:t>
      </w:r>
      <w:r>
        <w:rPr>
          <w:sz w:val="18"/>
        </w:rPr>
        <w:t>περίπτωση εξαίρεσης του δανείου από το Ταμείο λόγω διαπίστωσης παρατυπιών, ή ανακριβών και αναληθών στοιχείων στη δήλωσή μου δεν δικαιούμαι να αξιώσω αποζημίωση για οιαδήποτε ζημία υπέστη η επιχείρηση εξ αυτού του λόγου (θετική ή αποθετική) ή ουδεμία άλλη σχετική αξίωση από την ΕΑΤ.</w:t>
      </w:r>
    </w:p>
    <w:p>
      <w:pPr>
        <w:pStyle w:val="BodyText"/>
        <w:spacing w:before="36"/>
      </w:pPr>
    </w:p>
    <w:p>
      <w:pPr>
        <w:pStyle w:val="ListParagraph"/>
        <w:numPr>
          <w:ilvl w:val="0"/>
          <w:numId w:val="2"/>
        </w:numPr>
        <w:tabs>
          <w:tab w:pos="1020" w:val="left" w:leader="none"/>
          <w:tab w:pos="1022" w:val="left" w:leader="none"/>
        </w:tabs>
        <w:spacing w:line="242" w:lineRule="auto" w:before="1" w:after="0"/>
        <w:ind w:left="1022" w:right="198" w:hanging="360"/>
        <w:jc w:val="both"/>
        <w:rPr>
          <w:rFonts w:ascii="Arial MT" w:hAnsi="Arial MT"/>
          <w:sz w:val="18"/>
        </w:rPr>
      </w:pPr>
      <w:r>
        <w:rPr>
          <w:sz w:val="18"/>
        </w:rPr>
        <w:t>Αποδέχομαι ανεπιφύλακτα, ότι σε περίπτωση που η ενίσχυση που έλαβε η επιχείρηση μέσω του Ταμείου, κριθεί παράνομη κρατική ενίσχυση από τα αρμόδια ελεγκτικά όργανα ή/και την Επιτροπή, ή/και διαπιστωθεί η μη επιλεξιμότητά</w:t>
      </w:r>
      <w:r>
        <w:rPr>
          <w:spacing w:val="-3"/>
          <w:sz w:val="18"/>
        </w:rPr>
        <w:t> </w:t>
      </w:r>
      <w:r>
        <w:rPr>
          <w:sz w:val="18"/>
        </w:rPr>
        <w:t>της</w:t>
      </w:r>
      <w:r>
        <w:rPr>
          <w:spacing w:val="-3"/>
          <w:sz w:val="18"/>
        </w:rPr>
        <w:t> </w:t>
      </w:r>
      <w:r>
        <w:rPr>
          <w:sz w:val="18"/>
        </w:rPr>
        <w:t>σύμφωνα</w:t>
      </w:r>
      <w:r>
        <w:rPr>
          <w:spacing w:val="-3"/>
          <w:sz w:val="18"/>
        </w:rPr>
        <w:t> </w:t>
      </w:r>
      <w:r>
        <w:rPr>
          <w:sz w:val="18"/>
        </w:rPr>
        <w:t>με</w:t>
      </w:r>
      <w:r>
        <w:rPr>
          <w:spacing w:val="-3"/>
          <w:sz w:val="18"/>
        </w:rPr>
        <w:t> </w:t>
      </w:r>
      <w:r>
        <w:rPr>
          <w:sz w:val="18"/>
        </w:rPr>
        <w:t>τους</w:t>
      </w:r>
      <w:r>
        <w:rPr>
          <w:spacing w:val="-3"/>
          <w:sz w:val="18"/>
        </w:rPr>
        <w:t> </w:t>
      </w:r>
      <w:r>
        <w:rPr>
          <w:sz w:val="18"/>
        </w:rPr>
        <w:t>όρους</w:t>
      </w:r>
      <w:r>
        <w:rPr>
          <w:spacing w:val="-3"/>
          <w:sz w:val="18"/>
        </w:rPr>
        <w:t> </w:t>
      </w:r>
      <w:r>
        <w:rPr>
          <w:sz w:val="18"/>
        </w:rPr>
        <w:t>του</w:t>
      </w:r>
      <w:r>
        <w:rPr>
          <w:spacing w:val="-4"/>
          <w:sz w:val="18"/>
        </w:rPr>
        <w:t> </w:t>
      </w:r>
      <w:r>
        <w:rPr>
          <w:sz w:val="18"/>
        </w:rPr>
        <w:t>Ταμείου,</w:t>
      </w:r>
      <w:r>
        <w:rPr>
          <w:spacing w:val="40"/>
          <w:sz w:val="18"/>
        </w:rPr>
        <w:t> </w:t>
      </w:r>
      <w:r>
        <w:rPr>
          <w:sz w:val="18"/>
        </w:rPr>
        <w:t>το</w:t>
      </w:r>
      <w:r>
        <w:rPr>
          <w:spacing w:val="-3"/>
          <w:sz w:val="18"/>
        </w:rPr>
        <w:t> </w:t>
      </w:r>
      <w:r>
        <w:rPr>
          <w:sz w:val="18"/>
        </w:rPr>
        <w:t>ποσό</w:t>
      </w:r>
      <w:r>
        <w:rPr>
          <w:spacing w:val="-2"/>
          <w:sz w:val="18"/>
        </w:rPr>
        <w:t> </w:t>
      </w:r>
      <w:r>
        <w:rPr>
          <w:sz w:val="18"/>
        </w:rPr>
        <w:t>ενίσχυσης</w:t>
      </w:r>
      <w:r>
        <w:rPr>
          <w:spacing w:val="-3"/>
          <w:sz w:val="18"/>
        </w:rPr>
        <w:t> </w:t>
      </w:r>
      <w:r>
        <w:rPr>
          <w:sz w:val="18"/>
        </w:rPr>
        <w:t>που</w:t>
      </w:r>
      <w:r>
        <w:rPr>
          <w:spacing w:val="-3"/>
          <w:sz w:val="18"/>
        </w:rPr>
        <w:t> </w:t>
      </w:r>
      <w:r>
        <w:rPr>
          <w:sz w:val="18"/>
        </w:rPr>
        <w:t>έλαβε,</w:t>
      </w:r>
      <w:r>
        <w:rPr>
          <w:spacing w:val="-2"/>
          <w:sz w:val="18"/>
        </w:rPr>
        <w:t> </w:t>
      </w:r>
      <w:r>
        <w:rPr>
          <w:sz w:val="18"/>
        </w:rPr>
        <w:t>θα</w:t>
      </w:r>
      <w:r>
        <w:rPr>
          <w:spacing w:val="-3"/>
          <w:sz w:val="18"/>
        </w:rPr>
        <w:t> </w:t>
      </w:r>
      <w:r>
        <w:rPr>
          <w:sz w:val="18"/>
        </w:rPr>
        <w:t>αποτελέσει</w:t>
      </w:r>
      <w:r>
        <w:rPr>
          <w:spacing w:val="-2"/>
          <w:sz w:val="18"/>
        </w:rPr>
        <w:t> </w:t>
      </w:r>
      <w:r>
        <w:rPr>
          <w:sz w:val="18"/>
        </w:rPr>
        <w:t>αντικείμενο ανάκτησης από το Ίδρυμα Μικροχρηματοδοτήσεων ή/και τις αρμόδιες εθνικές αρχές και η επιχείρηση θα κληθεί να επιστρέψει το όφελος που αποκόμισε στο πλαίσιο της εν λόγω χρηματοδότησης</w:t>
      </w:r>
      <w:r>
        <w:rPr>
          <w:rFonts w:ascii="Arial MT" w:hAnsi="Arial MT"/>
          <w:sz w:val="18"/>
        </w:rPr>
        <w:t>.</w:t>
      </w:r>
    </w:p>
    <w:p>
      <w:pPr>
        <w:pStyle w:val="BodyText"/>
        <w:spacing w:before="31"/>
        <w:rPr>
          <w:rFonts w:ascii="Arial MT"/>
        </w:rPr>
      </w:pPr>
    </w:p>
    <w:p>
      <w:pPr>
        <w:pStyle w:val="ListParagraph"/>
        <w:numPr>
          <w:ilvl w:val="0"/>
          <w:numId w:val="2"/>
        </w:numPr>
        <w:tabs>
          <w:tab w:pos="1020" w:val="left" w:leader="none"/>
          <w:tab w:pos="1022" w:val="left" w:leader="none"/>
        </w:tabs>
        <w:spacing w:line="242" w:lineRule="auto" w:before="1" w:after="0"/>
        <w:ind w:left="1022" w:right="198" w:hanging="360"/>
        <w:jc w:val="both"/>
        <w:rPr>
          <w:sz w:val="18"/>
        </w:rPr>
      </w:pPr>
      <w:r>
        <w:rPr>
          <w:sz w:val="18"/>
        </w:rPr>
        <w:t>Δεσμεύομαι ότι, σε περίπτωση λήψης ενίσχυσης ήσσονος σημασίας μέσω του Καν. ΕΕ 2023/283</w:t>
      </w:r>
      <w:r>
        <w:rPr>
          <w:rFonts w:ascii="Arial MT" w:hAnsi="Arial MT"/>
          <w:sz w:val="18"/>
        </w:rPr>
        <w:t>1, </w:t>
      </w:r>
      <w:r>
        <w:rPr>
          <w:sz w:val="18"/>
        </w:rPr>
        <w:t>η ενίσχυση που θα</w:t>
      </w:r>
      <w:r>
        <w:rPr>
          <w:spacing w:val="-1"/>
          <w:sz w:val="18"/>
        </w:rPr>
        <w:t> </w:t>
      </w:r>
      <w:r>
        <w:rPr>
          <w:sz w:val="18"/>
        </w:rPr>
        <w:t>λάβω στο πλαίσιο της παρούσας Δράσης (ως Ακαθάριστο Ισοδύναμο Επιχορήγησης)</w:t>
      </w:r>
      <w:r>
        <w:rPr>
          <w:rFonts w:ascii="Arial MT" w:hAnsi="Arial MT"/>
          <w:sz w:val="18"/>
        </w:rPr>
        <w:t>,</w:t>
      </w:r>
      <w:r>
        <w:rPr>
          <w:rFonts w:ascii="Arial MT" w:hAnsi="Arial MT"/>
          <w:spacing w:val="-4"/>
          <w:sz w:val="18"/>
        </w:rPr>
        <w:t> </w:t>
      </w:r>
      <w:r>
        <w:rPr>
          <w:sz w:val="18"/>
        </w:rPr>
        <w:t>αθροιζόμενο με</w:t>
      </w:r>
      <w:r>
        <w:rPr>
          <w:spacing w:val="-1"/>
          <w:sz w:val="18"/>
        </w:rPr>
        <w:t> </w:t>
      </w:r>
      <w:r>
        <w:rPr>
          <w:sz w:val="18"/>
        </w:rPr>
        <w:t>τις λοιπές </w:t>
      </w:r>
      <w:r>
        <w:rPr>
          <w:spacing w:val="-2"/>
          <w:sz w:val="18"/>
        </w:rPr>
        <w:t>ενισχύσεις</w:t>
      </w:r>
      <w:r>
        <w:rPr>
          <w:spacing w:val="-7"/>
          <w:sz w:val="18"/>
        </w:rPr>
        <w:t> </w:t>
      </w:r>
      <w:r>
        <w:rPr>
          <w:spacing w:val="-2"/>
          <w:sz w:val="18"/>
        </w:rPr>
        <w:t>De</w:t>
      </w:r>
      <w:r>
        <w:rPr>
          <w:spacing w:val="-7"/>
          <w:sz w:val="18"/>
        </w:rPr>
        <w:t> </w:t>
      </w:r>
      <w:r>
        <w:rPr>
          <w:spacing w:val="-2"/>
          <w:sz w:val="18"/>
        </w:rPr>
        <w:t>Minimis</w:t>
      </w:r>
      <w:r>
        <w:rPr>
          <w:spacing w:val="-6"/>
          <w:sz w:val="18"/>
        </w:rPr>
        <w:t> </w:t>
      </w:r>
      <w:r>
        <w:rPr>
          <w:spacing w:val="-2"/>
          <w:sz w:val="18"/>
        </w:rPr>
        <w:t>που</w:t>
      </w:r>
      <w:r>
        <w:rPr>
          <w:spacing w:val="-7"/>
          <w:sz w:val="18"/>
        </w:rPr>
        <w:t> </w:t>
      </w:r>
      <w:r>
        <w:rPr>
          <w:spacing w:val="-2"/>
          <w:sz w:val="18"/>
        </w:rPr>
        <w:t>έχω</w:t>
      </w:r>
      <w:r>
        <w:rPr>
          <w:spacing w:val="-6"/>
          <w:sz w:val="18"/>
        </w:rPr>
        <w:t> </w:t>
      </w:r>
      <w:r>
        <w:rPr>
          <w:spacing w:val="-2"/>
          <w:sz w:val="18"/>
        </w:rPr>
        <w:t>λάβει</w:t>
      </w:r>
      <w:r>
        <w:rPr>
          <w:spacing w:val="-9"/>
          <w:sz w:val="18"/>
        </w:rPr>
        <w:t> </w:t>
      </w:r>
      <w:r>
        <w:rPr>
          <w:spacing w:val="-2"/>
          <w:sz w:val="18"/>
        </w:rPr>
        <w:t>κατά</w:t>
      </w:r>
      <w:r>
        <w:rPr>
          <w:spacing w:val="-8"/>
          <w:sz w:val="18"/>
        </w:rPr>
        <w:t> </w:t>
      </w:r>
      <w:r>
        <w:rPr>
          <w:spacing w:val="-2"/>
          <w:sz w:val="18"/>
        </w:rPr>
        <w:t>τα</w:t>
      </w:r>
      <w:r>
        <w:rPr>
          <w:spacing w:val="-8"/>
          <w:sz w:val="18"/>
        </w:rPr>
        <w:t> </w:t>
      </w:r>
      <w:r>
        <w:rPr>
          <w:spacing w:val="-2"/>
          <w:sz w:val="18"/>
        </w:rPr>
        <w:t>προηγούμενα</w:t>
      </w:r>
      <w:r>
        <w:rPr>
          <w:spacing w:val="-8"/>
          <w:sz w:val="18"/>
        </w:rPr>
        <w:t> </w:t>
      </w:r>
      <w:r>
        <w:rPr>
          <w:spacing w:val="-2"/>
          <w:sz w:val="18"/>
        </w:rPr>
        <w:t>τρία</w:t>
      </w:r>
      <w:r>
        <w:rPr>
          <w:spacing w:val="-8"/>
          <w:sz w:val="18"/>
        </w:rPr>
        <w:t> </w:t>
      </w:r>
      <w:r>
        <w:rPr>
          <w:spacing w:val="-2"/>
          <w:sz w:val="18"/>
        </w:rPr>
        <w:t>έτη</w:t>
      </w:r>
      <w:r>
        <w:rPr>
          <w:spacing w:val="-6"/>
          <w:sz w:val="18"/>
        </w:rPr>
        <w:t> </w:t>
      </w:r>
      <w:r>
        <w:rPr>
          <w:spacing w:val="-2"/>
          <w:sz w:val="18"/>
        </w:rPr>
        <w:t>σε</w:t>
      </w:r>
      <w:r>
        <w:rPr>
          <w:spacing w:val="-8"/>
          <w:sz w:val="18"/>
        </w:rPr>
        <w:t> </w:t>
      </w:r>
      <w:r>
        <w:rPr>
          <w:spacing w:val="-2"/>
          <w:sz w:val="18"/>
        </w:rPr>
        <w:t>επίπεδο</w:t>
      </w:r>
      <w:r>
        <w:rPr>
          <w:spacing w:val="-9"/>
          <w:sz w:val="18"/>
        </w:rPr>
        <w:t> </w:t>
      </w:r>
      <w:r>
        <w:rPr>
          <w:spacing w:val="-2"/>
          <w:sz w:val="18"/>
        </w:rPr>
        <w:t>«ενιαίας</w:t>
      </w:r>
      <w:r>
        <w:rPr>
          <w:spacing w:val="-7"/>
          <w:sz w:val="18"/>
        </w:rPr>
        <w:t> </w:t>
      </w:r>
      <w:r>
        <w:rPr>
          <w:spacing w:val="-2"/>
          <w:sz w:val="18"/>
        </w:rPr>
        <w:t>επιχείρησης»,</w:t>
      </w:r>
      <w:r>
        <w:rPr>
          <w:spacing w:val="-6"/>
          <w:sz w:val="18"/>
        </w:rPr>
        <w:t> </w:t>
      </w:r>
      <w:r>
        <w:rPr>
          <w:spacing w:val="-2"/>
          <w:sz w:val="18"/>
        </w:rPr>
        <w:t>δεν</w:t>
      </w:r>
      <w:r>
        <w:rPr>
          <w:spacing w:val="-6"/>
          <w:sz w:val="18"/>
        </w:rPr>
        <w:t> </w:t>
      </w:r>
      <w:r>
        <w:rPr>
          <w:spacing w:val="-2"/>
          <w:sz w:val="18"/>
        </w:rPr>
        <w:t>υπερβαίνει </w:t>
      </w:r>
      <w:r>
        <w:rPr>
          <w:sz w:val="18"/>
        </w:rPr>
        <w:t>τις 300.000 ευρώ.</w:t>
      </w:r>
    </w:p>
    <w:p>
      <w:pPr>
        <w:pStyle w:val="BodyText"/>
        <w:spacing w:before="35"/>
      </w:pPr>
    </w:p>
    <w:p>
      <w:pPr>
        <w:pStyle w:val="ListParagraph"/>
        <w:numPr>
          <w:ilvl w:val="0"/>
          <w:numId w:val="2"/>
        </w:numPr>
        <w:tabs>
          <w:tab w:pos="1020" w:val="left" w:leader="none"/>
          <w:tab w:pos="1022" w:val="left" w:leader="none"/>
        </w:tabs>
        <w:spacing w:line="242" w:lineRule="auto" w:before="0" w:after="0"/>
        <w:ind w:left="1022" w:right="206" w:hanging="360"/>
        <w:jc w:val="both"/>
        <w:rPr>
          <w:sz w:val="18"/>
        </w:rPr>
      </w:pPr>
      <w:r>
        <w:rPr>
          <w:sz w:val="18"/>
        </w:rPr>
        <w:t>Είμαι</w:t>
      </w:r>
      <w:r>
        <w:rPr>
          <w:spacing w:val="-5"/>
          <w:sz w:val="18"/>
        </w:rPr>
        <w:t> </w:t>
      </w:r>
      <w:r>
        <w:rPr>
          <w:sz w:val="18"/>
        </w:rPr>
        <w:t>ενήμερος</w:t>
      </w:r>
      <w:r>
        <w:rPr>
          <w:spacing w:val="-8"/>
          <w:sz w:val="18"/>
        </w:rPr>
        <w:t> </w:t>
      </w:r>
      <w:r>
        <w:rPr>
          <w:sz w:val="18"/>
        </w:rPr>
        <w:t>και</w:t>
      </w:r>
      <w:r>
        <w:rPr>
          <w:spacing w:val="-5"/>
          <w:sz w:val="18"/>
        </w:rPr>
        <w:t> </w:t>
      </w:r>
      <w:r>
        <w:rPr>
          <w:sz w:val="18"/>
        </w:rPr>
        <w:t>η</w:t>
      </w:r>
      <w:r>
        <w:rPr>
          <w:spacing w:val="-7"/>
          <w:sz w:val="18"/>
        </w:rPr>
        <w:t> </w:t>
      </w:r>
      <w:r>
        <w:rPr>
          <w:sz w:val="18"/>
        </w:rPr>
        <w:t>πρόταση</w:t>
      </w:r>
      <w:r>
        <w:rPr>
          <w:spacing w:val="-8"/>
          <w:sz w:val="18"/>
        </w:rPr>
        <w:t> </w:t>
      </w:r>
      <w:r>
        <w:rPr>
          <w:sz w:val="18"/>
        </w:rPr>
        <w:t>που</w:t>
      </w:r>
      <w:r>
        <w:rPr>
          <w:spacing w:val="-6"/>
          <w:sz w:val="18"/>
        </w:rPr>
        <w:t> </w:t>
      </w:r>
      <w:r>
        <w:rPr>
          <w:sz w:val="18"/>
        </w:rPr>
        <w:t>υποβάλλω</w:t>
      </w:r>
      <w:r>
        <w:rPr>
          <w:spacing w:val="-7"/>
          <w:sz w:val="18"/>
        </w:rPr>
        <w:t> </w:t>
      </w:r>
      <w:r>
        <w:rPr>
          <w:sz w:val="18"/>
        </w:rPr>
        <w:t>είναι</w:t>
      </w:r>
      <w:r>
        <w:rPr>
          <w:spacing w:val="-7"/>
          <w:sz w:val="18"/>
        </w:rPr>
        <w:t> </w:t>
      </w:r>
      <w:r>
        <w:rPr>
          <w:sz w:val="18"/>
        </w:rPr>
        <w:t>εναρμονισμένη</w:t>
      </w:r>
      <w:r>
        <w:rPr>
          <w:spacing w:val="-5"/>
          <w:sz w:val="18"/>
        </w:rPr>
        <w:t> </w:t>
      </w:r>
      <w:r>
        <w:rPr>
          <w:sz w:val="18"/>
        </w:rPr>
        <w:t>και</w:t>
      </w:r>
      <w:r>
        <w:rPr>
          <w:spacing w:val="-5"/>
          <w:sz w:val="18"/>
        </w:rPr>
        <w:t> </w:t>
      </w:r>
      <w:r>
        <w:rPr>
          <w:sz w:val="18"/>
        </w:rPr>
        <w:t>υπακούει</w:t>
      </w:r>
      <w:r>
        <w:rPr>
          <w:spacing w:val="-5"/>
          <w:sz w:val="18"/>
        </w:rPr>
        <w:t> </w:t>
      </w:r>
      <w:r>
        <w:rPr>
          <w:sz w:val="18"/>
        </w:rPr>
        <w:t>στους</w:t>
      </w:r>
      <w:r>
        <w:rPr>
          <w:spacing w:val="-8"/>
          <w:sz w:val="18"/>
        </w:rPr>
        <w:t> </w:t>
      </w:r>
      <w:r>
        <w:rPr>
          <w:sz w:val="18"/>
        </w:rPr>
        <w:t>περιορισμούς</w:t>
      </w:r>
      <w:r>
        <w:rPr>
          <w:spacing w:val="-6"/>
          <w:sz w:val="18"/>
        </w:rPr>
        <w:t> </w:t>
      </w:r>
      <w:r>
        <w:rPr>
          <w:sz w:val="18"/>
        </w:rPr>
        <w:t>και</w:t>
      </w:r>
      <w:r>
        <w:rPr>
          <w:spacing w:val="-7"/>
          <w:sz w:val="18"/>
        </w:rPr>
        <w:t> </w:t>
      </w:r>
      <w:r>
        <w:rPr>
          <w:sz w:val="18"/>
        </w:rPr>
        <w:t>πληροί</w:t>
      </w:r>
      <w:r>
        <w:rPr>
          <w:spacing w:val="-7"/>
          <w:sz w:val="18"/>
        </w:rPr>
        <w:t> </w:t>
      </w:r>
      <w:r>
        <w:rPr>
          <w:sz w:val="18"/>
        </w:rPr>
        <w:t>όλες τις προϋποθέσεις λήψης των κρατικών ενισχύσεων.</w:t>
      </w:r>
    </w:p>
    <w:p>
      <w:pPr>
        <w:pStyle w:val="BodyText"/>
        <w:spacing w:before="34"/>
      </w:pPr>
    </w:p>
    <w:p>
      <w:pPr>
        <w:pStyle w:val="ListParagraph"/>
        <w:numPr>
          <w:ilvl w:val="0"/>
          <w:numId w:val="2"/>
        </w:numPr>
        <w:tabs>
          <w:tab w:pos="1020" w:val="left" w:leader="none"/>
          <w:tab w:pos="1022" w:val="left" w:leader="none"/>
        </w:tabs>
        <w:spacing w:line="242" w:lineRule="auto" w:before="0" w:after="0"/>
        <w:ind w:left="1022" w:right="201" w:hanging="360"/>
        <w:jc w:val="both"/>
        <w:rPr>
          <w:rFonts w:ascii="Arial MT" w:hAnsi="Arial MT"/>
          <w:sz w:val="18"/>
        </w:rPr>
      </w:pPr>
      <w:r>
        <w:rPr>
          <w:sz w:val="18"/>
        </w:rPr>
        <w:t>Είμαι ενήμερος</w:t>
      </w:r>
      <w:r>
        <w:rPr>
          <w:spacing w:val="-2"/>
          <w:sz w:val="18"/>
        </w:rPr>
        <w:t> </w:t>
      </w:r>
      <w:r>
        <w:rPr>
          <w:sz w:val="18"/>
        </w:rPr>
        <w:t>ότι οφείλω</w:t>
      </w:r>
      <w:r>
        <w:rPr>
          <w:spacing w:val="-1"/>
          <w:sz w:val="18"/>
        </w:rPr>
        <w:t> </w:t>
      </w:r>
      <w:r>
        <w:rPr>
          <w:sz w:val="18"/>
        </w:rPr>
        <w:t>να</w:t>
      </w:r>
      <w:r>
        <w:rPr>
          <w:spacing w:val="-2"/>
          <w:sz w:val="18"/>
        </w:rPr>
        <w:t> </w:t>
      </w:r>
      <w:r>
        <w:rPr>
          <w:sz w:val="18"/>
        </w:rPr>
        <w:t>είμαι φορολογικά</w:t>
      </w:r>
      <w:r>
        <w:rPr>
          <w:spacing w:val="-1"/>
          <w:sz w:val="18"/>
        </w:rPr>
        <w:t> </w:t>
      </w:r>
      <w:r>
        <w:rPr>
          <w:sz w:val="18"/>
        </w:rPr>
        <w:t>και</w:t>
      </w:r>
      <w:r>
        <w:rPr>
          <w:spacing w:val="-1"/>
          <w:sz w:val="18"/>
        </w:rPr>
        <w:t> </w:t>
      </w:r>
      <w:r>
        <w:rPr>
          <w:sz w:val="18"/>
        </w:rPr>
        <w:t>ασφαλιστικά</w:t>
      </w:r>
      <w:r>
        <w:rPr>
          <w:spacing w:val="-1"/>
          <w:sz w:val="18"/>
        </w:rPr>
        <w:t> </w:t>
      </w:r>
      <w:r>
        <w:rPr>
          <w:sz w:val="18"/>
        </w:rPr>
        <w:t>ενήμερος,</w:t>
      </w:r>
      <w:r>
        <w:rPr>
          <w:spacing w:val="-2"/>
          <w:sz w:val="18"/>
        </w:rPr>
        <w:t> </w:t>
      </w:r>
      <w:r>
        <w:rPr>
          <w:sz w:val="18"/>
        </w:rPr>
        <w:t>τόσο</w:t>
      </w:r>
      <w:r>
        <w:rPr>
          <w:spacing w:val="-1"/>
          <w:sz w:val="18"/>
        </w:rPr>
        <w:t> </w:t>
      </w:r>
      <w:r>
        <w:rPr>
          <w:sz w:val="18"/>
        </w:rPr>
        <w:t>κατά</w:t>
      </w:r>
      <w:r>
        <w:rPr>
          <w:spacing w:val="-2"/>
          <w:sz w:val="18"/>
        </w:rPr>
        <w:t> </w:t>
      </w:r>
      <w:r>
        <w:rPr>
          <w:sz w:val="18"/>
        </w:rPr>
        <w:t>τον</w:t>
      </w:r>
      <w:r>
        <w:rPr>
          <w:spacing w:val="-1"/>
          <w:sz w:val="18"/>
        </w:rPr>
        <w:t> </w:t>
      </w:r>
      <w:r>
        <w:rPr>
          <w:sz w:val="18"/>
        </w:rPr>
        <w:t>χρόνο</w:t>
      </w:r>
      <w:r>
        <w:rPr>
          <w:spacing w:val="-1"/>
          <w:sz w:val="18"/>
        </w:rPr>
        <w:t> </w:t>
      </w:r>
      <w:r>
        <w:rPr>
          <w:sz w:val="18"/>
        </w:rPr>
        <w:t>υποβολής</w:t>
      </w:r>
      <w:r>
        <w:rPr>
          <w:spacing w:val="-2"/>
          <w:sz w:val="18"/>
        </w:rPr>
        <w:t> </w:t>
      </w:r>
      <w:r>
        <w:rPr>
          <w:sz w:val="18"/>
        </w:rPr>
        <w:t>αίτησης εκδήλωσης</w:t>
      </w:r>
      <w:r>
        <w:rPr>
          <w:spacing w:val="-5"/>
          <w:sz w:val="18"/>
        </w:rPr>
        <w:t> </w:t>
      </w:r>
      <w:r>
        <w:rPr>
          <w:sz w:val="18"/>
        </w:rPr>
        <w:t>ενδιαφέροντος</w:t>
      </w:r>
      <w:r>
        <w:rPr>
          <w:spacing w:val="-5"/>
          <w:sz w:val="18"/>
        </w:rPr>
        <w:t> </w:t>
      </w:r>
      <w:r>
        <w:rPr>
          <w:sz w:val="18"/>
        </w:rPr>
        <w:t>μέσω</w:t>
      </w:r>
      <w:r>
        <w:rPr>
          <w:spacing w:val="-3"/>
          <w:sz w:val="18"/>
        </w:rPr>
        <w:t> </w:t>
      </w:r>
      <w:r>
        <w:rPr>
          <w:sz w:val="18"/>
        </w:rPr>
        <w:t>του</w:t>
      </w:r>
      <w:r>
        <w:rPr>
          <w:spacing w:val="-4"/>
          <w:sz w:val="18"/>
        </w:rPr>
        <w:t> </w:t>
      </w:r>
      <w:r>
        <w:rPr>
          <w:sz w:val="18"/>
        </w:rPr>
        <w:t>KYC</w:t>
      </w:r>
      <w:r>
        <w:rPr>
          <w:spacing w:val="-5"/>
          <w:sz w:val="18"/>
        </w:rPr>
        <w:t> </w:t>
      </w:r>
      <w:r>
        <w:rPr>
          <w:sz w:val="18"/>
        </w:rPr>
        <w:t>της</w:t>
      </w:r>
      <w:r>
        <w:rPr>
          <w:spacing w:val="-5"/>
          <w:sz w:val="18"/>
        </w:rPr>
        <w:t> </w:t>
      </w:r>
      <w:r>
        <w:rPr>
          <w:sz w:val="18"/>
        </w:rPr>
        <w:t>ΕΑΤ,</w:t>
      </w:r>
      <w:r>
        <w:rPr>
          <w:spacing w:val="-4"/>
          <w:sz w:val="18"/>
        </w:rPr>
        <w:t> </w:t>
      </w:r>
      <w:r>
        <w:rPr>
          <w:sz w:val="18"/>
        </w:rPr>
        <w:t>όσο</w:t>
      </w:r>
      <w:r>
        <w:rPr>
          <w:spacing w:val="-4"/>
          <w:sz w:val="18"/>
        </w:rPr>
        <w:t> </w:t>
      </w:r>
      <w:r>
        <w:rPr>
          <w:sz w:val="18"/>
        </w:rPr>
        <w:t>και</w:t>
      </w:r>
      <w:r>
        <w:rPr>
          <w:spacing w:val="-4"/>
          <w:sz w:val="18"/>
        </w:rPr>
        <w:t> </w:t>
      </w:r>
      <w:r>
        <w:rPr>
          <w:sz w:val="18"/>
        </w:rPr>
        <w:t>κατά</w:t>
      </w:r>
      <w:r>
        <w:rPr>
          <w:spacing w:val="-5"/>
          <w:sz w:val="18"/>
        </w:rPr>
        <w:t> </w:t>
      </w:r>
      <w:r>
        <w:rPr>
          <w:sz w:val="18"/>
        </w:rPr>
        <w:t>τον</w:t>
      </w:r>
      <w:r>
        <w:rPr>
          <w:spacing w:val="-3"/>
          <w:sz w:val="18"/>
        </w:rPr>
        <w:t> </w:t>
      </w:r>
      <w:r>
        <w:rPr>
          <w:sz w:val="18"/>
        </w:rPr>
        <w:t>χρόνο</w:t>
      </w:r>
      <w:r>
        <w:rPr>
          <w:spacing w:val="-4"/>
          <w:sz w:val="18"/>
        </w:rPr>
        <w:t> </w:t>
      </w:r>
      <w:r>
        <w:rPr>
          <w:sz w:val="18"/>
        </w:rPr>
        <w:t>εκταμίευσης</w:t>
      </w:r>
      <w:r>
        <w:rPr>
          <w:spacing w:val="-5"/>
          <w:sz w:val="18"/>
        </w:rPr>
        <w:t> </w:t>
      </w:r>
      <w:r>
        <w:rPr>
          <w:sz w:val="18"/>
        </w:rPr>
        <w:t>των</w:t>
      </w:r>
      <w:r>
        <w:rPr>
          <w:spacing w:val="-3"/>
          <w:sz w:val="18"/>
        </w:rPr>
        <w:t> </w:t>
      </w:r>
      <w:r>
        <w:rPr>
          <w:sz w:val="18"/>
        </w:rPr>
        <w:t>δανείων.</w:t>
      </w:r>
      <w:r>
        <w:rPr>
          <w:spacing w:val="-4"/>
          <w:sz w:val="18"/>
        </w:rPr>
        <w:t> </w:t>
      </w:r>
      <w:r>
        <w:rPr>
          <w:sz w:val="18"/>
        </w:rPr>
        <w:t>Είμαι</w:t>
      </w:r>
      <w:r>
        <w:rPr>
          <w:spacing w:val="-4"/>
          <w:sz w:val="18"/>
        </w:rPr>
        <w:t> </w:t>
      </w:r>
      <w:r>
        <w:rPr>
          <w:sz w:val="18"/>
        </w:rPr>
        <w:t>επίσης ενήμερος ότι σε περίπτωση που κατά τον χρόνο υποβολής αίτησης εκδήλωσης ενδιαφέροντος μέσω του KYC της ΕΑΤ</w:t>
      </w:r>
      <w:r>
        <w:rPr>
          <w:spacing w:val="-12"/>
          <w:sz w:val="18"/>
        </w:rPr>
        <w:t> </w:t>
      </w:r>
      <w:r>
        <w:rPr>
          <w:sz w:val="18"/>
        </w:rPr>
        <w:t>καταγράφονται</w:t>
      </w:r>
      <w:r>
        <w:rPr>
          <w:spacing w:val="-12"/>
          <w:sz w:val="18"/>
        </w:rPr>
        <w:t> </w:t>
      </w:r>
      <w:r>
        <w:rPr>
          <w:sz w:val="18"/>
        </w:rPr>
        <w:t>στοιχεία</w:t>
      </w:r>
      <w:r>
        <w:rPr>
          <w:spacing w:val="-12"/>
          <w:sz w:val="18"/>
        </w:rPr>
        <w:t> </w:t>
      </w:r>
      <w:r>
        <w:rPr>
          <w:sz w:val="18"/>
        </w:rPr>
        <w:t>αφερεγγυότητας</w:t>
      </w:r>
      <w:r>
        <w:rPr>
          <w:spacing w:val="-12"/>
          <w:sz w:val="18"/>
        </w:rPr>
        <w:t> </w:t>
      </w:r>
      <w:r>
        <w:rPr>
          <w:sz w:val="18"/>
        </w:rPr>
        <w:t>στα</w:t>
      </w:r>
      <w:r>
        <w:rPr>
          <w:spacing w:val="-12"/>
          <w:sz w:val="18"/>
        </w:rPr>
        <w:t> </w:t>
      </w:r>
      <w:r>
        <w:rPr>
          <w:sz w:val="18"/>
        </w:rPr>
        <w:t>τηρούμενα</w:t>
      </w:r>
      <w:r>
        <w:rPr>
          <w:spacing w:val="-12"/>
          <w:sz w:val="18"/>
        </w:rPr>
        <w:t> </w:t>
      </w:r>
      <w:r>
        <w:rPr>
          <w:sz w:val="18"/>
        </w:rPr>
        <w:t>στοιχεία</w:t>
      </w:r>
      <w:r>
        <w:rPr>
          <w:spacing w:val="-12"/>
          <w:sz w:val="18"/>
        </w:rPr>
        <w:t> </w:t>
      </w:r>
      <w:r>
        <w:rPr>
          <w:sz w:val="18"/>
        </w:rPr>
        <w:t>της</w:t>
      </w:r>
      <w:r>
        <w:rPr>
          <w:spacing w:val="-12"/>
          <w:sz w:val="18"/>
        </w:rPr>
        <w:t> </w:t>
      </w:r>
      <w:r>
        <w:rPr>
          <w:sz w:val="18"/>
        </w:rPr>
        <w:t>ΤΕΙΡΕΣΙΑΣ</w:t>
      </w:r>
      <w:r>
        <w:rPr>
          <w:spacing w:val="-12"/>
          <w:sz w:val="18"/>
        </w:rPr>
        <w:t> </w:t>
      </w:r>
      <w:r>
        <w:rPr>
          <w:sz w:val="18"/>
        </w:rPr>
        <w:t>ΑΕ,</w:t>
      </w:r>
      <w:r>
        <w:rPr>
          <w:spacing w:val="-12"/>
          <w:sz w:val="18"/>
        </w:rPr>
        <w:t> </w:t>
      </w:r>
      <w:r>
        <w:rPr>
          <w:sz w:val="18"/>
        </w:rPr>
        <w:t>αυτά</w:t>
      </w:r>
      <w:r>
        <w:rPr>
          <w:spacing w:val="-12"/>
          <w:sz w:val="18"/>
        </w:rPr>
        <w:t> </w:t>
      </w:r>
      <w:r>
        <w:rPr>
          <w:sz w:val="18"/>
        </w:rPr>
        <w:t>αξιολογούνται</w:t>
      </w:r>
      <w:r>
        <w:rPr>
          <w:spacing w:val="-12"/>
          <w:sz w:val="18"/>
        </w:rPr>
        <w:t> </w:t>
      </w:r>
      <w:r>
        <w:rPr>
          <w:sz w:val="18"/>
        </w:rPr>
        <w:t>από τους ΕΧΟ σύμφωνα με την εφαρμοζόμενη πιστωτική πολιτική του</w:t>
      </w:r>
      <w:r>
        <w:rPr>
          <w:rFonts w:ascii="Arial MT" w:hAnsi="Arial MT"/>
          <w:sz w:val="18"/>
        </w:rPr>
        <w:t>.</w:t>
      </w:r>
    </w:p>
    <w:p>
      <w:pPr>
        <w:pStyle w:val="BodyText"/>
        <w:spacing w:before="32"/>
        <w:rPr>
          <w:rFonts w:ascii="Arial MT"/>
        </w:rPr>
      </w:pPr>
    </w:p>
    <w:p>
      <w:pPr>
        <w:pStyle w:val="ListParagraph"/>
        <w:numPr>
          <w:ilvl w:val="0"/>
          <w:numId w:val="2"/>
        </w:numPr>
        <w:tabs>
          <w:tab w:pos="1020" w:val="left" w:leader="none"/>
          <w:tab w:pos="1022" w:val="left" w:leader="none"/>
        </w:tabs>
        <w:spacing w:line="244" w:lineRule="auto" w:before="0" w:after="0"/>
        <w:ind w:left="1022" w:right="202" w:hanging="360"/>
        <w:jc w:val="both"/>
        <w:rPr>
          <w:sz w:val="18"/>
        </w:rPr>
      </w:pPr>
      <w:r>
        <w:rPr>
          <w:sz w:val="18"/>
        </w:rPr>
        <w:t>Επιβεβαιώνω ότι, σε περίπτωση που η επιχείρηση δραστηριοποιείται τόσο σε κάποιον</w:t>
      </w:r>
      <w:r>
        <w:rPr>
          <w:spacing w:val="40"/>
          <w:sz w:val="18"/>
        </w:rPr>
        <w:t> </w:t>
      </w:r>
      <w:r>
        <w:rPr>
          <w:sz w:val="18"/>
        </w:rPr>
        <w:t>επιλέξιμο,</w:t>
      </w:r>
      <w:r>
        <w:rPr>
          <w:spacing w:val="40"/>
          <w:sz w:val="18"/>
        </w:rPr>
        <w:t> </w:t>
      </w:r>
      <w:r>
        <w:rPr>
          <w:sz w:val="18"/>
        </w:rPr>
        <w:t>όσο και σε μη </w:t>
      </w:r>
      <w:r>
        <w:rPr>
          <w:spacing w:val="-2"/>
          <w:sz w:val="18"/>
        </w:rPr>
        <w:t>επιλέξιμο τομέα, διασφαλίζεται</w:t>
      </w:r>
      <w:r>
        <w:rPr>
          <w:spacing w:val="-4"/>
          <w:sz w:val="18"/>
        </w:rPr>
        <w:t> </w:t>
      </w:r>
      <w:r>
        <w:rPr>
          <w:spacing w:val="-2"/>
          <w:sz w:val="18"/>
        </w:rPr>
        <w:t>με</w:t>
      </w:r>
      <w:r>
        <w:rPr>
          <w:spacing w:val="-4"/>
          <w:sz w:val="18"/>
        </w:rPr>
        <w:t> </w:t>
      </w:r>
      <w:r>
        <w:rPr>
          <w:spacing w:val="-2"/>
          <w:sz w:val="18"/>
        </w:rPr>
        <w:t>κατάλληλα</w:t>
      </w:r>
      <w:r>
        <w:rPr>
          <w:spacing w:val="-4"/>
          <w:sz w:val="18"/>
        </w:rPr>
        <w:t> </w:t>
      </w:r>
      <w:r>
        <w:rPr>
          <w:spacing w:val="-2"/>
          <w:sz w:val="18"/>
        </w:rPr>
        <w:t>μέσα, όπως</w:t>
      </w:r>
      <w:r>
        <w:rPr>
          <w:spacing w:val="-3"/>
          <w:sz w:val="18"/>
        </w:rPr>
        <w:t> </w:t>
      </w:r>
      <w:r>
        <w:rPr>
          <w:spacing w:val="-2"/>
          <w:sz w:val="18"/>
        </w:rPr>
        <w:t>ο</w:t>
      </w:r>
      <w:r>
        <w:rPr>
          <w:spacing w:val="-5"/>
          <w:sz w:val="18"/>
        </w:rPr>
        <w:t> </w:t>
      </w:r>
      <w:r>
        <w:rPr>
          <w:spacing w:val="-2"/>
          <w:sz w:val="18"/>
        </w:rPr>
        <w:t>λογιστικός</w:t>
      </w:r>
      <w:r>
        <w:rPr>
          <w:spacing w:val="-5"/>
          <w:sz w:val="18"/>
        </w:rPr>
        <w:t> </w:t>
      </w:r>
      <w:r>
        <w:rPr>
          <w:spacing w:val="-2"/>
          <w:sz w:val="18"/>
        </w:rPr>
        <w:t>διαχωρισμός, ότι δεν</w:t>
      </w:r>
      <w:r>
        <w:rPr>
          <w:spacing w:val="-4"/>
          <w:sz w:val="18"/>
        </w:rPr>
        <w:t> </w:t>
      </w:r>
      <w:r>
        <w:rPr>
          <w:spacing w:val="-2"/>
          <w:sz w:val="18"/>
        </w:rPr>
        <w:t>ενισχύεται η μη επιλέξιμη δραστηριότητα.</w:t>
      </w:r>
    </w:p>
    <w:p>
      <w:r>
        <w:t>{%p if hmerominia_mitroo_pd %}</w:t>
      </w:r>
    </w:p>
    <w:p>
      <w:pPr>
        <w:pStyle w:val="ListParagraph"/>
        <w:numPr>
          <w:ilvl w:val="0"/>
          <w:numId w:val="2"/>
        </w:numPr>
        <w:tabs>
          <w:tab w:pos="1020" w:val="left" w:leader="none"/>
          <w:tab w:pos="1022" w:val="left" w:leader="none"/>
        </w:tabs>
        <w:spacing w:line="240" w:lineRule="auto" w:before="115" w:after="0"/>
        <w:ind w:left="1022" w:right="205" w:hanging="360"/>
        <w:jc w:val="both"/>
        <w:rPr>
          <w:rFonts w:ascii="Arial MT" w:hAnsi="Arial MT"/>
          <w:sz w:val="18"/>
        </w:rPr>
      </w:pPr>
      <w:r>
        <w:rPr>
          <w:sz w:val="18"/>
        </w:rPr>
        <w:t>Επιβεβαιώνω</w:t>
      </w:r>
      <w:r>
        <w:rPr>
          <w:spacing w:val="-5"/>
          <w:sz w:val="18"/>
        </w:rPr>
        <w:t> </w:t>
      </w:r>
      <w:r>
        <w:rPr>
          <w:sz w:val="18"/>
        </w:rPr>
        <w:t>ότι,</w:t>
      </w:r>
      <w:r>
        <w:rPr>
          <w:spacing w:val="-6"/>
          <w:sz w:val="18"/>
        </w:rPr>
        <w:t> </w:t>
      </w:r>
      <w:r>
        <w:rPr>
          <w:sz w:val="18"/>
        </w:rPr>
        <w:t>έχω</w:t>
      </w:r>
      <w:r>
        <w:rPr>
          <w:spacing w:val="-3"/>
          <w:sz w:val="18"/>
        </w:rPr>
        <w:t> </w:t>
      </w:r>
      <w:r>
        <w:rPr>
          <w:sz w:val="18"/>
        </w:rPr>
        <w:t>εγγραφεί</w:t>
      </w:r>
      <w:r>
        <w:rPr>
          <w:spacing w:val="-4"/>
          <w:sz w:val="18"/>
        </w:rPr>
        <w:t> </w:t>
      </w:r>
      <w:r>
        <w:rPr>
          <w:sz w:val="18"/>
        </w:rPr>
        <w:t>στο</w:t>
      </w:r>
      <w:r>
        <w:rPr>
          <w:spacing w:val="-4"/>
          <w:sz w:val="18"/>
        </w:rPr>
        <w:t> </w:t>
      </w:r>
      <w:r>
        <w:rPr>
          <w:sz w:val="18"/>
        </w:rPr>
        <w:t>Μητρώο</w:t>
      </w:r>
      <w:r>
        <w:rPr>
          <w:spacing w:val="-4"/>
          <w:sz w:val="18"/>
        </w:rPr>
        <w:t> </w:t>
      </w:r>
      <w:r>
        <w:rPr>
          <w:sz w:val="18"/>
        </w:rPr>
        <w:t>Πραγματικών</w:t>
      </w:r>
      <w:r>
        <w:rPr>
          <w:spacing w:val="-3"/>
          <w:sz w:val="18"/>
        </w:rPr>
        <w:t> </w:t>
      </w:r>
      <w:r>
        <w:rPr>
          <w:sz w:val="18"/>
        </w:rPr>
        <w:t>Δικαιούχων</w:t>
      </w:r>
      <w:r>
        <w:rPr>
          <w:spacing w:val="-3"/>
          <w:sz w:val="18"/>
        </w:rPr>
        <w:t> </w:t>
      </w:r>
      <w:r>
        <w:rPr>
          <w:sz w:val="18"/>
        </w:rPr>
        <w:t>του</w:t>
      </w:r>
      <w:r>
        <w:rPr>
          <w:spacing w:val="-4"/>
          <w:sz w:val="18"/>
        </w:rPr>
        <w:t> </w:t>
      </w:r>
      <w:r>
        <w:rPr>
          <w:sz w:val="18"/>
        </w:rPr>
        <w:t>άρθρου</w:t>
      </w:r>
      <w:r>
        <w:rPr>
          <w:spacing w:val="-6"/>
          <w:sz w:val="18"/>
        </w:rPr>
        <w:t> </w:t>
      </w:r>
      <w:r>
        <w:rPr>
          <w:sz w:val="18"/>
        </w:rPr>
        <w:t>20</w:t>
      </w:r>
      <w:r>
        <w:rPr>
          <w:spacing w:val="-4"/>
          <w:sz w:val="18"/>
        </w:rPr>
        <w:t> </w:t>
      </w:r>
      <w:r>
        <w:rPr>
          <w:sz w:val="18"/>
        </w:rPr>
        <w:t>του</w:t>
      </w:r>
      <w:r>
        <w:rPr>
          <w:spacing w:val="-6"/>
          <w:sz w:val="18"/>
        </w:rPr>
        <w:t> </w:t>
      </w:r>
      <w:r>
        <w:rPr>
          <w:sz w:val="18"/>
        </w:rPr>
        <w:t>ν.4557/2018</w:t>
      </w:r>
      <w:r>
        <w:rPr>
          <w:spacing w:val="-4"/>
          <w:sz w:val="18"/>
        </w:rPr>
        <w:t> </w:t>
      </w:r>
      <w:r>
        <w:rPr>
          <w:sz w:val="18"/>
        </w:rPr>
        <w:t>(Α΄</w:t>
      </w:r>
      <w:r>
        <w:rPr>
          <w:spacing w:val="-6"/>
          <w:sz w:val="18"/>
        </w:rPr>
        <w:t> </w:t>
      </w:r>
      <w:r>
        <w:rPr>
          <w:sz w:val="18"/>
        </w:rPr>
        <w:t>139),</w:t>
      </w:r>
      <w:r>
        <w:rPr>
          <w:spacing w:val="-6"/>
          <w:sz w:val="18"/>
        </w:rPr>
        <w:t> </w:t>
      </w:r>
      <w:r>
        <w:rPr>
          <w:sz w:val="18"/>
        </w:rPr>
        <w:t>ως </w:t>
      </w:r>
      <w:r>
        <w:rPr>
          <w:w w:val="105"/>
          <w:sz w:val="18"/>
        </w:rPr>
        <w:t>ισχύει, την </w:t>
      </w:r>
      <w:r>
        <w:rPr>
          <w:w w:val="150"/>
          <w:sz w:val="18"/>
        </w:rPr>
        <w:t xml:space="preserve">{{ hmerominia_mitroo_pd }} </w:t>
      </w:r>
      <w:r>
        <w:rPr>
          <w:w w:val="105"/>
          <w:sz w:val="18"/>
        </w:rPr>
        <w:t>(</w:t>
      </w:r>
      <w:r>
        <w:rPr>
          <w:rFonts w:ascii="Arial" w:hAnsi="Arial"/>
          <w:i/>
          <w:w w:val="105"/>
          <w:sz w:val="18"/>
        </w:rPr>
        <w:t>ημερομηνία</w:t>
      </w:r>
      <w:r>
        <w:rPr>
          <w:rFonts w:ascii="Arial MT" w:hAnsi="Arial MT"/>
          <w:w w:val="105"/>
          <w:sz w:val="18"/>
        </w:rPr>
        <w:t>)</w:t>
      </w:r>
    </w:p>
    <w:p>
      <w:pPr>
        <w:pStyle w:val="BodyText"/>
        <w:spacing w:before="124"/>
        <w:ind w:left="1022"/>
      </w:pPr>
      <w:r>
        <w:rPr>
          <w:spacing w:val="-10"/>
        </w:rPr>
        <w:t>{%p else %}</w:t>
      </w:r>
    </w:p>
    <w:p>
      <w:pPr>
        <w:numPr>
          <w:ilvl w:val="0"/>
          <w:numId w:val="2"/>
        </w:numPr>
        <w:pStyle w:val="BodyText"/>
        <w:tabs>
          <w:tab w:pos="2828" w:val="left"/>
        </w:tabs>
        <w:spacing w:before="123"/>
        <w:ind w:left="1022" w:right="209"/>
        <w:rPr>
          <w:rFonts w:ascii="Arial MT" w:hAnsi="Arial MT"/>
        </w:rPr>
      </w:pPr>
      <w:r>
        <w:rPr/>
        <w:t>Δεν είμαι υπόχρεος εγγραφής στο Μητρώο Πραγματικών Δικαιούχων του άρθρου 20 του ν.4557/2018 (Α΄ 139), ως ισχύει, λόγω</w:t>
      </w:r>
      <w:r>
        <w:rPr>
          <w:rFonts w:ascii="Times New Roman" w:hAnsi="Times New Roman"/>
        </w:rPr>
        <w:t xml:space="preserve"> ΑΤΟΜΙΚΗ ΕΠΙΧΕΙΡΗΣΗ, ΔΕΝ ΑΦΟΡΑ </w:t>
      </w:r>
      <w:r>
        <w:rPr/>
        <w:t>(</w:t>
      </w:r>
      <w:r>
        <w:rPr>
          <w:rFonts w:ascii="Arial" w:hAnsi="Arial"/>
          <w:i/>
        </w:rPr>
        <w:t>σχετική τεκμηρίωση</w:t>
      </w:r>
      <w:r>
        <w:rPr>
          <w:rFonts w:ascii="Arial MT" w:hAnsi="Arial MT"/>
        </w:rPr>
        <w:t>).</w:t>
      </w:r>
    </w:p>
    <w:p>
      <w:r>
        <w:t>{%p endif %}</w:t>
      </w:r>
    </w:p>
    <w:p>
      <w:pPr>
        <w:pStyle w:val="BodyText"/>
        <w:spacing w:before="32"/>
        <w:rPr>
          <w:rFonts w:ascii="Arial MT"/>
        </w:rPr>
      </w:pPr>
    </w:p>
    <w:p>
      <w:pPr>
        <w:pStyle w:val="ListParagraph"/>
        <w:numPr>
          <w:ilvl w:val="0"/>
          <w:numId w:val="2"/>
        </w:numPr>
        <w:tabs>
          <w:tab w:pos="1020" w:val="left" w:leader="none"/>
          <w:tab w:pos="1022" w:val="left" w:leader="none"/>
        </w:tabs>
        <w:spacing w:line="244" w:lineRule="auto" w:before="0" w:after="0"/>
        <w:ind w:left="1022" w:right="204" w:hanging="360"/>
        <w:jc w:val="both"/>
        <w:rPr>
          <w:sz w:val="18"/>
        </w:rPr>
      </w:pPr>
      <w:r>
        <w:rPr>
          <w:sz w:val="18"/>
        </w:rPr>
        <w:t>Έχω λάβει γνώση των υποχρεώσεων που πρέπει να τηρήσω στο πλαίσιο της υλοποίησης της υποβαλλόμενης πρότασης,</w:t>
      </w:r>
      <w:r>
        <w:rPr>
          <w:spacing w:val="-9"/>
          <w:sz w:val="18"/>
        </w:rPr>
        <w:t> </w:t>
      </w:r>
      <w:r>
        <w:rPr>
          <w:sz w:val="18"/>
        </w:rPr>
        <w:t>όπως</w:t>
      </w:r>
      <w:r>
        <w:rPr>
          <w:spacing w:val="-9"/>
          <w:sz w:val="18"/>
        </w:rPr>
        <w:t> </w:t>
      </w:r>
      <w:r>
        <w:rPr>
          <w:sz w:val="18"/>
        </w:rPr>
        <w:t>αυτές</w:t>
      </w:r>
      <w:r>
        <w:rPr>
          <w:spacing w:val="-9"/>
          <w:sz w:val="18"/>
        </w:rPr>
        <w:t> </w:t>
      </w:r>
      <w:r>
        <w:rPr>
          <w:sz w:val="18"/>
        </w:rPr>
        <w:t>προκύπτουν</w:t>
      </w:r>
      <w:r>
        <w:rPr>
          <w:spacing w:val="-8"/>
          <w:sz w:val="18"/>
        </w:rPr>
        <w:t> </w:t>
      </w:r>
      <w:r>
        <w:rPr>
          <w:sz w:val="18"/>
        </w:rPr>
        <w:t>από</w:t>
      </w:r>
      <w:r>
        <w:rPr>
          <w:spacing w:val="-8"/>
          <w:sz w:val="18"/>
        </w:rPr>
        <w:t> </w:t>
      </w:r>
      <w:r>
        <w:rPr>
          <w:sz w:val="18"/>
        </w:rPr>
        <w:t>το</w:t>
      </w:r>
      <w:r>
        <w:rPr>
          <w:spacing w:val="-8"/>
          <w:sz w:val="18"/>
        </w:rPr>
        <w:t> </w:t>
      </w:r>
      <w:r>
        <w:rPr>
          <w:sz w:val="18"/>
        </w:rPr>
        <w:t>Χάρτη</w:t>
      </w:r>
      <w:r>
        <w:rPr>
          <w:spacing w:val="-8"/>
          <w:sz w:val="18"/>
        </w:rPr>
        <w:t> </w:t>
      </w:r>
      <w:r>
        <w:rPr>
          <w:sz w:val="18"/>
        </w:rPr>
        <w:t>Θεμελιωδών</w:t>
      </w:r>
      <w:r>
        <w:rPr>
          <w:spacing w:val="-8"/>
          <w:sz w:val="18"/>
        </w:rPr>
        <w:t> </w:t>
      </w:r>
      <w:r>
        <w:rPr>
          <w:sz w:val="18"/>
        </w:rPr>
        <w:t>Δικαιωμάτων</w:t>
      </w:r>
      <w:r>
        <w:rPr>
          <w:spacing w:val="-8"/>
          <w:sz w:val="18"/>
        </w:rPr>
        <w:t> </w:t>
      </w:r>
      <w:r>
        <w:rPr>
          <w:sz w:val="18"/>
        </w:rPr>
        <w:t>της</w:t>
      </w:r>
      <w:r>
        <w:rPr>
          <w:spacing w:val="-9"/>
          <w:sz w:val="18"/>
        </w:rPr>
        <w:t> </w:t>
      </w:r>
      <w:r>
        <w:rPr>
          <w:sz w:val="18"/>
        </w:rPr>
        <w:t>Ευρωπαϊκής</w:t>
      </w:r>
      <w:r>
        <w:rPr>
          <w:spacing w:val="-9"/>
          <w:sz w:val="18"/>
        </w:rPr>
        <w:t> </w:t>
      </w:r>
      <w:r>
        <w:rPr>
          <w:sz w:val="18"/>
        </w:rPr>
        <w:t>Ένωσης</w:t>
      </w:r>
      <w:r>
        <w:rPr>
          <w:spacing w:val="-9"/>
          <w:sz w:val="18"/>
        </w:rPr>
        <w:t> </w:t>
      </w:r>
      <w:r>
        <w:rPr>
          <w:sz w:val="18"/>
        </w:rPr>
        <w:t>και</w:t>
      </w:r>
      <w:r>
        <w:rPr>
          <w:spacing w:val="-8"/>
          <w:sz w:val="18"/>
        </w:rPr>
        <w:t> </w:t>
      </w:r>
      <w:r>
        <w:rPr>
          <w:sz w:val="18"/>
        </w:rPr>
        <w:t>βεβαιώνω ότι η προτεινόμενη πράξη δεν καταστρατηγεί και δεν είναι ασύμβατη με κανένα από τα αναφερόμενα στο Χάρτη Θεμελιωδών Δικαιωμάτων της Ευρωπαϊκής Ένωσης, όπως αυτά αναφέρονται στην αναλυτικά στον «Πίνακα για τη συμμόρφωση των πράξεων με τον Χάρτη Θεμελιωδών Δικαιωμάτων της Ε. Ένωσης» που περιλαμβάνεται στην </w:t>
      </w:r>
      <w:r>
        <w:rPr>
          <w:spacing w:val="-2"/>
          <w:sz w:val="18"/>
        </w:rPr>
        <w:t>Πρόσκληση.</w:t>
      </w:r>
    </w:p>
    <w:p>
      <w:pPr>
        <w:pStyle w:val="BodyText"/>
        <w:spacing w:before="29"/>
      </w:pPr>
    </w:p>
    <w:p>
      <w:pPr>
        <w:pStyle w:val="ListParagraph"/>
        <w:numPr>
          <w:ilvl w:val="0"/>
          <w:numId w:val="2"/>
        </w:numPr>
        <w:tabs>
          <w:tab w:pos="1020" w:val="left" w:leader="none"/>
          <w:tab w:pos="1022" w:val="left" w:leader="none"/>
        </w:tabs>
        <w:spacing w:line="242" w:lineRule="auto" w:before="1" w:after="0"/>
        <w:ind w:left="1022" w:right="197" w:hanging="360"/>
        <w:jc w:val="both"/>
        <w:rPr>
          <w:rFonts w:ascii="Arial MT" w:hAnsi="Arial MT"/>
          <w:sz w:val="18"/>
        </w:rPr>
      </w:pPr>
      <w:r>
        <w:rPr>
          <w:sz w:val="18"/>
        </w:rPr>
        <w:t>Παρέχω</w:t>
      </w:r>
      <w:r>
        <w:rPr>
          <w:spacing w:val="-10"/>
          <w:sz w:val="18"/>
        </w:rPr>
        <w:t> </w:t>
      </w:r>
      <w:r>
        <w:rPr>
          <w:sz w:val="18"/>
        </w:rPr>
        <w:t>ρητά</w:t>
      </w:r>
      <w:r>
        <w:rPr>
          <w:spacing w:val="-12"/>
          <w:sz w:val="18"/>
        </w:rPr>
        <w:t> </w:t>
      </w:r>
      <w:r>
        <w:rPr>
          <w:sz w:val="18"/>
        </w:rPr>
        <w:t>τη</w:t>
      </w:r>
      <w:r>
        <w:rPr>
          <w:spacing w:val="-10"/>
          <w:sz w:val="18"/>
        </w:rPr>
        <w:t> </w:t>
      </w:r>
      <w:r>
        <w:rPr>
          <w:sz w:val="18"/>
        </w:rPr>
        <w:t>συναίνεση</w:t>
      </w:r>
      <w:r>
        <w:rPr>
          <w:spacing w:val="-10"/>
          <w:sz w:val="18"/>
        </w:rPr>
        <w:t> </w:t>
      </w:r>
      <w:r>
        <w:rPr>
          <w:sz w:val="18"/>
        </w:rPr>
        <w:t>και</w:t>
      </w:r>
      <w:r>
        <w:rPr>
          <w:spacing w:val="-12"/>
          <w:sz w:val="18"/>
        </w:rPr>
        <w:t> </w:t>
      </w:r>
      <w:r>
        <w:rPr>
          <w:sz w:val="18"/>
        </w:rPr>
        <w:t>συγκατάθεσή</w:t>
      </w:r>
      <w:r>
        <w:rPr>
          <w:spacing w:val="-10"/>
          <w:sz w:val="18"/>
        </w:rPr>
        <w:t> </w:t>
      </w:r>
      <w:r>
        <w:rPr>
          <w:sz w:val="18"/>
        </w:rPr>
        <w:t>μου</w:t>
      </w:r>
      <w:r>
        <w:rPr>
          <w:spacing w:val="32"/>
          <w:sz w:val="18"/>
        </w:rPr>
        <w:t> </w:t>
      </w:r>
      <w:r>
        <w:rPr>
          <w:sz w:val="18"/>
        </w:rPr>
        <w:t>για</w:t>
      </w:r>
      <w:r>
        <w:rPr>
          <w:spacing w:val="-12"/>
          <w:sz w:val="18"/>
        </w:rPr>
        <w:t> </w:t>
      </w:r>
      <w:r>
        <w:rPr>
          <w:sz w:val="18"/>
        </w:rPr>
        <w:t>την</w:t>
      </w:r>
      <w:r>
        <w:rPr>
          <w:spacing w:val="-10"/>
          <w:sz w:val="18"/>
        </w:rPr>
        <w:t> </w:t>
      </w:r>
      <w:r>
        <w:rPr>
          <w:sz w:val="18"/>
        </w:rPr>
        <w:t>νόμιμη</w:t>
      </w:r>
      <w:r>
        <w:rPr>
          <w:spacing w:val="-10"/>
          <w:sz w:val="18"/>
        </w:rPr>
        <w:t> </w:t>
      </w:r>
      <w:r>
        <w:rPr>
          <w:sz w:val="18"/>
        </w:rPr>
        <w:t>επεξεργασία</w:t>
      </w:r>
      <w:r>
        <w:rPr>
          <w:spacing w:val="-9"/>
          <w:sz w:val="18"/>
        </w:rPr>
        <w:t> </w:t>
      </w:r>
      <w:r>
        <w:rPr>
          <w:sz w:val="18"/>
        </w:rPr>
        <w:t>κατ’</w:t>
      </w:r>
      <w:r>
        <w:rPr>
          <w:spacing w:val="-10"/>
          <w:sz w:val="18"/>
        </w:rPr>
        <w:t> </w:t>
      </w:r>
      <w:r>
        <w:rPr>
          <w:sz w:val="18"/>
        </w:rPr>
        <w:t>άρθρο</w:t>
      </w:r>
      <w:r>
        <w:rPr>
          <w:spacing w:val="-12"/>
          <w:sz w:val="18"/>
        </w:rPr>
        <w:t> </w:t>
      </w:r>
      <w:r>
        <w:rPr>
          <w:sz w:val="18"/>
        </w:rPr>
        <w:t>6</w:t>
      </w:r>
      <w:r>
        <w:rPr>
          <w:spacing w:val="-11"/>
          <w:sz w:val="18"/>
        </w:rPr>
        <w:t> </w:t>
      </w:r>
      <w:r>
        <w:rPr>
          <w:sz w:val="18"/>
        </w:rPr>
        <w:t>παρ.</w:t>
      </w:r>
      <w:r>
        <w:rPr>
          <w:spacing w:val="-10"/>
          <w:sz w:val="18"/>
        </w:rPr>
        <w:t> </w:t>
      </w:r>
      <w:r>
        <w:rPr>
          <w:sz w:val="18"/>
        </w:rPr>
        <w:t>1</w:t>
      </w:r>
      <w:r>
        <w:rPr>
          <w:spacing w:val="-10"/>
          <w:sz w:val="18"/>
        </w:rPr>
        <w:t> </w:t>
      </w:r>
      <w:r>
        <w:rPr>
          <w:sz w:val="18"/>
        </w:rPr>
        <w:t>στοιχ.</w:t>
      </w:r>
      <w:r>
        <w:rPr>
          <w:spacing w:val="-10"/>
          <w:sz w:val="18"/>
        </w:rPr>
        <w:t> </w:t>
      </w:r>
      <w:r>
        <w:rPr>
          <w:sz w:val="18"/>
        </w:rPr>
        <w:t>β</w:t>
      </w:r>
      <w:r>
        <w:rPr>
          <w:spacing w:val="-11"/>
          <w:sz w:val="18"/>
        </w:rPr>
        <w:t> </w:t>
      </w:r>
      <w:r>
        <w:rPr>
          <w:sz w:val="18"/>
        </w:rPr>
        <w:t>και</w:t>
      </w:r>
      <w:r>
        <w:rPr>
          <w:spacing w:val="-10"/>
          <w:sz w:val="18"/>
        </w:rPr>
        <w:t> </w:t>
      </w:r>
      <w:r>
        <w:rPr>
          <w:sz w:val="18"/>
        </w:rPr>
        <w:t>άρθρο 6 παρ. 1 στοιχ. γ του Κανονισμού 2016/679 του Ευρωπαϊκού Κοινοβουλίου και του Συμβουλίου της 27ης Απριλίου 2016 για την προστασία των φυσικών προσώπων έναντι της επεξεργασίας των δεδομένων προσωπικού χαρακτήρα και για την ελεύθερη κυκλοφορία των δεδομένων αυτών σε όλα τα στάδια της υποβαλλόμενης αίτησης χρηματοδότησης, δηλαδή από την υποβολή της ως και, στην περίπτωση υπαγωγής της στο χαρτοφυλάκιο του </w:t>
      </w:r>
      <w:r>
        <w:rPr>
          <w:spacing w:val="-2"/>
          <w:sz w:val="18"/>
        </w:rPr>
        <w:t>Ταμείου.</w:t>
      </w:r>
      <w:r>
        <w:rPr>
          <w:rFonts w:ascii="Arial MT" w:hAnsi="Arial MT"/>
          <w:spacing w:val="-2"/>
          <w:sz w:val="18"/>
        </w:rPr>
        <w:t>.</w:t>
      </w:r>
    </w:p>
    <w:p>
      <w:pPr>
        <w:pStyle w:val="BodyText"/>
        <w:spacing w:before="33"/>
        <w:rPr>
          <w:rFonts w:ascii="Arial MT"/>
        </w:rPr>
      </w:pPr>
    </w:p>
    <w:p>
      <w:pPr>
        <w:pStyle w:val="ListParagraph"/>
        <w:numPr>
          <w:ilvl w:val="0"/>
          <w:numId w:val="2"/>
        </w:numPr>
        <w:tabs>
          <w:tab w:pos="1020" w:val="left" w:leader="none"/>
          <w:tab w:pos="1022" w:val="left" w:leader="none"/>
        </w:tabs>
        <w:spacing w:line="242" w:lineRule="auto" w:before="0" w:after="0"/>
        <w:ind w:left="1022" w:right="202" w:hanging="360"/>
        <w:jc w:val="both"/>
        <w:rPr>
          <w:sz w:val="18"/>
        </w:rPr>
      </w:pPr>
      <w:r>
        <w:rPr>
          <w:sz w:val="18"/>
        </w:rPr>
        <w:t>Παρέχω ρητή συγκατάθεση σε περίπτωση έγκρισης της αίτησης χρηματοδότησης, στο Ίδρυμα Μικροχρηματοδοτήσεων για τη δημοσίευση της επωνυμίας της επιχείρησης,</w:t>
      </w:r>
      <w:r>
        <w:rPr>
          <w:spacing w:val="40"/>
          <w:sz w:val="18"/>
        </w:rPr>
        <w:t> </w:t>
      </w:r>
      <w:r>
        <w:rPr>
          <w:sz w:val="18"/>
        </w:rPr>
        <w:t>των στοιχείων της ενίσχυσης, της δανειακής</w:t>
      </w:r>
      <w:r>
        <w:rPr>
          <w:spacing w:val="-12"/>
          <w:sz w:val="18"/>
        </w:rPr>
        <w:t> </w:t>
      </w:r>
      <w:r>
        <w:rPr>
          <w:sz w:val="18"/>
        </w:rPr>
        <w:t>σύμβασης</w:t>
      </w:r>
      <w:r>
        <w:rPr>
          <w:spacing w:val="-12"/>
          <w:sz w:val="18"/>
        </w:rPr>
        <w:t> </w:t>
      </w:r>
      <w:r>
        <w:rPr>
          <w:sz w:val="18"/>
        </w:rPr>
        <w:t>και</w:t>
      </w:r>
      <w:r>
        <w:rPr>
          <w:spacing w:val="-12"/>
          <w:sz w:val="18"/>
        </w:rPr>
        <w:t> </w:t>
      </w:r>
      <w:r>
        <w:rPr>
          <w:sz w:val="18"/>
        </w:rPr>
        <w:t>του</w:t>
      </w:r>
      <w:r>
        <w:rPr>
          <w:spacing w:val="-12"/>
          <w:sz w:val="18"/>
        </w:rPr>
        <w:t> </w:t>
      </w:r>
      <w:r>
        <w:rPr>
          <w:sz w:val="18"/>
        </w:rPr>
        <w:t>επιχειρηματικού</w:t>
      </w:r>
      <w:r>
        <w:rPr>
          <w:spacing w:val="-12"/>
          <w:sz w:val="18"/>
        </w:rPr>
        <w:t> </w:t>
      </w:r>
      <w:r>
        <w:rPr>
          <w:sz w:val="18"/>
        </w:rPr>
        <w:t>σχεδίου,</w:t>
      </w:r>
      <w:r>
        <w:rPr>
          <w:spacing w:val="-12"/>
          <w:sz w:val="18"/>
        </w:rPr>
        <w:t> </w:t>
      </w:r>
      <w:r>
        <w:rPr>
          <w:sz w:val="18"/>
        </w:rPr>
        <w:t>σύμφωνα</w:t>
      </w:r>
      <w:r>
        <w:rPr>
          <w:spacing w:val="-12"/>
          <w:sz w:val="18"/>
        </w:rPr>
        <w:t> </w:t>
      </w:r>
      <w:r>
        <w:rPr>
          <w:sz w:val="18"/>
        </w:rPr>
        <w:t>με</w:t>
      </w:r>
      <w:r>
        <w:rPr>
          <w:spacing w:val="-12"/>
          <w:sz w:val="18"/>
        </w:rPr>
        <w:t> </w:t>
      </w:r>
      <w:r>
        <w:rPr>
          <w:sz w:val="18"/>
        </w:rPr>
        <w:t>τις</w:t>
      </w:r>
      <w:r>
        <w:rPr>
          <w:spacing w:val="-12"/>
          <w:sz w:val="18"/>
        </w:rPr>
        <w:t> </w:t>
      </w:r>
      <w:r>
        <w:rPr>
          <w:sz w:val="18"/>
        </w:rPr>
        <w:t>απαιτήσεις</w:t>
      </w:r>
      <w:r>
        <w:rPr>
          <w:spacing w:val="-12"/>
          <w:sz w:val="18"/>
        </w:rPr>
        <w:t> </w:t>
      </w:r>
      <w:r>
        <w:rPr>
          <w:sz w:val="18"/>
        </w:rPr>
        <w:t>δημοσιότητας</w:t>
      </w:r>
      <w:r>
        <w:rPr>
          <w:spacing w:val="-12"/>
          <w:sz w:val="18"/>
        </w:rPr>
        <w:t> </w:t>
      </w:r>
      <w:r>
        <w:rPr>
          <w:sz w:val="18"/>
        </w:rPr>
        <w:t>που</w:t>
      </w:r>
      <w:r>
        <w:rPr>
          <w:spacing w:val="-12"/>
          <w:sz w:val="18"/>
        </w:rPr>
        <w:t> </w:t>
      </w:r>
      <w:r>
        <w:rPr>
          <w:sz w:val="18"/>
        </w:rPr>
        <w:t>απορρέουν</w:t>
      </w:r>
      <w:r>
        <w:rPr>
          <w:spacing w:val="-12"/>
          <w:sz w:val="18"/>
        </w:rPr>
        <w:t> </w:t>
      </w:r>
      <w:r>
        <w:rPr>
          <w:sz w:val="18"/>
        </w:rPr>
        <w:t>από τους</w:t>
      </w:r>
      <w:r>
        <w:rPr>
          <w:spacing w:val="-6"/>
          <w:sz w:val="18"/>
        </w:rPr>
        <w:t> </w:t>
      </w:r>
      <w:r>
        <w:rPr>
          <w:sz w:val="18"/>
        </w:rPr>
        <w:t>εφαρμοζόμενους</w:t>
      </w:r>
      <w:r>
        <w:rPr>
          <w:spacing w:val="-6"/>
          <w:sz w:val="18"/>
        </w:rPr>
        <w:t> </w:t>
      </w:r>
      <w:r>
        <w:rPr>
          <w:sz w:val="18"/>
        </w:rPr>
        <w:t>Κανονισμούς</w:t>
      </w:r>
      <w:r>
        <w:rPr>
          <w:rFonts w:ascii="Arial MT" w:hAnsi="Arial MT"/>
          <w:sz w:val="18"/>
        </w:rPr>
        <w:t>,</w:t>
      </w:r>
      <w:r>
        <w:rPr>
          <w:rFonts w:ascii="Arial MT" w:hAnsi="Arial MT"/>
          <w:spacing w:val="-7"/>
          <w:sz w:val="18"/>
        </w:rPr>
        <w:t> </w:t>
      </w:r>
      <w:r>
        <w:rPr>
          <w:sz w:val="18"/>
        </w:rPr>
        <w:t>καθώς</w:t>
      </w:r>
      <w:r>
        <w:rPr>
          <w:spacing w:val="-7"/>
          <w:sz w:val="18"/>
        </w:rPr>
        <w:t> </w:t>
      </w:r>
      <w:r>
        <w:rPr>
          <w:sz w:val="18"/>
        </w:rPr>
        <w:t>και</w:t>
      </w:r>
      <w:r>
        <w:rPr>
          <w:spacing w:val="-5"/>
          <w:sz w:val="18"/>
        </w:rPr>
        <w:t> </w:t>
      </w:r>
      <w:r>
        <w:rPr>
          <w:sz w:val="18"/>
        </w:rPr>
        <w:t>τη</w:t>
      </w:r>
      <w:r>
        <w:rPr>
          <w:spacing w:val="-5"/>
          <w:sz w:val="18"/>
        </w:rPr>
        <w:t> </w:t>
      </w:r>
      <w:r>
        <w:rPr>
          <w:sz w:val="18"/>
        </w:rPr>
        <w:t>δημοσίευση</w:t>
      </w:r>
      <w:r>
        <w:rPr>
          <w:spacing w:val="-5"/>
          <w:sz w:val="18"/>
        </w:rPr>
        <w:t> </w:t>
      </w:r>
      <w:r>
        <w:rPr>
          <w:sz w:val="18"/>
        </w:rPr>
        <w:t>των</w:t>
      </w:r>
      <w:r>
        <w:rPr>
          <w:spacing w:val="-7"/>
          <w:sz w:val="18"/>
        </w:rPr>
        <w:t> </w:t>
      </w:r>
      <w:r>
        <w:rPr>
          <w:sz w:val="18"/>
        </w:rPr>
        <w:t>ως</w:t>
      </w:r>
      <w:r>
        <w:rPr>
          <w:spacing w:val="-6"/>
          <w:sz w:val="18"/>
        </w:rPr>
        <w:t> </w:t>
      </w:r>
      <w:r>
        <w:rPr>
          <w:sz w:val="18"/>
        </w:rPr>
        <w:t>άνω</w:t>
      </w:r>
      <w:r>
        <w:rPr>
          <w:spacing w:val="36"/>
          <w:sz w:val="18"/>
        </w:rPr>
        <w:t> </w:t>
      </w:r>
      <w:r>
        <w:rPr>
          <w:sz w:val="18"/>
        </w:rPr>
        <w:t>στοιχείων</w:t>
      </w:r>
      <w:r>
        <w:rPr>
          <w:spacing w:val="-7"/>
          <w:sz w:val="18"/>
        </w:rPr>
        <w:t> </w:t>
      </w:r>
      <w:r>
        <w:rPr>
          <w:sz w:val="18"/>
        </w:rPr>
        <w:t>στην</w:t>
      </w:r>
      <w:r>
        <w:rPr>
          <w:spacing w:val="-5"/>
          <w:sz w:val="18"/>
        </w:rPr>
        <w:t> </w:t>
      </w:r>
      <w:r>
        <w:rPr>
          <w:sz w:val="18"/>
        </w:rPr>
        <w:t>Επίσημη</w:t>
      </w:r>
      <w:r>
        <w:rPr>
          <w:spacing w:val="-5"/>
          <w:sz w:val="18"/>
        </w:rPr>
        <w:t> </w:t>
      </w:r>
      <w:r>
        <w:rPr>
          <w:sz w:val="18"/>
        </w:rPr>
        <w:t>Ιστοσελίδα</w:t>
      </w:r>
      <w:r>
        <w:rPr>
          <w:spacing w:val="-7"/>
          <w:sz w:val="18"/>
        </w:rPr>
        <w:t> </w:t>
      </w:r>
      <w:r>
        <w:rPr>
          <w:sz w:val="18"/>
        </w:rPr>
        <w:t>της Ευρωπαϊκής Ένωσης.</w:t>
      </w:r>
    </w:p>
    <w:p>
      <w:pPr>
        <w:pStyle w:val="BodyText"/>
        <w:spacing w:before="35"/>
      </w:pPr>
    </w:p>
    <w:p>
      <w:pPr>
        <w:pStyle w:val="ListParagraph"/>
        <w:numPr>
          <w:ilvl w:val="0"/>
          <w:numId w:val="2"/>
        </w:numPr>
        <w:tabs>
          <w:tab w:pos="1020" w:val="left" w:leader="none"/>
          <w:tab w:pos="1022" w:val="left" w:leader="none"/>
        </w:tabs>
        <w:spacing w:line="242" w:lineRule="auto" w:before="0" w:after="0"/>
        <w:ind w:left="1022" w:right="197" w:hanging="360"/>
        <w:jc w:val="both"/>
        <w:rPr>
          <w:sz w:val="18"/>
        </w:rPr>
      </w:pPr>
      <w:r>
        <w:rPr>
          <w:sz w:val="18"/>
        </w:rPr>
        <w:t>Έχω ολοκληρώσει τη διαδικασία υποβολής αίτησης αυτοαξιολόγησης για τα Κριτήρια ESG στην πλατφόρμα ESG Tracker</w:t>
      </w:r>
      <w:r>
        <w:rPr>
          <w:spacing w:val="-5"/>
          <w:sz w:val="18"/>
        </w:rPr>
        <w:t> </w:t>
      </w:r>
      <w:r>
        <w:rPr>
          <w:sz w:val="18"/>
        </w:rPr>
        <w:t>της</w:t>
      </w:r>
      <w:r>
        <w:rPr>
          <w:spacing w:val="-5"/>
          <w:sz w:val="18"/>
        </w:rPr>
        <w:t> </w:t>
      </w:r>
      <w:r>
        <w:rPr>
          <w:sz w:val="18"/>
        </w:rPr>
        <w:t>ΕΑΤ,</w:t>
      </w:r>
      <w:r>
        <w:rPr>
          <w:spacing w:val="-5"/>
          <w:sz w:val="18"/>
        </w:rPr>
        <w:t> </w:t>
      </w:r>
      <w:r>
        <w:rPr>
          <w:sz w:val="18"/>
        </w:rPr>
        <w:t>και</w:t>
      </w:r>
      <w:r>
        <w:rPr>
          <w:spacing w:val="-4"/>
          <w:sz w:val="18"/>
        </w:rPr>
        <w:t> </w:t>
      </w:r>
      <w:r>
        <w:rPr>
          <w:sz w:val="18"/>
        </w:rPr>
        <w:t>έχω</w:t>
      </w:r>
      <w:r>
        <w:rPr>
          <w:spacing w:val="-4"/>
          <w:sz w:val="18"/>
        </w:rPr>
        <w:t> </w:t>
      </w:r>
      <w:r>
        <w:rPr>
          <w:sz w:val="18"/>
        </w:rPr>
        <w:t>υποβάλει</w:t>
      </w:r>
      <w:r>
        <w:rPr>
          <w:spacing w:val="-4"/>
          <w:sz w:val="18"/>
        </w:rPr>
        <w:t> </w:t>
      </w:r>
      <w:r>
        <w:rPr>
          <w:sz w:val="18"/>
        </w:rPr>
        <w:t>ή</w:t>
      </w:r>
      <w:r>
        <w:rPr>
          <w:spacing w:val="-5"/>
          <w:sz w:val="18"/>
        </w:rPr>
        <w:t> </w:t>
      </w:r>
      <w:r>
        <w:rPr>
          <w:sz w:val="18"/>
        </w:rPr>
        <w:t>θα</w:t>
      </w:r>
      <w:r>
        <w:rPr>
          <w:spacing w:val="-6"/>
          <w:sz w:val="18"/>
        </w:rPr>
        <w:t> </w:t>
      </w:r>
      <w:r>
        <w:rPr>
          <w:sz w:val="18"/>
        </w:rPr>
        <w:t>υποβάλω</w:t>
      </w:r>
      <w:r>
        <w:rPr>
          <w:spacing w:val="-4"/>
          <w:sz w:val="18"/>
        </w:rPr>
        <w:t> </w:t>
      </w:r>
      <w:r>
        <w:rPr>
          <w:sz w:val="18"/>
        </w:rPr>
        <w:t>στον</w:t>
      </w:r>
      <w:r>
        <w:rPr>
          <w:spacing w:val="-4"/>
          <w:sz w:val="18"/>
        </w:rPr>
        <w:t> </w:t>
      </w:r>
      <w:r>
        <w:rPr>
          <w:sz w:val="18"/>
        </w:rPr>
        <w:t>ΕΧΟ</w:t>
      </w:r>
      <w:r>
        <w:rPr>
          <w:spacing w:val="-2"/>
          <w:sz w:val="18"/>
        </w:rPr>
        <w:t> </w:t>
      </w:r>
      <w:r>
        <w:rPr>
          <w:rFonts w:ascii="Arial MT" w:hAnsi="Arial MT"/>
          <w:sz w:val="18"/>
        </w:rPr>
        <w:t>-</w:t>
      </w:r>
      <w:r>
        <w:rPr>
          <w:sz w:val="18"/>
        </w:rPr>
        <w:t>σε</w:t>
      </w:r>
      <w:r>
        <w:rPr>
          <w:spacing w:val="-6"/>
          <w:sz w:val="18"/>
        </w:rPr>
        <w:t> </w:t>
      </w:r>
      <w:r>
        <w:rPr>
          <w:sz w:val="18"/>
        </w:rPr>
        <w:t>κάθε</w:t>
      </w:r>
      <w:r>
        <w:rPr>
          <w:spacing w:val="-6"/>
          <w:sz w:val="18"/>
        </w:rPr>
        <w:t> </w:t>
      </w:r>
      <w:r>
        <w:rPr>
          <w:sz w:val="18"/>
        </w:rPr>
        <w:t>περίπτωση</w:t>
      </w:r>
      <w:r>
        <w:rPr>
          <w:spacing w:val="-5"/>
          <w:sz w:val="18"/>
        </w:rPr>
        <w:t> </w:t>
      </w:r>
      <w:r>
        <w:rPr>
          <w:sz w:val="18"/>
        </w:rPr>
        <w:t>πριν</w:t>
      </w:r>
      <w:r>
        <w:rPr>
          <w:spacing w:val="-4"/>
          <w:sz w:val="18"/>
        </w:rPr>
        <w:t> </w:t>
      </w:r>
      <w:r>
        <w:rPr>
          <w:sz w:val="18"/>
        </w:rPr>
        <w:t>την</w:t>
      </w:r>
      <w:r>
        <w:rPr>
          <w:spacing w:val="-6"/>
          <w:sz w:val="18"/>
        </w:rPr>
        <w:t> </w:t>
      </w:r>
      <w:r>
        <w:rPr>
          <w:sz w:val="18"/>
        </w:rPr>
        <w:t>υπογραφή</w:t>
      </w:r>
      <w:r>
        <w:rPr>
          <w:spacing w:val="-5"/>
          <w:sz w:val="18"/>
        </w:rPr>
        <w:t> </w:t>
      </w:r>
      <w:r>
        <w:rPr>
          <w:sz w:val="18"/>
        </w:rPr>
        <w:t>της</w:t>
      </w:r>
      <w:r>
        <w:rPr>
          <w:spacing w:val="-5"/>
          <w:sz w:val="18"/>
        </w:rPr>
        <w:t> </w:t>
      </w:r>
      <w:r>
        <w:rPr>
          <w:sz w:val="18"/>
        </w:rPr>
        <w:t>σύμβασης</w:t>
      </w:r>
      <w:r>
        <w:rPr>
          <w:rFonts w:ascii="Arial MT" w:hAnsi="Arial MT"/>
          <w:sz w:val="18"/>
        </w:rPr>
        <w:t>- </w:t>
      </w:r>
      <w:r>
        <w:rPr>
          <w:sz w:val="18"/>
        </w:rPr>
        <w:t>το ESG Tracker Performance Report, όπου αποτυπώνεται η απόδοση της επιχείρησης στα κριτήρια αυτά.</w:t>
      </w:r>
    </w:p>
    <w:p>
      <w:pPr>
        <w:pStyle w:val="ListParagraph"/>
        <w:spacing w:after="0" w:line="242" w:lineRule="auto"/>
        <w:jc w:val="both"/>
        <w:rPr>
          <w:sz w:val="18"/>
        </w:rPr>
        <w:sectPr>
          <w:pgSz w:w="11910" w:h="16840"/>
          <w:pgMar w:header="0" w:footer="945" w:top="680" w:bottom="1140" w:left="708" w:right="708"/>
        </w:sectPr>
      </w:pPr>
    </w:p>
    <w:p>
      <w:pPr>
        <w:pStyle w:val="ListParagraph"/>
        <w:numPr>
          <w:ilvl w:val="0"/>
          <w:numId w:val="2"/>
        </w:numPr>
        <w:tabs>
          <w:tab w:pos="1020" w:val="left" w:leader="none"/>
          <w:tab w:pos="1022" w:val="left" w:leader="none"/>
        </w:tabs>
        <w:spacing w:line="244" w:lineRule="auto" w:before="121" w:after="0"/>
        <w:ind w:left="1022" w:right="207" w:hanging="360"/>
        <w:jc w:val="both"/>
        <w:rPr>
          <w:sz w:val="18"/>
        </w:rPr>
      </w:pPr>
      <w:r>
        <w:rPr>
          <w:sz w:val="18"/>
        </w:rPr>
        <mc:AlternateContent>
          <mc:Choice Requires="wps">
            <w:drawing>
              <wp:anchor distT="0" distB="0" distL="0" distR="0" allowOverlap="1" layoutInCell="1" locked="0" behindDoc="1" simplePos="0" relativeHeight="487468032">
                <wp:simplePos x="0" y="0"/>
                <wp:positionH relativeFrom="page">
                  <wp:posOffset>569976</wp:posOffset>
                </wp:positionH>
                <wp:positionV relativeFrom="paragraph">
                  <wp:posOffset>-4572</wp:posOffset>
                </wp:positionV>
                <wp:extent cx="6486525" cy="42938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486525" cy="4293870"/>
                        </a:xfrm>
                        <a:custGeom>
                          <a:avLst/>
                          <a:gdLst/>
                          <a:ahLst/>
                          <a:cxnLst/>
                          <a:rect l="l" t="t" r="r" b="b"/>
                          <a:pathLst>
                            <a:path w="6486525" h="4293870">
                              <a:moveTo>
                                <a:pt x="6486131" y="0"/>
                              </a:moveTo>
                              <a:lnTo>
                                <a:pt x="6480048" y="0"/>
                              </a:lnTo>
                              <a:lnTo>
                                <a:pt x="6480048" y="6096"/>
                              </a:lnTo>
                              <a:lnTo>
                                <a:pt x="6480048" y="4287647"/>
                              </a:lnTo>
                              <a:lnTo>
                                <a:pt x="6096" y="4287647"/>
                              </a:lnTo>
                              <a:lnTo>
                                <a:pt x="6096" y="6096"/>
                              </a:lnTo>
                              <a:lnTo>
                                <a:pt x="6480048" y="6096"/>
                              </a:lnTo>
                              <a:lnTo>
                                <a:pt x="6480048" y="0"/>
                              </a:lnTo>
                              <a:lnTo>
                                <a:pt x="6096" y="0"/>
                              </a:lnTo>
                              <a:lnTo>
                                <a:pt x="0" y="0"/>
                              </a:lnTo>
                              <a:lnTo>
                                <a:pt x="0" y="6096"/>
                              </a:lnTo>
                              <a:lnTo>
                                <a:pt x="0" y="4287647"/>
                              </a:lnTo>
                              <a:lnTo>
                                <a:pt x="0" y="4293743"/>
                              </a:lnTo>
                              <a:lnTo>
                                <a:pt x="6096" y="4293743"/>
                              </a:lnTo>
                              <a:lnTo>
                                <a:pt x="6480048" y="4293743"/>
                              </a:lnTo>
                              <a:lnTo>
                                <a:pt x="6486131" y="4293743"/>
                              </a:lnTo>
                              <a:lnTo>
                                <a:pt x="6486131" y="4287647"/>
                              </a:lnTo>
                              <a:lnTo>
                                <a:pt x="6486131" y="6096"/>
                              </a:lnTo>
                              <a:lnTo>
                                <a:pt x="648613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4.880001pt;margin-top:-.360038pt;width:510.75pt;height:338.1pt;mso-position-horizontal-relative:page;mso-position-vertical-relative:paragraph;z-index:-15848448" id="docshape4" coordorigin="898,-7" coordsize="10215,6762" path="m11112,-7l11102,-7,11102,2,11102,6745,907,6745,907,2,11102,2,11102,-7,907,-7,898,-7,898,2,898,6745,898,6755,907,6755,11102,6755,11112,6755,11112,6745,11112,2,11112,-7xe" filled="true" fillcolor="#000000" stroked="false">
                <v:path arrowok="t"/>
                <v:fill type="solid"/>
                <w10:wrap type="none"/>
              </v:shape>
            </w:pict>
          </mc:Fallback>
        </mc:AlternateContent>
      </w:r>
      <w:r>
        <w:rPr>
          <w:sz w:val="18"/>
        </w:rPr>
        <w:t>Δεσμεύομαι ότι η επιχείρηση συμμορφώνεται</w:t>
      </w:r>
      <w:r>
        <w:rPr>
          <w:spacing w:val="40"/>
          <w:sz w:val="18"/>
        </w:rPr>
        <w:t> </w:t>
      </w:r>
      <w:r>
        <w:rPr>
          <w:sz w:val="18"/>
        </w:rPr>
        <w:t>πλήρως</w:t>
      </w:r>
      <w:r>
        <w:rPr>
          <w:spacing w:val="40"/>
          <w:sz w:val="18"/>
        </w:rPr>
        <w:t> </w:t>
      </w:r>
      <w:r>
        <w:rPr>
          <w:sz w:val="18"/>
        </w:rPr>
        <w:t>με τις διατάξεις για την πρόληψη και καταστολή της νομιμοποίησης εσόδων από εγκληματικές δραστηριότητες, της χρηματοδότησης</w:t>
      </w:r>
      <w:r>
        <w:rPr>
          <w:spacing w:val="40"/>
          <w:sz w:val="18"/>
        </w:rPr>
        <w:t> </w:t>
      </w:r>
      <w:r>
        <w:rPr>
          <w:sz w:val="18"/>
        </w:rPr>
        <w:t>της τρομοκρατίας και της φοροδιαφυγής, όπως αυτές ορίζονται στο κάθε φορά ισχύον ευρωπαϊκό και εθνικό νομοθετικό και κανονιστικό </w:t>
      </w:r>
      <w:r>
        <w:rPr>
          <w:spacing w:val="-2"/>
          <w:sz w:val="18"/>
        </w:rPr>
        <w:t>πλαίσιο.</w:t>
      </w:r>
    </w:p>
    <w:p>
      <w:pPr>
        <w:pStyle w:val="BodyText"/>
        <w:spacing w:before="30"/>
      </w:pPr>
    </w:p>
    <w:p>
      <w:pPr>
        <w:pStyle w:val="ListParagraph"/>
        <w:numPr>
          <w:ilvl w:val="0"/>
          <w:numId w:val="2"/>
        </w:numPr>
        <w:tabs>
          <w:tab w:pos="1020" w:val="left" w:leader="none"/>
          <w:tab w:pos="1022" w:val="left" w:leader="none"/>
        </w:tabs>
        <w:spacing w:line="240" w:lineRule="auto" w:before="0" w:after="0"/>
        <w:ind w:left="1022" w:right="194" w:hanging="360"/>
        <w:jc w:val="both"/>
        <w:rPr>
          <w:sz w:val="18"/>
        </w:rPr>
      </w:pPr>
      <w:r>
        <w:rPr>
          <w:sz w:val="18"/>
        </w:rPr>
        <w:t>Επιβεβαιώνω ότι κατά τον χρόνο υποβολής αίτησης υπαγωγής στο Ταμείο της ΕΑΤ, δεν έχω υπαχθεί μετά την 01</w:t>
      </w:r>
      <w:r>
        <w:rPr>
          <w:rFonts w:ascii="Arial MT" w:hAnsi="Arial MT"/>
          <w:sz w:val="18"/>
        </w:rPr>
        <w:t>- 01-</w:t>
      </w:r>
      <w:r>
        <w:rPr>
          <w:sz w:val="18"/>
        </w:rPr>
        <w:t>2019 σε οποιοδήποτε άλλο πρόγραμμα της ΕΑΤ (πρώην ΕΤΕΑΝ).</w:t>
      </w:r>
    </w:p>
    <w:p>
      <w:pPr>
        <w:pStyle w:val="BodyText"/>
        <w:spacing w:before="38"/>
      </w:pPr>
    </w:p>
    <w:p>
      <w:pPr>
        <w:pStyle w:val="ListParagraph"/>
        <w:numPr>
          <w:ilvl w:val="0"/>
          <w:numId w:val="2"/>
        </w:numPr>
        <w:tabs>
          <w:tab w:pos="1020" w:val="left" w:leader="none"/>
          <w:tab w:pos="1022" w:val="left" w:leader="none"/>
        </w:tabs>
        <w:spacing w:line="242" w:lineRule="auto" w:before="0" w:after="0"/>
        <w:ind w:left="1022" w:right="196" w:hanging="360"/>
        <w:jc w:val="both"/>
        <w:rPr>
          <w:sz w:val="18"/>
        </w:rPr>
      </w:pPr>
      <w:r>
        <w:rPr>
          <w:sz w:val="18"/>
        </w:rPr>
        <w:t>Επιβεβαιώνω ότι για τα προγράμματα της ΕΑΤ στα οποία έχω</w:t>
      </w:r>
      <w:r>
        <w:rPr>
          <w:spacing w:val="40"/>
          <w:sz w:val="18"/>
        </w:rPr>
        <w:t> </w:t>
      </w:r>
      <w:r>
        <w:rPr>
          <w:sz w:val="18"/>
        </w:rPr>
        <w:t>υπαχθεί πριν την 01</w:t>
      </w:r>
      <w:r>
        <w:rPr>
          <w:rFonts w:ascii="Arial MT" w:hAnsi="Arial MT"/>
          <w:sz w:val="18"/>
        </w:rPr>
        <w:t>-01-2019 </w:t>
      </w:r>
      <w:r>
        <w:rPr>
          <w:sz w:val="18"/>
        </w:rPr>
        <w:t>(πρώην ΕΤΕΑΝ/ΤΕΜΠΜΕ) που έληξαν ή βρίσκονται σε ισχύ, η επιχείρηση δεν έχει εμφανίσει δυσμενή συναλλακτική συμπεριφορά στην αποπληρωμή των οφειλών της (καταγγελία δανείου ή ληξιπρόθεσμες οφειλές για διάστημα μεγαλύτερο</w:t>
      </w:r>
      <w:r>
        <w:rPr>
          <w:spacing w:val="-1"/>
          <w:sz w:val="18"/>
        </w:rPr>
        <w:t> </w:t>
      </w:r>
      <w:r>
        <w:rPr>
          <w:sz w:val="18"/>
        </w:rPr>
        <w:t>ή</w:t>
      </w:r>
      <w:r>
        <w:rPr>
          <w:spacing w:val="-2"/>
          <w:sz w:val="18"/>
        </w:rPr>
        <w:t> </w:t>
      </w:r>
      <w:r>
        <w:rPr>
          <w:sz w:val="18"/>
        </w:rPr>
        <w:t>ίσο</w:t>
      </w:r>
      <w:r>
        <w:rPr>
          <w:spacing w:val="-2"/>
          <w:sz w:val="18"/>
        </w:rPr>
        <w:t> </w:t>
      </w:r>
      <w:r>
        <w:rPr>
          <w:sz w:val="18"/>
        </w:rPr>
        <w:t>των</w:t>
      </w:r>
      <w:r>
        <w:rPr>
          <w:spacing w:val="-2"/>
          <w:sz w:val="18"/>
        </w:rPr>
        <w:t> </w:t>
      </w:r>
      <w:r>
        <w:rPr>
          <w:sz w:val="18"/>
        </w:rPr>
        <w:t>90</w:t>
      </w:r>
      <w:r>
        <w:rPr>
          <w:spacing w:val="-2"/>
          <w:sz w:val="18"/>
        </w:rPr>
        <w:t> </w:t>
      </w:r>
      <w:r>
        <w:rPr>
          <w:sz w:val="18"/>
        </w:rPr>
        <w:t>ημερών)</w:t>
      </w:r>
      <w:r>
        <w:rPr>
          <w:spacing w:val="-3"/>
          <w:sz w:val="18"/>
        </w:rPr>
        <w:t> </w:t>
      </w:r>
      <w:r>
        <w:rPr>
          <w:sz w:val="18"/>
        </w:rPr>
        <w:t>ή</w:t>
      </w:r>
      <w:r>
        <w:rPr>
          <w:spacing w:val="-1"/>
          <w:sz w:val="18"/>
        </w:rPr>
        <w:t> </w:t>
      </w:r>
      <w:r>
        <w:rPr>
          <w:sz w:val="18"/>
        </w:rPr>
        <w:t>έχει</w:t>
      </w:r>
      <w:r>
        <w:rPr>
          <w:spacing w:val="-1"/>
          <w:sz w:val="18"/>
        </w:rPr>
        <w:t> </w:t>
      </w:r>
      <w:r>
        <w:rPr>
          <w:sz w:val="18"/>
        </w:rPr>
        <w:t>εμφανίσει</w:t>
      </w:r>
      <w:r>
        <w:rPr>
          <w:spacing w:val="-1"/>
          <w:sz w:val="18"/>
        </w:rPr>
        <w:t> </w:t>
      </w:r>
      <w:r>
        <w:rPr>
          <w:sz w:val="18"/>
        </w:rPr>
        <w:t>δυσμενή</w:t>
      </w:r>
      <w:r>
        <w:rPr>
          <w:spacing w:val="-5"/>
          <w:sz w:val="18"/>
        </w:rPr>
        <w:t> </w:t>
      </w:r>
      <w:r>
        <w:rPr>
          <w:sz w:val="18"/>
        </w:rPr>
        <w:t>συναλλακτική</w:t>
      </w:r>
      <w:r>
        <w:rPr>
          <w:spacing w:val="-2"/>
          <w:sz w:val="18"/>
        </w:rPr>
        <w:t> </w:t>
      </w:r>
      <w:r>
        <w:rPr>
          <w:sz w:val="18"/>
        </w:rPr>
        <w:t>συμπεριφορά</w:t>
      </w:r>
      <w:r>
        <w:rPr>
          <w:spacing w:val="-1"/>
          <w:sz w:val="18"/>
        </w:rPr>
        <w:t> </w:t>
      </w:r>
      <w:r>
        <w:rPr>
          <w:sz w:val="18"/>
        </w:rPr>
        <w:t>(καταγγελία</w:t>
      </w:r>
      <w:r>
        <w:rPr>
          <w:spacing w:val="-1"/>
          <w:sz w:val="18"/>
        </w:rPr>
        <w:t> </w:t>
      </w:r>
      <w:r>
        <w:rPr>
          <w:sz w:val="18"/>
        </w:rPr>
        <w:t>δανείου) αλλά έχει εξοφλήσει πλήρως τις οφειλές της πριν την υποβολή της αίτησης χρηματοδότησης ή εφόσον πρόκειται για πρόγραμμα</w:t>
      </w:r>
      <w:r>
        <w:rPr>
          <w:spacing w:val="-10"/>
          <w:sz w:val="18"/>
        </w:rPr>
        <w:t> </w:t>
      </w:r>
      <w:r>
        <w:rPr>
          <w:sz w:val="18"/>
        </w:rPr>
        <w:t>εγγυοδοσίας,</w:t>
      </w:r>
      <w:r>
        <w:rPr>
          <w:spacing w:val="-12"/>
          <w:sz w:val="18"/>
        </w:rPr>
        <w:t> </w:t>
      </w:r>
      <w:r>
        <w:rPr>
          <w:sz w:val="18"/>
        </w:rPr>
        <w:t>δεν</w:t>
      </w:r>
      <w:r>
        <w:rPr>
          <w:spacing w:val="-11"/>
          <w:sz w:val="18"/>
        </w:rPr>
        <w:t> </w:t>
      </w:r>
      <w:r>
        <w:rPr>
          <w:sz w:val="18"/>
        </w:rPr>
        <w:t>έχει</w:t>
      </w:r>
      <w:r>
        <w:rPr>
          <w:spacing w:val="-11"/>
          <w:sz w:val="18"/>
        </w:rPr>
        <w:t> </w:t>
      </w:r>
      <w:r>
        <w:rPr>
          <w:sz w:val="18"/>
        </w:rPr>
        <w:t>καταβληθεί</w:t>
      </w:r>
      <w:r>
        <w:rPr>
          <w:spacing w:val="-11"/>
          <w:sz w:val="18"/>
        </w:rPr>
        <w:t> </w:t>
      </w:r>
      <w:r>
        <w:rPr>
          <w:sz w:val="18"/>
        </w:rPr>
        <w:t>το</w:t>
      </w:r>
      <w:r>
        <w:rPr>
          <w:spacing w:val="-11"/>
          <w:sz w:val="18"/>
        </w:rPr>
        <w:t> </w:t>
      </w:r>
      <w:r>
        <w:rPr>
          <w:sz w:val="18"/>
        </w:rPr>
        <w:t>ποσό</w:t>
      </w:r>
      <w:r>
        <w:rPr>
          <w:spacing w:val="-11"/>
          <w:sz w:val="18"/>
        </w:rPr>
        <w:t> </w:t>
      </w:r>
      <w:r>
        <w:rPr>
          <w:sz w:val="18"/>
        </w:rPr>
        <w:t>εγγύησης</w:t>
      </w:r>
      <w:r>
        <w:rPr>
          <w:spacing w:val="-12"/>
          <w:sz w:val="18"/>
        </w:rPr>
        <w:t> </w:t>
      </w:r>
      <w:r>
        <w:rPr>
          <w:sz w:val="18"/>
        </w:rPr>
        <w:t>από</w:t>
      </w:r>
      <w:r>
        <w:rPr>
          <w:spacing w:val="-10"/>
          <w:sz w:val="18"/>
        </w:rPr>
        <w:t> </w:t>
      </w:r>
      <w:r>
        <w:rPr>
          <w:sz w:val="18"/>
        </w:rPr>
        <w:t>πλευράς</w:t>
      </w:r>
      <w:r>
        <w:rPr>
          <w:spacing w:val="-12"/>
          <w:sz w:val="18"/>
        </w:rPr>
        <w:t> </w:t>
      </w:r>
      <w:r>
        <w:rPr>
          <w:sz w:val="18"/>
        </w:rPr>
        <w:t>της</w:t>
      </w:r>
      <w:r>
        <w:rPr>
          <w:spacing w:val="-12"/>
          <w:sz w:val="18"/>
        </w:rPr>
        <w:t> </w:t>
      </w:r>
      <w:r>
        <w:rPr>
          <w:sz w:val="18"/>
        </w:rPr>
        <w:t>ΕΑΤ</w:t>
      </w:r>
      <w:r>
        <w:rPr>
          <w:spacing w:val="-11"/>
          <w:sz w:val="18"/>
        </w:rPr>
        <w:t> </w:t>
      </w:r>
      <w:r>
        <w:rPr>
          <w:sz w:val="18"/>
        </w:rPr>
        <w:t>ή</w:t>
      </w:r>
      <w:r>
        <w:rPr>
          <w:spacing w:val="-11"/>
          <w:sz w:val="18"/>
        </w:rPr>
        <w:t> </w:t>
      </w:r>
      <w:r>
        <w:rPr>
          <w:sz w:val="18"/>
        </w:rPr>
        <w:t>εφόσον</w:t>
      </w:r>
      <w:r>
        <w:rPr>
          <w:spacing w:val="-11"/>
          <w:sz w:val="18"/>
        </w:rPr>
        <w:t> </w:t>
      </w:r>
      <w:r>
        <w:rPr>
          <w:sz w:val="18"/>
        </w:rPr>
        <w:t>έχει</w:t>
      </w:r>
      <w:r>
        <w:rPr>
          <w:spacing w:val="-11"/>
          <w:sz w:val="18"/>
        </w:rPr>
        <w:t> </w:t>
      </w:r>
      <w:r>
        <w:rPr>
          <w:sz w:val="18"/>
        </w:rPr>
        <w:t>βεβαιωθεί</w:t>
      </w:r>
      <w:r>
        <w:rPr>
          <w:spacing w:val="-11"/>
          <w:sz w:val="18"/>
        </w:rPr>
        <w:t> </w:t>
      </w:r>
      <w:r>
        <w:rPr>
          <w:sz w:val="18"/>
        </w:rPr>
        <w:t>η</w:t>
      </w:r>
      <w:r>
        <w:rPr>
          <w:spacing w:val="-11"/>
          <w:sz w:val="18"/>
        </w:rPr>
        <w:t> </w:t>
      </w:r>
      <w:r>
        <w:rPr>
          <w:sz w:val="18"/>
        </w:rPr>
        <w:t>εν λόγω</w:t>
      </w:r>
      <w:r>
        <w:rPr>
          <w:spacing w:val="-10"/>
          <w:sz w:val="18"/>
        </w:rPr>
        <w:t> </w:t>
      </w:r>
      <w:r>
        <w:rPr>
          <w:sz w:val="18"/>
        </w:rPr>
        <w:t>οφειλή</w:t>
      </w:r>
      <w:r>
        <w:rPr>
          <w:spacing w:val="-11"/>
          <w:sz w:val="18"/>
        </w:rPr>
        <w:t> </w:t>
      </w:r>
      <w:r>
        <w:rPr>
          <w:sz w:val="18"/>
        </w:rPr>
        <w:t>στην</w:t>
      </w:r>
      <w:r>
        <w:rPr>
          <w:spacing w:val="-10"/>
          <w:sz w:val="18"/>
        </w:rPr>
        <w:t> </w:t>
      </w:r>
      <w:r>
        <w:rPr>
          <w:sz w:val="18"/>
        </w:rPr>
        <w:t>αρμόδια</w:t>
      </w:r>
      <w:r>
        <w:rPr>
          <w:spacing w:val="-10"/>
          <w:sz w:val="18"/>
        </w:rPr>
        <w:t> </w:t>
      </w:r>
      <w:r>
        <w:rPr>
          <w:sz w:val="18"/>
        </w:rPr>
        <w:t>Δ.Ο.Υ.,</w:t>
      </w:r>
      <w:r>
        <w:rPr>
          <w:spacing w:val="-11"/>
          <w:sz w:val="18"/>
        </w:rPr>
        <w:t> </w:t>
      </w:r>
      <w:r>
        <w:rPr>
          <w:sz w:val="18"/>
        </w:rPr>
        <w:t>αυτή</w:t>
      </w:r>
      <w:r>
        <w:rPr>
          <w:spacing w:val="-11"/>
          <w:sz w:val="18"/>
        </w:rPr>
        <w:t> </w:t>
      </w:r>
      <w:r>
        <w:rPr>
          <w:sz w:val="18"/>
        </w:rPr>
        <w:t>έχει</w:t>
      </w:r>
      <w:r>
        <w:rPr>
          <w:spacing w:val="-11"/>
          <w:sz w:val="18"/>
        </w:rPr>
        <w:t> </w:t>
      </w:r>
      <w:r>
        <w:rPr>
          <w:sz w:val="18"/>
        </w:rPr>
        <w:t>ενταχθεί</w:t>
      </w:r>
      <w:r>
        <w:rPr>
          <w:spacing w:val="-11"/>
          <w:sz w:val="18"/>
        </w:rPr>
        <w:t> </w:t>
      </w:r>
      <w:r>
        <w:rPr>
          <w:sz w:val="18"/>
        </w:rPr>
        <w:t>σε</w:t>
      </w:r>
      <w:r>
        <w:rPr>
          <w:spacing w:val="-12"/>
          <w:sz w:val="18"/>
        </w:rPr>
        <w:t> </w:t>
      </w:r>
      <w:r>
        <w:rPr>
          <w:sz w:val="18"/>
        </w:rPr>
        <w:t>καθεστώς</w:t>
      </w:r>
      <w:r>
        <w:rPr>
          <w:spacing w:val="-12"/>
          <w:sz w:val="18"/>
        </w:rPr>
        <w:t> </w:t>
      </w:r>
      <w:r>
        <w:rPr>
          <w:sz w:val="18"/>
        </w:rPr>
        <w:t>ρύθμισης,</w:t>
      </w:r>
      <w:r>
        <w:rPr>
          <w:spacing w:val="-8"/>
          <w:sz w:val="18"/>
        </w:rPr>
        <w:t> </w:t>
      </w:r>
      <w:r>
        <w:rPr>
          <w:sz w:val="18"/>
        </w:rPr>
        <w:t>η</w:t>
      </w:r>
      <w:r>
        <w:rPr>
          <w:spacing w:val="-11"/>
          <w:sz w:val="18"/>
        </w:rPr>
        <w:t> </w:t>
      </w:r>
      <w:r>
        <w:rPr>
          <w:sz w:val="18"/>
        </w:rPr>
        <w:t>οποία</w:t>
      </w:r>
      <w:r>
        <w:rPr>
          <w:spacing w:val="-12"/>
          <w:sz w:val="18"/>
        </w:rPr>
        <w:t> </w:t>
      </w:r>
      <w:r>
        <w:rPr>
          <w:sz w:val="18"/>
        </w:rPr>
        <w:t>συνεχίζει</w:t>
      </w:r>
      <w:r>
        <w:rPr>
          <w:spacing w:val="-11"/>
          <w:sz w:val="18"/>
        </w:rPr>
        <w:t> </w:t>
      </w:r>
      <w:r>
        <w:rPr>
          <w:sz w:val="18"/>
        </w:rPr>
        <w:t>να</w:t>
      </w:r>
      <w:r>
        <w:rPr>
          <w:spacing w:val="-10"/>
          <w:sz w:val="18"/>
        </w:rPr>
        <w:t> </w:t>
      </w:r>
      <w:r>
        <w:rPr>
          <w:sz w:val="18"/>
        </w:rPr>
        <w:t>είναι</w:t>
      </w:r>
      <w:r>
        <w:rPr>
          <w:spacing w:val="-11"/>
          <w:sz w:val="18"/>
        </w:rPr>
        <w:t> </w:t>
      </w:r>
      <w:r>
        <w:rPr>
          <w:sz w:val="18"/>
        </w:rPr>
        <w:t>σε</w:t>
      </w:r>
      <w:r>
        <w:rPr>
          <w:spacing w:val="-12"/>
          <w:sz w:val="18"/>
        </w:rPr>
        <w:t> </w:t>
      </w:r>
      <w:r>
        <w:rPr>
          <w:sz w:val="18"/>
        </w:rPr>
        <w:t>ισχύ</w:t>
      </w:r>
      <w:r>
        <w:rPr>
          <w:spacing w:val="-11"/>
          <w:sz w:val="18"/>
        </w:rPr>
        <w:t> </w:t>
      </w:r>
      <w:r>
        <w:rPr>
          <w:sz w:val="18"/>
        </w:rPr>
        <w:t>κατά την ημερομηνία υποβολής της αίτησης χρηματοδότησης.</w:t>
      </w:r>
    </w:p>
    <w:p>
      <w:pPr>
        <w:pStyle w:val="BodyText"/>
        <w:spacing w:before="40"/>
      </w:pPr>
    </w:p>
    <w:p>
      <w:pPr>
        <w:pStyle w:val="ListParagraph"/>
        <w:numPr>
          <w:ilvl w:val="0"/>
          <w:numId w:val="2"/>
        </w:numPr>
        <w:tabs>
          <w:tab w:pos="1020" w:val="left" w:leader="none"/>
          <w:tab w:pos="1022" w:val="left" w:leader="none"/>
        </w:tabs>
        <w:spacing w:line="244" w:lineRule="auto" w:before="0" w:after="0"/>
        <w:ind w:left="1022" w:right="207" w:hanging="360"/>
        <w:jc w:val="both"/>
        <w:rPr>
          <w:sz w:val="18"/>
        </w:rPr>
      </w:pPr>
      <w:r>
        <w:rPr>
          <w:sz w:val="18"/>
        </w:rPr>
        <w:t>Δεσμεύομαι</w:t>
      </w:r>
      <w:r>
        <w:rPr>
          <w:spacing w:val="-6"/>
          <w:sz w:val="18"/>
        </w:rPr>
        <w:t> </w:t>
      </w:r>
      <w:r>
        <w:rPr>
          <w:sz w:val="18"/>
        </w:rPr>
        <w:t>ότι</w:t>
      </w:r>
      <w:r>
        <w:rPr>
          <w:spacing w:val="-6"/>
          <w:sz w:val="18"/>
        </w:rPr>
        <w:t> </w:t>
      </w:r>
      <w:r>
        <w:rPr>
          <w:sz w:val="18"/>
        </w:rPr>
        <w:t>το</w:t>
      </w:r>
      <w:r>
        <w:rPr>
          <w:spacing w:val="-6"/>
          <w:sz w:val="18"/>
        </w:rPr>
        <w:t> </w:t>
      </w:r>
      <w:r>
        <w:rPr>
          <w:sz w:val="18"/>
        </w:rPr>
        <w:t>δάνειο</w:t>
      </w:r>
      <w:r>
        <w:rPr>
          <w:spacing w:val="-8"/>
          <w:sz w:val="18"/>
        </w:rPr>
        <w:t> </w:t>
      </w:r>
      <w:r>
        <w:rPr>
          <w:sz w:val="18"/>
        </w:rPr>
        <w:t>δεν</w:t>
      </w:r>
      <w:r>
        <w:rPr>
          <w:spacing w:val="-7"/>
          <w:sz w:val="18"/>
        </w:rPr>
        <w:t> </w:t>
      </w:r>
      <w:r>
        <w:rPr>
          <w:sz w:val="18"/>
        </w:rPr>
        <w:t>θα</w:t>
      </w:r>
      <w:r>
        <w:rPr>
          <w:spacing w:val="-7"/>
          <w:sz w:val="18"/>
        </w:rPr>
        <w:t> </w:t>
      </w:r>
      <w:r>
        <w:rPr>
          <w:sz w:val="18"/>
        </w:rPr>
        <w:t>χρησιμοποιηθεί</w:t>
      </w:r>
      <w:r>
        <w:rPr>
          <w:spacing w:val="-8"/>
          <w:sz w:val="18"/>
        </w:rPr>
        <w:t> </w:t>
      </w:r>
      <w:r>
        <w:rPr>
          <w:sz w:val="18"/>
        </w:rPr>
        <w:t>για</w:t>
      </w:r>
      <w:r>
        <w:rPr>
          <w:spacing w:val="-7"/>
          <w:sz w:val="18"/>
        </w:rPr>
        <w:t> </w:t>
      </w:r>
      <w:r>
        <w:rPr>
          <w:sz w:val="18"/>
        </w:rPr>
        <w:t>την</w:t>
      </w:r>
      <w:r>
        <w:rPr>
          <w:spacing w:val="-5"/>
          <w:sz w:val="18"/>
        </w:rPr>
        <w:t> </w:t>
      </w:r>
      <w:r>
        <w:rPr>
          <w:sz w:val="18"/>
        </w:rPr>
        <w:t>αναχρηματοδότηση/αποπληρωμή</w:t>
      </w:r>
      <w:r>
        <w:rPr>
          <w:spacing w:val="-8"/>
          <w:sz w:val="18"/>
        </w:rPr>
        <w:t> </w:t>
      </w:r>
      <w:r>
        <w:rPr>
          <w:sz w:val="18"/>
        </w:rPr>
        <w:t>υφιστάμενων</w:t>
      </w:r>
      <w:r>
        <w:rPr>
          <w:spacing w:val="-7"/>
          <w:sz w:val="18"/>
        </w:rPr>
        <w:t> </w:t>
      </w:r>
      <w:r>
        <w:rPr>
          <w:sz w:val="18"/>
        </w:rPr>
        <w:t>δανείων</w:t>
      </w:r>
      <w:r>
        <w:rPr>
          <w:spacing w:val="-5"/>
          <w:sz w:val="18"/>
        </w:rPr>
        <w:t> </w:t>
      </w:r>
      <w:r>
        <w:rPr>
          <w:sz w:val="18"/>
        </w:rPr>
        <w:t>και πιστωτικών γραμμών, για την χρηματοδότηση προγράμματος καταβολής μερισμάτων ή αγοράς μετοχών και τη χρηματοδότηση Εξαγορών και Συγχωνεύσεων.</w:t>
      </w:r>
    </w:p>
    <w:p>
      <w:pPr>
        <w:pStyle w:val="BodyText"/>
        <w:spacing w:before="32"/>
      </w:pPr>
    </w:p>
    <w:p>
      <w:pPr>
        <w:pStyle w:val="ListParagraph"/>
        <w:numPr>
          <w:ilvl w:val="0"/>
          <w:numId w:val="2"/>
        </w:numPr>
        <w:tabs>
          <w:tab w:pos="1020" w:val="left" w:leader="none"/>
          <w:tab w:pos="1022" w:val="left" w:leader="none"/>
        </w:tabs>
        <w:spacing w:line="244" w:lineRule="auto" w:before="0" w:after="0"/>
        <w:ind w:left="1022" w:right="206" w:hanging="360"/>
        <w:jc w:val="both"/>
        <w:rPr>
          <w:sz w:val="18"/>
        </w:rPr>
      </w:pPr>
      <w:r>
        <w:rPr>
          <w:sz w:val="18"/>
        </w:rPr>
        <w:t>Δεσμεύομαι</w:t>
      </w:r>
      <w:r>
        <w:rPr>
          <w:spacing w:val="-8"/>
          <w:sz w:val="18"/>
        </w:rPr>
        <w:t> </w:t>
      </w:r>
      <w:r>
        <w:rPr>
          <w:sz w:val="18"/>
        </w:rPr>
        <w:t>ότι</w:t>
      </w:r>
      <w:r>
        <w:rPr>
          <w:spacing w:val="-8"/>
          <w:sz w:val="18"/>
        </w:rPr>
        <w:t> </w:t>
      </w:r>
      <w:r>
        <w:rPr>
          <w:sz w:val="18"/>
        </w:rPr>
        <w:t>τυχόν</w:t>
      </w:r>
      <w:r>
        <w:rPr>
          <w:spacing w:val="-7"/>
          <w:sz w:val="18"/>
        </w:rPr>
        <w:t> </w:t>
      </w:r>
      <w:r>
        <w:rPr>
          <w:sz w:val="18"/>
        </w:rPr>
        <w:t>άλλες</w:t>
      </w:r>
      <w:r>
        <w:rPr>
          <w:spacing w:val="-9"/>
          <w:sz w:val="18"/>
        </w:rPr>
        <w:t> </w:t>
      </w:r>
      <w:r>
        <w:rPr>
          <w:sz w:val="18"/>
        </w:rPr>
        <w:t>ενισχύσεις</w:t>
      </w:r>
      <w:r>
        <w:rPr>
          <w:spacing w:val="-9"/>
          <w:sz w:val="18"/>
        </w:rPr>
        <w:t> </w:t>
      </w:r>
      <w:r>
        <w:rPr>
          <w:sz w:val="18"/>
        </w:rPr>
        <w:t>(επιχορηγήσεις)</w:t>
      </w:r>
      <w:r>
        <w:rPr>
          <w:spacing w:val="-9"/>
          <w:sz w:val="18"/>
        </w:rPr>
        <w:t> </w:t>
      </w:r>
      <w:r>
        <w:rPr>
          <w:sz w:val="18"/>
        </w:rPr>
        <w:t>δεν</w:t>
      </w:r>
      <w:r>
        <w:rPr>
          <w:spacing w:val="-7"/>
          <w:sz w:val="18"/>
        </w:rPr>
        <w:t> </w:t>
      </w:r>
      <w:r>
        <w:rPr>
          <w:sz w:val="18"/>
        </w:rPr>
        <w:t>θα</w:t>
      </w:r>
      <w:r>
        <w:rPr>
          <w:spacing w:val="-9"/>
          <w:sz w:val="18"/>
        </w:rPr>
        <w:t> </w:t>
      </w:r>
      <w:r>
        <w:rPr>
          <w:sz w:val="18"/>
        </w:rPr>
        <w:t>χρησιμοποιηθούν</w:t>
      </w:r>
      <w:r>
        <w:rPr>
          <w:spacing w:val="-10"/>
          <w:sz w:val="18"/>
        </w:rPr>
        <w:t> </w:t>
      </w:r>
      <w:r>
        <w:rPr>
          <w:sz w:val="18"/>
        </w:rPr>
        <w:t>για</w:t>
      </w:r>
      <w:r>
        <w:rPr>
          <w:spacing w:val="-9"/>
          <w:sz w:val="18"/>
        </w:rPr>
        <w:t> </w:t>
      </w:r>
      <w:r>
        <w:rPr>
          <w:sz w:val="18"/>
        </w:rPr>
        <w:t>την</w:t>
      </w:r>
      <w:r>
        <w:rPr>
          <w:spacing w:val="-7"/>
          <w:sz w:val="18"/>
        </w:rPr>
        <w:t> </w:t>
      </w:r>
      <w:r>
        <w:rPr>
          <w:sz w:val="18"/>
        </w:rPr>
        <w:t>αποπληρωμή</w:t>
      </w:r>
      <w:r>
        <w:rPr>
          <w:spacing w:val="-8"/>
          <w:sz w:val="18"/>
        </w:rPr>
        <w:t> </w:t>
      </w:r>
      <w:r>
        <w:rPr>
          <w:sz w:val="18"/>
        </w:rPr>
        <w:t>στήριξης</w:t>
      </w:r>
      <w:r>
        <w:rPr>
          <w:spacing w:val="-9"/>
          <w:sz w:val="18"/>
        </w:rPr>
        <w:t> </w:t>
      </w:r>
      <w:r>
        <w:rPr>
          <w:sz w:val="18"/>
        </w:rPr>
        <w:t>που ελήφθη από το συγκεκριμένο χρηματοδοτικό μέσο (δάνειο). Το δάνειο δεν θα χρησιμοποιηθεί για τη προχρηματοδότηση επιχορηγήσεων</w:t>
      </w:r>
    </w:p>
    <w:p>
      <w:pPr>
        <w:pStyle w:val="ListParagraph"/>
        <w:numPr>
          <w:ilvl w:val="0"/>
          <w:numId w:val="2"/>
        </w:numPr>
        <w:tabs>
          <w:tab w:pos="1022" w:val="left" w:leader="none"/>
          <w:tab w:pos="1070" w:val="left" w:leader="none"/>
        </w:tabs>
        <w:spacing w:line="280" w:lineRule="auto" w:before="115" w:after="0"/>
        <w:ind w:left="1022" w:right="208" w:hanging="360"/>
        <w:jc w:val="both"/>
        <w:rPr>
          <w:sz w:val="18"/>
        </w:rPr>
      </w:pPr>
      <w:r>
        <w:rPr>
          <w:sz w:val="18"/>
        </w:rPr>
        <w:t>Δεσμεύομαι</w:t>
      </w:r>
      <w:r>
        <w:rPr>
          <w:spacing w:val="25"/>
          <w:sz w:val="18"/>
        </w:rPr>
        <w:t> </w:t>
      </w:r>
      <w:r>
        <w:rPr>
          <w:sz w:val="18"/>
        </w:rPr>
        <w:t>ότι</w:t>
      </w:r>
      <w:r>
        <w:rPr>
          <w:spacing w:val="-12"/>
          <w:sz w:val="18"/>
        </w:rPr>
        <w:t> </w:t>
      </w:r>
      <w:r>
        <w:rPr>
          <w:sz w:val="18"/>
        </w:rPr>
        <w:t>η</w:t>
      </w:r>
      <w:r>
        <w:rPr>
          <w:spacing w:val="-10"/>
          <w:sz w:val="18"/>
        </w:rPr>
        <w:t> </w:t>
      </w:r>
      <w:r>
        <w:rPr>
          <w:sz w:val="18"/>
        </w:rPr>
        <w:t>ληφθείσα</w:t>
      </w:r>
      <w:r>
        <w:rPr>
          <w:spacing w:val="-11"/>
          <w:sz w:val="18"/>
        </w:rPr>
        <w:t> </w:t>
      </w:r>
      <w:r>
        <w:rPr>
          <w:sz w:val="18"/>
        </w:rPr>
        <w:t>χρηματοδότηση</w:t>
      </w:r>
      <w:r>
        <w:rPr>
          <w:spacing w:val="27"/>
          <w:sz w:val="18"/>
        </w:rPr>
        <w:t> </w:t>
      </w:r>
      <w:r>
        <w:rPr>
          <w:sz w:val="18"/>
        </w:rPr>
        <w:t>θα</w:t>
      </w:r>
      <w:r>
        <w:rPr>
          <w:spacing w:val="-11"/>
          <w:sz w:val="18"/>
        </w:rPr>
        <w:t> </w:t>
      </w:r>
      <w:r>
        <w:rPr>
          <w:sz w:val="18"/>
        </w:rPr>
        <w:t>χρησιμοποιηθεί</w:t>
      </w:r>
      <w:r>
        <w:rPr>
          <w:spacing w:val="-10"/>
          <w:sz w:val="18"/>
        </w:rPr>
        <w:t> </w:t>
      </w:r>
      <w:r>
        <w:rPr>
          <w:sz w:val="18"/>
        </w:rPr>
        <w:t>αποκλειστικά</w:t>
      </w:r>
      <w:r>
        <w:rPr>
          <w:spacing w:val="-12"/>
          <w:sz w:val="18"/>
        </w:rPr>
        <w:t> </w:t>
      </w:r>
      <w:r>
        <w:rPr>
          <w:sz w:val="18"/>
        </w:rPr>
        <w:t>για</w:t>
      </w:r>
      <w:r>
        <w:rPr>
          <w:spacing w:val="-11"/>
          <w:sz w:val="18"/>
        </w:rPr>
        <w:t> </w:t>
      </w:r>
      <w:r>
        <w:rPr>
          <w:sz w:val="18"/>
        </w:rPr>
        <w:t>το</w:t>
      </w:r>
      <w:r>
        <w:rPr>
          <w:spacing w:val="-10"/>
          <w:sz w:val="18"/>
        </w:rPr>
        <w:t> </w:t>
      </w:r>
      <w:r>
        <w:rPr>
          <w:sz w:val="18"/>
        </w:rPr>
        <w:t>σκοπό</w:t>
      </w:r>
      <w:r>
        <w:rPr>
          <w:spacing w:val="25"/>
          <w:sz w:val="18"/>
        </w:rPr>
        <w:t> </w:t>
      </w:r>
      <w:r>
        <w:rPr>
          <w:sz w:val="18"/>
        </w:rPr>
        <w:t>του</w:t>
      </w:r>
      <w:r>
        <w:rPr>
          <w:spacing w:val="-10"/>
          <w:sz w:val="18"/>
        </w:rPr>
        <w:t> </w:t>
      </w:r>
      <w:r>
        <w:rPr>
          <w:sz w:val="18"/>
        </w:rPr>
        <w:t>δανείου,</w:t>
      </w:r>
      <w:r>
        <w:rPr>
          <w:spacing w:val="-10"/>
          <w:sz w:val="18"/>
        </w:rPr>
        <w:t> </w:t>
      </w:r>
      <w:r>
        <w:rPr>
          <w:sz w:val="18"/>
        </w:rPr>
        <w:t>ήτοι</w:t>
      </w:r>
      <w:r>
        <w:rPr>
          <w:spacing w:val="-12"/>
          <w:sz w:val="18"/>
        </w:rPr>
        <w:t> </w:t>
      </w:r>
      <w:r>
        <w:rPr>
          <w:sz w:val="18"/>
        </w:rPr>
        <w:t>για</w:t>
      </w:r>
      <w:r>
        <w:rPr>
          <w:spacing w:val="-11"/>
          <w:sz w:val="18"/>
        </w:rPr>
        <w:t> </w:t>
      </w:r>
      <w:r>
        <w:rPr>
          <w:sz w:val="18"/>
        </w:rPr>
        <w:t>την υλοποίηση του υποβληθέντος επενδυτικού σχεδίου (business plan).</w:t>
      </w:r>
    </w:p>
    <w:p>
      <w:pPr>
        <w:pStyle w:val="BodyText"/>
        <w:spacing w:before="33"/>
      </w:pPr>
    </w:p>
    <w:p>
      <w:pPr>
        <w:pStyle w:val="ListParagraph"/>
        <w:numPr>
          <w:ilvl w:val="0"/>
          <w:numId w:val="2"/>
        </w:numPr>
        <w:tabs>
          <w:tab w:pos="1020" w:val="left" w:leader="none"/>
        </w:tabs>
        <w:spacing w:line="240" w:lineRule="auto" w:before="0" w:after="0"/>
        <w:ind w:left="1020" w:right="0" w:hanging="358"/>
        <w:jc w:val="left"/>
        <w:rPr>
          <w:sz w:val="18"/>
        </w:rPr>
      </w:pPr>
      <w:r>
        <w:rPr>
          <w:sz w:val="18"/>
        </w:rPr>
        <w:t>Επιβεβαιώνω</w:t>
      </w:r>
      <w:r>
        <w:rPr>
          <w:spacing w:val="-10"/>
          <w:sz w:val="18"/>
        </w:rPr>
        <w:t> </w:t>
      </w:r>
      <w:r>
        <w:rPr>
          <w:sz w:val="18"/>
        </w:rPr>
        <w:t>ότι</w:t>
      </w:r>
      <w:r>
        <w:rPr>
          <w:spacing w:val="-10"/>
          <w:sz w:val="18"/>
        </w:rPr>
        <w:t> </w:t>
      </w:r>
      <w:r>
        <w:rPr>
          <w:sz w:val="18"/>
        </w:rPr>
        <w:t>η</w:t>
      </w:r>
      <w:r>
        <w:rPr>
          <w:spacing w:val="-8"/>
          <w:sz w:val="18"/>
        </w:rPr>
        <w:t> </w:t>
      </w:r>
      <w:r>
        <w:rPr>
          <w:sz w:val="18"/>
        </w:rPr>
        <w:t>επιχείρηση</w:t>
      </w:r>
      <w:r>
        <w:rPr>
          <w:spacing w:val="-11"/>
          <w:sz w:val="18"/>
        </w:rPr>
        <w:t> </w:t>
      </w:r>
      <w:r>
        <w:rPr>
          <w:sz w:val="18"/>
        </w:rPr>
        <w:t>δεν</w:t>
      </w:r>
      <w:r>
        <w:rPr>
          <w:spacing w:val="-8"/>
          <w:sz w:val="18"/>
        </w:rPr>
        <w:t> </w:t>
      </w:r>
      <w:r>
        <w:rPr>
          <w:sz w:val="18"/>
        </w:rPr>
        <w:t>είναι</w:t>
      </w:r>
      <w:r>
        <w:rPr>
          <w:spacing w:val="-9"/>
          <w:sz w:val="18"/>
        </w:rPr>
        <w:t> </w:t>
      </w:r>
      <w:r>
        <w:rPr>
          <w:sz w:val="18"/>
        </w:rPr>
        <w:t>εισηγμένη</w:t>
      </w:r>
      <w:r>
        <w:rPr>
          <w:spacing w:val="-8"/>
          <w:sz w:val="18"/>
        </w:rPr>
        <w:t> </w:t>
      </w:r>
      <w:r>
        <w:rPr>
          <w:sz w:val="18"/>
        </w:rPr>
        <w:t>σε</w:t>
      </w:r>
      <w:r>
        <w:rPr>
          <w:spacing w:val="-11"/>
          <w:sz w:val="18"/>
        </w:rPr>
        <w:t> </w:t>
      </w:r>
      <w:r>
        <w:rPr>
          <w:sz w:val="18"/>
        </w:rPr>
        <w:t>οργανωμένη</w:t>
      </w:r>
      <w:r>
        <w:rPr>
          <w:spacing w:val="-9"/>
          <w:sz w:val="18"/>
        </w:rPr>
        <w:t> </w:t>
      </w:r>
      <w:r>
        <w:rPr>
          <w:sz w:val="18"/>
        </w:rPr>
        <w:t>χρηματιστηριακή</w:t>
      </w:r>
      <w:r>
        <w:rPr>
          <w:spacing w:val="-8"/>
          <w:sz w:val="18"/>
        </w:rPr>
        <w:t> </w:t>
      </w:r>
      <w:r>
        <w:rPr>
          <w:spacing w:val="-2"/>
          <w:sz w:val="18"/>
        </w:rPr>
        <w:t>αγορά.</w:t>
      </w:r>
    </w:p>
    <w:p>
      <w:pPr>
        <w:pStyle w:val="BodyText"/>
      </w:pPr>
    </w:p>
    <w:p>
      <w:pPr>
        <w:pStyle w:val="BodyText"/>
      </w:pPr>
    </w:p>
    <w:p>
      <w:pPr>
        <w:pStyle w:val="BodyText"/>
      </w:pPr>
    </w:p>
    <w:p>
      <w:pPr>
        <w:pStyle w:val="BodyText"/>
        <w:spacing w:before="1"/>
      </w:pPr>
    </w:p>
    <w:p>
      <w:pPr>
        <w:pStyle w:val="BodyText"/>
        <w:tabs>
          <w:tab w:pos="5406" w:val="left" w:leader="none"/>
        </w:tabs>
        <w:spacing w:line="384" w:lineRule="auto"/>
        <w:ind w:left="4100" w:right="3982"/>
        <w:jc w:val="center"/>
      </w:pPr>
      <w:r>
        <w:rPr>
          <w:spacing w:val="-2"/>
          <w:w w:val="110"/>
        </w:rPr>
        <w:t>Ημερομηνία:</w:t>
      </w:r>
      <w:r>
        <w:rPr/>
        <w:t xml:space="preserve"> </w:t>
      </w:r>
      <w:r>
        <w:rPr>
          <w:spacing w:val="-2"/>
          <w:w w:val="135"/>
        </w:rPr>
        <w:t xml:space="preserve">{{ hmerominia }} </w:t>
      </w:r>
      <w:r>
        <w:rPr>
          <w:w w:val="110"/>
        </w:rPr>
        <w:t>Για</w:t>
      </w:r>
      <w:r>
        <w:rPr>
          <w:spacing w:val="-9"/>
          <w:w w:val="110"/>
        </w:rPr>
        <w:t> </w:t>
      </w:r>
      <w:r>
        <w:rPr>
          <w:w w:val="110"/>
        </w:rPr>
        <w:t>την</w:t>
      </w:r>
      <w:r>
        <w:rPr>
          <w:spacing w:val="-7"/>
          <w:w w:val="110"/>
        </w:rPr>
        <w:t> </w:t>
      </w:r>
      <w:r>
        <w:rPr>
          <w:w w:val="110"/>
        </w:rPr>
        <w:t>επιχείρηση</w:t>
      </w:r>
    </w:p>
    <w:p>
      <w:pPr>
        <w:pStyle w:val="BodyText"/>
        <w:spacing w:before="1"/>
        <w:ind w:left="1058" w:right="941"/>
        <w:jc w:val="center"/>
        <w:rPr>
          <w:rFonts w:ascii="Arial MT" w:hAnsi="Arial MT"/>
        </w:rPr>
      </w:pPr>
      <w:r>
        <w:rPr>
          <w:rFonts w:ascii="Arial MT" w:hAnsi="Arial MT"/>
          <w:spacing w:val="-2"/>
        </w:rPr>
        <w:t>-</w:t>
      </w:r>
      <w:r>
        <w:rPr>
          <w:spacing w:val="-4"/>
        </w:rPr>
        <w:t>Ο/Η</w:t>
      </w:r>
      <w:r>
        <w:rPr>
          <w:rFonts w:ascii="Arial MT" w:hAnsi="Arial MT"/>
          <w:spacing w:val="-4"/>
        </w:rPr>
        <w:t>-</w:t>
      </w:r>
    </w:p>
    <w:p>
      <w:pPr>
        <w:pStyle w:val="BodyText"/>
        <w:rPr>
          <w:rFonts w:ascii="Arial MT"/>
        </w:rPr>
      </w:pPr>
    </w:p>
    <w:p>
      <w:pPr>
        <w:pStyle w:val="BodyText"/>
        <w:spacing w:before="35"/>
        <w:rPr>
          <w:rFonts w:ascii="Arial MT"/>
        </w:rPr>
      </w:pPr>
    </w:p>
    <w:p>
      <w:pPr>
        <w:pStyle w:val="BodyText"/>
        <w:ind w:left="116"/>
        <w:jc w:val="center"/>
      </w:pPr>
      <w:r>
        <w:rPr/>
        <w:t>Νόμιμος/η</w:t>
      </w:r>
      <w:r>
        <w:rPr>
          <w:spacing w:val="-9"/>
        </w:rPr>
        <w:t> </w:t>
      </w:r>
      <w:r>
        <w:rPr>
          <w:spacing w:val="-2"/>
        </w:rPr>
        <w:t>Εκπρόσωπος</w:t>
      </w:r>
    </w:p>
    <w:p>
      <w:pPr>
        <w:spacing w:before="120"/>
        <w:ind w:left="1053" w:right="941" w:firstLine="0"/>
        <w:jc w:val="center"/>
        <w:rPr>
          <w:rFonts w:ascii="Arial" w:hAnsi="Arial"/>
          <w:b/>
          <w:sz w:val="18"/>
        </w:rPr>
      </w:pPr>
      <w:r>
        <w:rPr>
          <w:rFonts w:ascii="Arial" w:hAnsi="Arial"/>
          <w:b/>
          <w:sz w:val="18"/>
        </w:rPr>
        <w:t>(Στοιχεία</w:t>
      </w:r>
      <w:r>
        <w:rPr>
          <w:rFonts w:ascii="Arial" w:hAnsi="Arial"/>
          <w:b/>
          <w:spacing w:val="-2"/>
          <w:sz w:val="18"/>
        </w:rPr>
        <w:t> </w:t>
      </w:r>
      <w:r>
        <w:rPr>
          <w:rFonts w:ascii="Arial" w:hAnsi="Arial"/>
          <w:b/>
          <w:sz w:val="18"/>
        </w:rPr>
        <w:t>Νόμιμου </w:t>
      </w:r>
      <w:r>
        <w:rPr>
          <w:rFonts w:ascii="Arial" w:hAnsi="Arial"/>
          <w:b/>
          <w:spacing w:val="-2"/>
          <w:sz w:val="18"/>
        </w:rPr>
        <w:t>Εκπροσώπου,</w:t>
      </w:r>
    </w:p>
    <w:p>
      <w:pPr>
        <w:spacing w:before="121"/>
        <w:ind w:left="1059" w:right="941" w:firstLine="0"/>
        <w:jc w:val="center"/>
        <w:rPr>
          <w:rFonts w:ascii="Arial" w:hAnsi="Arial"/>
          <w:b/>
          <w:sz w:val="18"/>
        </w:rPr>
      </w:pPr>
      <w:r>
        <w:rPr>
          <w:rFonts w:ascii="Arial" w:hAnsi="Arial"/>
          <w:b/>
          <w:sz w:val="18"/>
        </w:rPr>
        <w:t>γνήσιο</w:t>
      </w:r>
      <w:r>
        <w:rPr>
          <w:rFonts w:ascii="Arial" w:hAnsi="Arial"/>
          <w:b/>
          <w:spacing w:val="-3"/>
          <w:sz w:val="18"/>
        </w:rPr>
        <w:t> </w:t>
      </w:r>
      <w:r>
        <w:rPr>
          <w:rFonts w:ascii="Arial" w:hAnsi="Arial"/>
          <w:b/>
          <w:sz w:val="18"/>
        </w:rPr>
        <w:t>υπογραφής</w:t>
      </w:r>
      <w:r>
        <w:rPr>
          <w:rFonts w:ascii="Arial" w:hAnsi="Arial"/>
          <w:b/>
          <w:spacing w:val="-5"/>
          <w:sz w:val="18"/>
        </w:rPr>
        <w:t> </w:t>
      </w:r>
      <w:r>
        <w:rPr>
          <w:rFonts w:ascii="Arial" w:hAnsi="Arial"/>
          <w:b/>
          <w:sz w:val="18"/>
        </w:rPr>
        <w:t>ή</w:t>
      </w:r>
      <w:r>
        <w:rPr>
          <w:rFonts w:ascii="Arial" w:hAnsi="Arial"/>
          <w:b/>
          <w:spacing w:val="-2"/>
          <w:sz w:val="18"/>
        </w:rPr>
        <w:t> </w:t>
      </w:r>
      <w:r>
        <w:rPr>
          <w:rFonts w:ascii="Arial" w:hAnsi="Arial"/>
          <w:b/>
          <w:sz w:val="18"/>
        </w:rPr>
        <w:t>ψηφιακή υπογραφή</w:t>
      </w:r>
      <w:r>
        <w:rPr>
          <w:rFonts w:ascii="Arial" w:hAnsi="Arial"/>
          <w:b/>
          <w:spacing w:val="-2"/>
          <w:sz w:val="18"/>
        </w:rPr>
        <w:t> </w:t>
      </w:r>
      <w:r>
        <w:rPr>
          <w:rFonts w:ascii="Arial" w:hAnsi="Arial"/>
          <w:b/>
          <w:sz w:val="18"/>
        </w:rPr>
        <w:t>ή</w:t>
      </w:r>
      <w:r>
        <w:rPr>
          <w:rFonts w:ascii="Arial" w:hAnsi="Arial"/>
          <w:b/>
          <w:spacing w:val="-3"/>
          <w:sz w:val="18"/>
        </w:rPr>
        <w:t> </w:t>
      </w:r>
      <w:r>
        <w:rPr>
          <w:rFonts w:ascii="Arial" w:hAnsi="Arial"/>
          <w:b/>
          <w:sz w:val="18"/>
        </w:rPr>
        <w:t>από</w:t>
      </w:r>
      <w:r>
        <w:rPr>
          <w:rFonts w:ascii="Arial" w:hAnsi="Arial"/>
          <w:b/>
          <w:spacing w:val="-2"/>
          <w:sz w:val="18"/>
        </w:rPr>
        <w:t> gov.gr)</w:t>
      </w:r>
    </w:p>
    <w:p>
      <w:pPr>
        <w:spacing w:before="206"/>
        <w:ind w:left="1039" w:right="941" w:firstLine="0"/>
        <w:jc w:val="center"/>
        <w:rPr>
          <w:rFonts w:ascii="Arial" w:hAnsi="Arial"/>
          <w:i/>
          <w:sz w:val="18"/>
        </w:rPr>
      </w:pPr>
      <w:r>
        <w:rPr>
          <w:rFonts w:ascii="Arial" w:hAnsi="Arial"/>
          <w:i/>
          <w:sz w:val="18"/>
        </w:rPr>
        <w:t>(Σε</w:t>
      </w:r>
      <w:r>
        <w:rPr>
          <w:rFonts w:ascii="Arial" w:hAnsi="Arial"/>
          <w:i/>
          <w:spacing w:val="-3"/>
          <w:sz w:val="18"/>
        </w:rPr>
        <w:t> </w:t>
      </w:r>
      <w:r>
        <w:rPr>
          <w:rFonts w:ascii="Arial" w:hAnsi="Arial"/>
          <w:i/>
          <w:sz w:val="18"/>
        </w:rPr>
        <w:t>περίπτωση</w:t>
      </w:r>
      <w:r>
        <w:rPr>
          <w:rFonts w:ascii="Arial" w:hAnsi="Arial"/>
          <w:i/>
          <w:spacing w:val="-3"/>
          <w:sz w:val="18"/>
        </w:rPr>
        <w:t> </w:t>
      </w:r>
      <w:r>
        <w:rPr>
          <w:rFonts w:ascii="Arial" w:hAnsi="Arial"/>
          <w:i/>
          <w:sz w:val="18"/>
        </w:rPr>
        <w:t>που</w:t>
      </w:r>
      <w:r>
        <w:rPr>
          <w:rFonts w:ascii="Arial" w:hAnsi="Arial"/>
          <w:i/>
          <w:spacing w:val="-4"/>
          <w:sz w:val="18"/>
        </w:rPr>
        <w:t> </w:t>
      </w:r>
      <w:r>
        <w:rPr>
          <w:rFonts w:ascii="Arial" w:hAnsi="Arial"/>
          <w:i/>
          <w:sz w:val="18"/>
        </w:rPr>
        <w:t>η</w:t>
      </w:r>
      <w:r>
        <w:rPr>
          <w:rFonts w:ascii="Arial" w:hAnsi="Arial"/>
          <w:i/>
          <w:spacing w:val="-2"/>
          <w:sz w:val="18"/>
        </w:rPr>
        <w:t> </w:t>
      </w:r>
      <w:r>
        <w:rPr>
          <w:rFonts w:ascii="Arial" w:hAnsi="Arial"/>
          <w:i/>
          <w:sz w:val="18"/>
        </w:rPr>
        <w:t>εκπροσώπηση</w:t>
      </w:r>
      <w:r>
        <w:rPr>
          <w:rFonts w:ascii="Arial" w:hAnsi="Arial"/>
          <w:i/>
          <w:spacing w:val="-3"/>
          <w:sz w:val="18"/>
        </w:rPr>
        <w:t> </w:t>
      </w:r>
      <w:r>
        <w:rPr>
          <w:rFonts w:ascii="Arial" w:hAnsi="Arial"/>
          <w:i/>
          <w:sz w:val="18"/>
        </w:rPr>
        <w:t>ασκείται</w:t>
      </w:r>
      <w:r>
        <w:rPr>
          <w:rFonts w:ascii="Arial" w:hAnsi="Arial"/>
          <w:i/>
          <w:spacing w:val="-5"/>
          <w:sz w:val="18"/>
        </w:rPr>
        <w:t> </w:t>
      </w:r>
      <w:r>
        <w:rPr>
          <w:rFonts w:ascii="Arial" w:hAnsi="Arial"/>
          <w:i/>
          <w:sz w:val="18"/>
        </w:rPr>
        <w:t>από</w:t>
      </w:r>
      <w:r>
        <w:rPr>
          <w:rFonts w:ascii="Arial" w:hAnsi="Arial"/>
          <w:i/>
          <w:spacing w:val="-3"/>
          <w:sz w:val="18"/>
        </w:rPr>
        <w:t> </w:t>
      </w:r>
      <w:r>
        <w:rPr>
          <w:rFonts w:ascii="Arial" w:hAnsi="Arial"/>
          <w:i/>
          <w:sz w:val="18"/>
        </w:rPr>
        <w:t>κοινού</w:t>
      </w:r>
      <w:r>
        <w:rPr>
          <w:rFonts w:ascii="Arial" w:hAnsi="Arial"/>
          <w:i/>
          <w:spacing w:val="-4"/>
          <w:sz w:val="18"/>
        </w:rPr>
        <w:t> </w:t>
      </w:r>
      <w:r>
        <w:rPr>
          <w:rFonts w:ascii="Arial" w:hAnsi="Arial"/>
          <w:i/>
          <w:sz w:val="18"/>
        </w:rPr>
        <w:t>από</w:t>
      </w:r>
      <w:r>
        <w:rPr>
          <w:rFonts w:ascii="Arial" w:hAnsi="Arial"/>
          <w:i/>
          <w:spacing w:val="-3"/>
          <w:sz w:val="18"/>
        </w:rPr>
        <w:t> </w:t>
      </w:r>
      <w:r>
        <w:rPr>
          <w:rFonts w:ascii="Arial" w:hAnsi="Arial"/>
          <w:i/>
          <w:sz w:val="18"/>
        </w:rPr>
        <w:t>δύο</w:t>
      </w:r>
      <w:r>
        <w:rPr>
          <w:rFonts w:ascii="Arial" w:hAnsi="Arial"/>
          <w:i/>
          <w:spacing w:val="-3"/>
          <w:sz w:val="18"/>
        </w:rPr>
        <w:t> </w:t>
      </w:r>
      <w:r>
        <w:rPr>
          <w:rFonts w:ascii="Arial" w:hAnsi="Arial"/>
          <w:i/>
          <w:sz w:val="18"/>
        </w:rPr>
        <w:t>ή</w:t>
      </w:r>
      <w:r>
        <w:rPr>
          <w:rFonts w:ascii="Arial" w:hAnsi="Arial"/>
          <w:i/>
          <w:spacing w:val="-2"/>
          <w:sz w:val="18"/>
        </w:rPr>
        <w:t> </w:t>
      </w:r>
      <w:r>
        <w:rPr>
          <w:rFonts w:ascii="Arial" w:hAnsi="Arial"/>
          <w:i/>
          <w:sz w:val="18"/>
        </w:rPr>
        <w:t>περισσότερα</w:t>
      </w:r>
      <w:r>
        <w:rPr>
          <w:rFonts w:ascii="Arial" w:hAnsi="Arial"/>
          <w:i/>
          <w:spacing w:val="-5"/>
          <w:sz w:val="18"/>
        </w:rPr>
        <w:t> </w:t>
      </w:r>
      <w:r>
        <w:rPr>
          <w:rFonts w:ascii="Arial" w:hAnsi="Arial"/>
          <w:i/>
          <w:sz w:val="18"/>
        </w:rPr>
        <w:t>πρόσωπα</w:t>
      </w:r>
      <w:r>
        <w:rPr>
          <w:rFonts w:ascii="Arial" w:hAnsi="Arial"/>
          <w:i/>
          <w:spacing w:val="-3"/>
          <w:sz w:val="18"/>
        </w:rPr>
        <w:t> </w:t>
      </w:r>
      <w:r>
        <w:rPr>
          <w:rFonts w:ascii="Arial" w:hAnsi="Arial"/>
          <w:i/>
          <w:sz w:val="18"/>
        </w:rPr>
        <w:t>και</w:t>
      </w:r>
      <w:r>
        <w:rPr>
          <w:rFonts w:ascii="Arial" w:hAnsi="Arial"/>
          <w:i/>
          <w:spacing w:val="-5"/>
          <w:sz w:val="18"/>
        </w:rPr>
        <w:t> </w:t>
      </w:r>
      <w:r>
        <w:rPr>
          <w:rFonts w:ascii="Arial" w:hAnsi="Arial"/>
          <w:i/>
          <w:sz w:val="18"/>
        </w:rPr>
        <w:t>όχι χωριστά, υποβάλλεται από μία ΥΔ για κάθε νόμιμο εκπρόσωπο)</w:t>
      </w: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spacing w:before="158"/>
        <w:rPr>
          <w:rFonts w:ascii="Arial"/>
          <w:i/>
        </w:rPr>
      </w:pPr>
    </w:p>
    <w:p>
      <w:pPr>
        <w:pStyle w:val="ListParagraph"/>
        <w:numPr>
          <w:ilvl w:val="1"/>
          <w:numId w:val="2"/>
        </w:numPr>
        <w:tabs>
          <w:tab w:pos="1331" w:val="left" w:leader="none"/>
        </w:tabs>
        <w:spacing w:line="240" w:lineRule="auto" w:before="0" w:after="0"/>
        <w:ind w:left="1331" w:right="0" w:hanging="239"/>
        <w:jc w:val="both"/>
        <w:rPr>
          <w:sz w:val="16"/>
        </w:rPr>
      </w:pPr>
      <w:r>
        <w:rPr>
          <w:sz w:val="16"/>
        </w:rPr>
        <w:t>Αναγράφεται</w:t>
      </w:r>
      <w:r>
        <w:rPr>
          <w:spacing w:val="-9"/>
          <w:sz w:val="16"/>
        </w:rPr>
        <w:t> </w:t>
      </w:r>
      <w:r>
        <w:rPr>
          <w:sz w:val="16"/>
        </w:rPr>
        <w:t>από</w:t>
      </w:r>
      <w:r>
        <w:rPr>
          <w:spacing w:val="-9"/>
          <w:sz w:val="16"/>
        </w:rPr>
        <w:t> </w:t>
      </w:r>
      <w:r>
        <w:rPr>
          <w:sz w:val="16"/>
        </w:rPr>
        <w:t>τον</w:t>
      </w:r>
      <w:r>
        <w:rPr>
          <w:spacing w:val="-7"/>
          <w:sz w:val="16"/>
        </w:rPr>
        <w:t> </w:t>
      </w:r>
      <w:r>
        <w:rPr>
          <w:sz w:val="16"/>
        </w:rPr>
        <w:t>ενδιαφερόμενο</w:t>
      </w:r>
      <w:r>
        <w:rPr>
          <w:spacing w:val="-9"/>
          <w:sz w:val="16"/>
        </w:rPr>
        <w:t> </w:t>
      </w:r>
      <w:r>
        <w:rPr>
          <w:sz w:val="16"/>
        </w:rPr>
        <w:t>πολίτη</w:t>
      </w:r>
      <w:r>
        <w:rPr>
          <w:spacing w:val="-9"/>
          <w:sz w:val="16"/>
        </w:rPr>
        <w:t> </w:t>
      </w:r>
      <w:r>
        <w:rPr>
          <w:sz w:val="16"/>
        </w:rPr>
        <w:t>η</w:t>
      </w:r>
      <w:r>
        <w:rPr>
          <w:spacing w:val="-8"/>
          <w:sz w:val="16"/>
        </w:rPr>
        <w:t> </w:t>
      </w:r>
      <w:r>
        <w:rPr>
          <w:sz w:val="16"/>
        </w:rPr>
        <w:t>Αρχή</w:t>
      </w:r>
      <w:r>
        <w:rPr>
          <w:spacing w:val="-7"/>
          <w:sz w:val="16"/>
        </w:rPr>
        <w:t> </w:t>
      </w:r>
      <w:r>
        <w:rPr>
          <w:sz w:val="16"/>
        </w:rPr>
        <w:t>ή</w:t>
      </w:r>
      <w:r>
        <w:rPr>
          <w:spacing w:val="-7"/>
          <w:sz w:val="16"/>
        </w:rPr>
        <w:t> </w:t>
      </w:r>
      <w:r>
        <w:rPr>
          <w:sz w:val="16"/>
        </w:rPr>
        <w:t>η</w:t>
      </w:r>
      <w:r>
        <w:rPr>
          <w:spacing w:val="-5"/>
          <w:sz w:val="16"/>
        </w:rPr>
        <w:t> </w:t>
      </w:r>
      <w:r>
        <w:rPr>
          <w:sz w:val="16"/>
        </w:rPr>
        <w:t>Υπηρεσία</w:t>
      </w:r>
      <w:r>
        <w:rPr>
          <w:spacing w:val="-7"/>
          <w:sz w:val="16"/>
        </w:rPr>
        <w:t> </w:t>
      </w:r>
      <w:r>
        <w:rPr>
          <w:sz w:val="16"/>
        </w:rPr>
        <w:t>του</w:t>
      </w:r>
      <w:r>
        <w:rPr>
          <w:spacing w:val="-7"/>
          <w:sz w:val="16"/>
        </w:rPr>
        <w:t> </w:t>
      </w:r>
      <w:r>
        <w:rPr>
          <w:sz w:val="16"/>
        </w:rPr>
        <w:t>δημόσιου</w:t>
      </w:r>
      <w:r>
        <w:rPr>
          <w:spacing w:val="-8"/>
          <w:sz w:val="16"/>
        </w:rPr>
        <w:t> </w:t>
      </w:r>
      <w:r>
        <w:rPr>
          <w:sz w:val="16"/>
        </w:rPr>
        <w:t>τομέα,</w:t>
      </w:r>
      <w:r>
        <w:rPr>
          <w:spacing w:val="-7"/>
          <w:sz w:val="16"/>
        </w:rPr>
        <w:t> </w:t>
      </w:r>
      <w:r>
        <w:rPr>
          <w:sz w:val="16"/>
        </w:rPr>
        <w:t>που</w:t>
      </w:r>
      <w:r>
        <w:rPr>
          <w:spacing w:val="-8"/>
          <w:sz w:val="16"/>
        </w:rPr>
        <w:t> </w:t>
      </w:r>
      <w:r>
        <w:rPr>
          <w:sz w:val="16"/>
        </w:rPr>
        <w:t>απευθύνεται</w:t>
      </w:r>
      <w:r>
        <w:rPr>
          <w:spacing w:val="-6"/>
          <w:sz w:val="16"/>
        </w:rPr>
        <w:t> </w:t>
      </w:r>
      <w:r>
        <w:rPr>
          <w:sz w:val="16"/>
        </w:rPr>
        <w:t>η</w:t>
      </w:r>
      <w:r>
        <w:rPr>
          <w:spacing w:val="-9"/>
          <w:sz w:val="16"/>
        </w:rPr>
        <w:t> </w:t>
      </w:r>
      <w:r>
        <w:rPr>
          <w:spacing w:val="-2"/>
          <w:sz w:val="16"/>
        </w:rPr>
        <w:t>αίτηση.</w:t>
      </w:r>
    </w:p>
    <w:p>
      <w:pPr>
        <w:pStyle w:val="ListParagraph"/>
        <w:numPr>
          <w:ilvl w:val="1"/>
          <w:numId w:val="2"/>
        </w:numPr>
        <w:tabs>
          <w:tab w:pos="1331" w:val="left" w:leader="none"/>
        </w:tabs>
        <w:spacing w:line="240" w:lineRule="auto" w:before="4" w:after="0"/>
        <w:ind w:left="1331" w:right="0" w:hanging="239"/>
        <w:jc w:val="both"/>
        <w:rPr>
          <w:sz w:val="16"/>
        </w:rPr>
      </w:pPr>
      <w:r>
        <w:rPr>
          <w:spacing w:val="-5"/>
          <w:sz w:val="16"/>
        </w:rPr>
        <w:t>Αναγράφεται</w:t>
      </w:r>
      <w:r>
        <w:rPr>
          <w:spacing w:val="11"/>
          <w:sz w:val="16"/>
        </w:rPr>
        <w:t> </w:t>
      </w:r>
      <w:r>
        <w:rPr>
          <w:spacing w:val="-2"/>
          <w:sz w:val="16"/>
        </w:rPr>
        <w:t>ολογράφως.</w:t>
      </w:r>
    </w:p>
    <w:p>
      <w:pPr>
        <w:pStyle w:val="ListParagraph"/>
        <w:numPr>
          <w:ilvl w:val="1"/>
          <w:numId w:val="2"/>
        </w:numPr>
        <w:tabs>
          <w:tab w:pos="1333" w:val="left" w:leader="none"/>
        </w:tabs>
        <w:spacing w:line="244" w:lineRule="auto" w:before="1" w:after="0"/>
        <w:ind w:left="1092" w:right="992" w:firstLine="0"/>
        <w:jc w:val="both"/>
        <w:rPr>
          <w:sz w:val="16"/>
        </w:rPr>
      </w:pPr>
      <w:r>
        <w:rPr>
          <w:sz w:val="16"/>
        </w:rPr>
        <w:t>Όποιος</w:t>
      </w:r>
      <w:r>
        <w:rPr>
          <w:spacing w:val="-3"/>
          <w:sz w:val="16"/>
        </w:rPr>
        <w:t> </w:t>
      </w:r>
      <w:r>
        <w:rPr>
          <w:sz w:val="16"/>
        </w:rPr>
        <w:t>εν</w:t>
      </w:r>
      <w:r>
        <w:rPr>
          <w:spacing w:val="-3"/>
          <w:sz w:val="16"/>
        </w:rPr>
        <w:t> </w:t>
      </w:r>
      <w:r>
        <w:rPr>
          <w:sz w:val="16"/>
        </w:rPr>
        <w:t>γνώσει</w:t>
      </w:r>
      <w:r>
        <w:rPr>
          <w:spacing w:val="-4"/>
          <w:sz w:val="16"/>
        </w:rPr>
        <w:t> </w:t>
      </w:r>
      <w:r>
        <w:rPr>
          <w:sz w:val="16"/>
        </w:rPr>
        <w:t>του</w:t>
      </w:r>
      <w:r>
        <w:rPr>
          <w:spacing w:val="-2"/>
          <w:sz w:val="16"/>
        </w:rPr>
        <w:t> </w:t>
      </w:r>
      <w:r>
        <w:rPr>
          <w:sz w:val="16"/>
        </w:rPr>
        <w:t>δηλώνει</w:t>
      </w:r>
      <w:r>
        <w:rPr>
          <w:spacing w:val="-4"/>
          <w:sz w:val="16"/>
        </w:rPr>
        <w:t> </w:t>
      </w:r>
      <w:r>
        <w:rPr>
          <w:sz w:val="16"/>
        </w:rPr>
        <w:t>ψευδή</w:t>
      </w:r>
      <w:r>
        <w:rPr>
          <w:spacing w:val="-5"/>
          <w:sz w:val="16"/>
        </w:rPr>
        <w:t> </w:t>
      </w:r>
      <w:r>
        <w:rPr>
          <w:sz w:val="16"/>
        </w:rPr>
        <w:t>γεγονότα</w:t>
      </w:r>
      <w:r>
        <w:rPr>
          <w:spacing w:val="-3"/>
          <w:sz w:val="16"/>
        </w:rPr>
        <w:t> </w:t>
      </w:r>
      <w:r>
        <w:rPr>
          <w:sz w:val="16"/>
        </w:rPr>
        <w:t>ή</w:t>
      </w:r>
      <w:r>
        <w:rPr>
          <w:spacing w:val="-3"/>
          <w:sz w:val="16"/>
        </w:rPr>
        <w:t> </w:t>
      </w:r>
      <w:r>
        <w:rPr>
          <w:sz w:val="16"/>
        </w:rPr>
        <w:t>αρνείται</w:t>
      </w:r>
      <w:r>
        <w:rPr>
          <w:spacing w:val="-3"/>
          <w:sz w:val="16"/>
        </w:rPr>
        <w:t> </w:t>
      </w:r>
      <w:r>
        <w:rPr>
          <w:sz w:val="16"/>
        </w:rPr>
        <w:t>ή</w:t>
      </w:r>
      <w:r>
        <w:rPr>
          <w:spacing w:val="-5"/>
          <w:sz w:val="16"/>
        </w:rPr>
        <w:t> </w:t>
      </w:r>
      <w:r>
        <w:rPr>
          <w:sz w:val="16"/>
        </w:rPr>
        <w:t>αποκρύπτει</w:t>
      </w:r>
      <w:r>
        <w:rPr>
          <w:spacing w:val="-4"/>
          <w:sz w:val="16"/>
        </w:rPr>
        <w:t> </w:t>
      </w:r>
      <w:r>
        <w:rPr>
          <w:sz w:val="16"/>
        </w:rPr>
        <w:t>τα</w:t>
      </w:r>
      <w:r>
        <w:rPr>
          <w:spacing w:val="-3"/>
          <w:sz w:val="16"/>
        </w:rPr>
        <w:t> </w:t>
      </w:r>
      <w:r>
        <w:rPr>
          <w:sz w:val="16"/>
        </w:rPr>
        <w:t>αληθινά</w:t>
      </w:r>
      <w:r>
        <w:rPr>
          <w:spacing w:val="-4"/>
          <w:sz w:val="16"/>
        </w:rPr>
        <w:t> </w:t>
      </w:r>
      <w:r>
        <w:rPr>
          <w:sz w:val="16"/>
        </w:rPr>
        <w:t>με</w:t>
      </w:r>
      <w:r>
        <w:rPr>
          <w:spacing w:val="-4"/>
          <w:sz w:val="16"/>
        </w:rPr>
        <w:t> </w:t>
      </w:r>
      <w:r>
        <w:rPr>
          <w:sz w:val="16"/>
        </w:rPr>
        <w:t>έγγραφη</w:t>
      </w:r>
      <w:r>
        <w:rPr>
          <w:spacing w:val="-5"/>
          <w:sz w:val="16"/>
        </w:rPr>
        <w:t> </w:t>
      </w:r>
      <w:r>
        <w:rPr>
          <w:sz w:val="16"/>
        </w:rPr>
        <w:t>υπεύθυνη</w:t>
      </w:r>
      <w:r>
        <w:rPr>
          <w:spacing w:val="-3"/>
          <w:sz w:val="16"/>
        </w:rPr>
        <w:t> </w:t>
      </w:r>
      <w:r>
        <w:rPr>
          <w:sz w:val="16"/>
        </w:rPr>
        <w:t>δήλωση του άρθρου 8 τιμωρείται με φυλάκιση τουλάχιστον τριών μηνών. Εάν ο υπαίτιος αυτών των πράξεων σκόπευε να </w:t>
      </w:r>
      <w:r>
        <w:rPr>
          <w:spacing w:val="-2"/>
          <w:sz w:val="16"/>
        </w:rPr>
        <w:t>προσπορίσει</w:t>
      </w:r>
      <w:r>
        <w:rPr>
          <w:spacing w:val="-4"/>
          <w:sz w:val="16"/>
        </w:rPr>
        <w:t> </w:t>
      </w:r>
      <w:r>
        <w:rPr>
          <w:spacing w:val="-2"/>
          <w:sz w:val="16"/>
        </w:rPr>
        <w:t>στον εαυτόν</w:t>
      </w:r>
      <w:r>
        <w:rPr>
          <w:spacing w:val="-5"/>
          <w:sz w:val="16"/>
        </w:rPr>
        <w:t> </w:t>
      </w:r>
      <w:r>
        <w:rPr>
          <w:spacing w:val="-2"/>
          <w:sz w:val="16"/>
        </w:rPr>
        <w:t>του</w:t>
      </w:r>
      <w:r>
        <w:rPr>
          <w:spacing w:val="-6"/>
          <w:sz w:val="16"/>
        </w:rPr>
        <w:t> </w:t>
      </w:r>
      <w:r>
        <w:rPr>
          <w:spacing w:val="-2"/>
          <w:sz w:val="16"/>
        </w:rPr>
        <w:t>ή</w:t>
      </w:r>
      <w:r>
        <w:rPr>
          <w:spacing w:val="-5"/>
          <w:sz w:val="16"/>
        </w:rPr>
        <w:t> </w:t>
      </w:r>
      <w:r>
        <w:rPr>
          <w:spacing w:val="-2"/>
          <w:sz w:val="16"/>
        </w:rPr>
        <w:t>σε</w:t>
      </w:r>
      <w:r>
        <w:rPr>
          <w:spacing w:val="-6"/>
          <w:sz w:val="16"/>
        </w:rPr>
        <w:t> </w:t>
      </w:r>
      <w:r>
        <w:rPr>
          <w:spacing w:val="-2"/>
          <w:sz w:val="16"/>
        </w:rPr>
        <w:t>άλλον περιουσιακό</w:t>
      </w:r>
      <w:r>
        <w:rPr>
          <w:spacing w:val="-5"/>
          <w:sz w:val="16"/>
        </w:rPr>
        <w:t> </w:t>
      </w:r>
      <w:r>
        <w:rPr>
          <w:spacing w:val="-2"/>
          <w:sz w:val="16"/>
        </w:rPr>
        <w:t>όφελος</w:t>
      </w:r>
      <w:r>
        <w:rPr>
          <w:spacing w:val="-7"/>
          <w:sz w:val="16"/>
        </w:rPr>
        <w:t> </w:t>
      </w:r>
      <w:r>
        <w:rPr>
          <w:spacing w:val="-2"/>
          <w:sz w:val="16"/>
        </w:rPr>
        <w:t>βλάπτοντας</w:t>
      </w:r>
      <w:r>
        <w:rPr>
          <w:spacing w:val="-5"/>
          <w:sz w:val="16"/>
        </w:rPr>
        <w:t> </w:t>
      </w:r>
      <w:r>
        <w:rPr>
          <w:spacing w:val="-2"/>
          <w:sz w:val="16"/>
        </w:rPr>
        <w:t>τρίτον ή</w:t>
      </w:r>
      <w:r>
        <w:rPr>
          <w:spacing w:val="-5"/>
          <w:sz w:val="16"/>
        </w:rPr>
        <w:t> </w:t>
      </w:r>
      <w:r>
        <w:rPr>
          <w:spacing w:val="-2"/>
          <w:sz w:val="16"/>
        </w:rPr>
        <w:t>σκόπευε</w:t>
      </w:r>
      <w:r>
        <w:rPr>
          <w:spacing w:val="-4"/>
          <w:sz w:val="16"/>
        </w:rPr>
        <w:t> </w:t>
      </w:r>
      <w:r>
        <w:rPr>
          <w:spacing w:val="-2"/>
          <w:sz w:val="16"/>
        </w:rPr>
        <w:t>να</w:t>
      </w:r>
      <w:r>
        <w:rPr>
          <w:spacing w:val="-6"/>
          <w:sz w:val="16"/>
        </w:rPr>
        <w:t> </w:t>
      </w:r>
      <w:r>
        <w:rPr>
          <w:spacing w:val="-2"/>
          <w:sz w:val="16"/>
        </w:rPr>
        <w:t>βλάψει</w:t>
      </w:r>
      <w:r>
        <w:rPr>
          <w:spacing w:val="-4"/>
          <w:sz w:val="16"/>
        </w:rPr>
        <w:t> </w:t>
      </w:r>
      <w:r>
        <w:rPr>
          <w:spacing w:val="-2"/>
          <w:sz w:val="16"/>
        </w:rPr>
        <w:t>άλλον,</w:t>
      </w:r>
      <w:r>
        <w:rPr>
          <w:spacing w:val="-6"/>
          <w:sz w:val="16"/>
        </w:rPr>
        <w:t> </w:t>
      </w:r>
      <w:r>
        <w:rPr>
          <w:spacing w:val="-2"/>
          <w:sz w:val="16"/>
        </w:rPr>
        <w:t>τιμωρείται </w:t>
      </w:r>
      <w:r>
        <w:rPr>
          <w:sz w:val="16"/>
        </w:rPr>
        <w:t>με κάθειρξη μέχρι 10 ετών.</w:t>
      </w:r>
    </w:p>
    <w:p>
      <w:pPr>
        <w:pStyle w:val="ListParagraph"/>
        <w:numPr>
          <w:ilvl w:val="1"/>
          <w:numId w:val="2"/>
        </w:numPr>
        <w:tabs>
          <w:tab w:pos="1333" w:val="left" w:leader="none"/>
        </w:tabs>
        <w:spacing w:line="242" w:lineRule="auto" w:before="0" w:after="0"/>
        <w:ind w:left="1092" w:right="992" w:firstLine="0"/>
        <w:jc w:val="both"/>
        <w:rPr>
          <w:sz w:val="16"/>
        </w:rPr>
      </w:pPr>
      <w:r>
        <w:rPr>
          <w:sz w:val="16"/>
        </w:rPr>
        <w:t>Σε περίπτωση ανεπάρκειας χώρου η δήλωση συνεχίζεται στην πίσω όψη</w:t>
      </w:r>
      <w:r>
        <w:rPr>
          <w:spacing w:val="-1"/>
          <w:sz w:val="16"/>
        </w:rPr>
        <w:t> </w:t>
      </w:r>
      <w:r>
        <w:rPr>
          <w:sz w:val="16"/>
        </w:rPr>
        <w:t>της</w:t>
      </w:r>
      <w:r>
        <w:rPr>
          <w:spacing w:val="-1"/>
          <w:sz w:val="16"/>
        </w:rPr>
        <w:t> </w:t>
      </w:r>
      <w:r>
        <w:rPr>
          <w:sz w:val="16"/>
        </w:rPr>
        <w:t>και υπογράφεται από</w:t>
      </w:r>
      <w:r>
        <w:rPr>
          <w:spacing w:val="-1"/>
          <w:sz w:val="16"/>
        </w:rPr>
        <w:t> </w:t>
      </w:r>
      <w:r>
        <w:rPr>
          <w:sz w:val="16"/>
        </w:rPr>
        <w:t>τον δηλούντα ή την δηλούσα.</w:t>
      </w:r>
    </w:p>
    <w:sectPr>
      <w:pgSz w:w="11910" w:h="16840"/>
      <w:pgMar w:header="0" w:footer="945" w:top="680" w:bottom="114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Microsoft Sans Serif">
    <w:altName w:val="Microsoft Sans Serif"/>
    <w:charset w:val="1"/>
    <w:family w:val="swiss"/>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67008">
              <wp:simplePos x="0" y="0"/>
              <wp:positionH relativeFrom="page">
                <wp:posOffset>3336163</wp:posOffset>
              </wp:positionH>
              <wp:positionV relativeFrom="page">
                <wp:posOffset>9952431</wp:posOffset>
              </wp:positionV>
              <wp:extent cx="953769" cy="1778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53769" cy="177800"/>
                      </a:xfrm>
                      <a:prstGeom prst="rect">
                        <a:avLst/>
                      </a:prstGeom>
                    </wps:spPr>
                    <wps:txbx>
                      <w:txbxContent>
                        <w:p>
                          <w:pPr>
                            <w:spacing w:line="264" w:lineRule="exact" w:before="0"/>
                            <w:ind w:left="20" w:right="0" w:firstLine="0"/>
                            <w:jc w:val="left"/>
                            <w:rPr>
                              <w:rFonts w:ascii="Calibri" w:hAnsi="Calibri"/>
                              <w:b/>
                              <w:sz w:val="24"/>
                            </w:rPr>
                          </w:pPr>
                          <w:r>
                            <w:rPr>
                              <w:rFonts w:ascii="Calibri" w:hAnsi="Calibri"/>
                              <w:sz w:val="24"/>
                            </w:rPr>
                            <w:t>Σελίδα </w:t>
                          </w:r>
                          <w:r>
                            <w:rPr>
                              <w:rFonts w:ascii="Calibri" w:hAnsi="Calibri"/>
                              <w:b/>
                              <w:sz w:val="24"/>
                            </w:rPr>
                            <w:fldChar w:fldCharType="begin"/>
                          </w:r>
                          <w:r>
                            <w:rPr>
                              <w:rFonts w:ascii="Calibri" w:hAnsi="Calibri"/>
                              <w:b/>
                              <w:sz w:val="24"/>
                            </w:rPr>
                            <w:instrText> PAGE </w:instrText>
                          </w:r>
                          <w:r>
                            <w:rPr>
                              <w:rFonts w:ascii="Calibri" w:hAnsi="Calibri"/>
                              <w:b/>
                              <w:sz w:val="24"/>
                            </w:rPr>
                            <w:fldChar w:fldCharType="separate"/>
                          </w:r>
                          <w:r>
                            <w:rPr>
                              <w:rFonts w:ascii="Calibri" w:hAnsi="Calibri"/>
                              <w:b/>
                              <w:sz w:val="24"/>
                            </w:rPr>
                            <w:t>1</w:t>
                          </w:r>
                          <w:r>
                            <w:rPr>
                              <w:rFonts w:ascii="Calibri" w:hAnsi="Calibri"/>
                              <w:b/>
                              <w:sz w:val="24"/>
                            </w:rPr>
                            <w:fldChar w:fldCharType="end"/>
                          </w:r>
                          <w:r>
                            <w:rPr>
                              <w:rFonts w:ascii="Calibri" w:hAnsi="Calibri"/>
                              <w:b/>
                              <w:sz w:val="24"/>
                            </w:rPr>
                            <w:t> </w:t>
                          </w:r>
                          <w:r>
                            <w:rPr>
                              <w:rFonts w:ascii="Calibri" w:hAnsi="Calibri"/>
                              <w:sz w:val="24"/>
                            </w:rPr>
                            <w:t>από</w:t>
                          </w:r>
                          <w:r>
                            <w:rPr>
                              <w:rFonts w:ascii="Calibri" w:hAnsi="Calibri"/>
                              <w:spacing w:val="-3"/>
                              <w:sz w:val="24"/>
                            </w:rPr>
                            <w:t> </w:t>
                          </w:r>
                          <w:r>
                            <w:rPr>
                              <w:rFonts w:ascii="Calibri" w:hAnsi="Calibri"/>
                              <w:b/>
                              <w:spacing w:val="-10"/>
                              <w:sz w:val="24"/>
                            </w:rPr>
                            <w:fldChar w:fldCharType="begin"/>
                          </w:r>
                          <w:r>
                            <w:rPr>
                              <w:rFonts w:ascii="Calibri" w:hAnsi="Calibri"/>
                              <w:b/>
                              <w:spacing w:val="-10"/>
                              <w:sz w:val="24"/>
                            </w:rPr>
                            <w:instrText> NUMPAGES </w:instrText>
                          </w:r>
                          <w:r>
                            <w:rPr>
                              <w:rFonts w:ascii="Calibri" w:hAnsi="Calibri"/>
                              <w:b/>
                              <w:spacing w:val="-10"/>
                              <w:sz w:val="24"/>
                            </w:rPr>
                            <w:fldChar w:fldCharType="separate"/>
                          </w:r>
                          <w:r>
                            <w:rPr>
                              <w:rFonts w:ascii="Calibri" w:hAnsi="Calibri"/>
                              <w:b/>
                              <w:spacing w:val="-10"/>
                              <w:sz w:val="24"/>
                            </w:rPr>
                            <w:t>3</w:t>
                          </w:r>
                          <w:r>
                            <w:rPr>
                              <w:rFonts w:ascii="Calibri" w:hAnsi="Calibri"/>
                              <w:b/>
                              <w:spacing w:val="-10"/>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62.690002pt;margin-top:783.656006pt;width:75.1pt;height:14pt;mso-position-horizontal-relative:page;mso-position-vertical-relative:page;z-index:-15849472" type="#_x0000_t202" id="docshape1" filled="false" stroked="false">
              <v:textbox inset="0,0,0,0">
                <w:txbxContent>
                  <w:p>
                    <w:pPr>
                      <w:spacing w:line="264" w:lineRule="exact" w:before="0"/>
                      <w:ind w:left="20" w:right="0" w:firstLine="0"/>
                      <w:jc w:val="left"/>
                      <w:rPr>
                        <w:rFonts w:ascii="Calibri" w:hAnsi="Calibri"/>
                        <w:b/>
                        <w:sz w:val="24"/>
                      </w:rPr>
                    </w:pPr>
                    <w:r>
                      <w:rPr>
                        <w:rFonts w:ascii="Calibri" w:hAnsi="Calibri"/>
                        <w:sz w:val="24"/>
                      </w:rPr>
                      <w:t>Σελίδα </w:t>
                    </w:r>
                    <w:r>
                      <w:rPr>
                        <w:rFonts w:ascii="Calibri" w:hAnsi="Calibri"/>
                        <w:b/>
                        <w:sz w:val="24"/>
                      </w:rPr>
                      <w:fldChar w:fldCharType="begin"/>
                    </w:r>
                    <w:r>
                      <w:rPr>
                        <w:rFonts w:ascii="Calibri" w:hAnsi="Calibri"/>
                        <w:b/>
                        <w:sz w:val="24"/>
                      </w:rPr>
                      <w:instrText> PAGE </w:instrText>
                    </w:r>
                    <w:r>
                      <w:rPr>
                        <w:rFonts w:ascii="Calibri" w:hAnsi="Calibri"/>
                        <w:b/>
                        <w:sz w:val="24"/>
                      </w:rPr>
                      <w:fldChar w:fldCharType="separate"/>
                    </w:r>
                    <w:r>
                      <w:rPr>
                        <w:rFonts w:ascii="Calibri" w:hAnsi="Calibri"/>
                        <w:b/>
                        <w:sz w:val="24"/>
                      </w:rPr>
                      <w:t>1</w:t>
                    </w:r>
                    <w:r>
                      <w:rPr>
                        <w:rFonts w:ascii="Calibri" w:hAnsi="Calibri"/>
                        <w:b/>
                        <w:sz w:val="24"/>
                      </w:rPr>
                      <w:fldChar w:fldCharType="end"/>
                    </w:r>
                    <w:r>
                      <w:rPr>
                        <w:rFonts w:ascii="Calibri" w:hAnsi="Calibri"/>
                        <w:b/>
                        <w:sz w:val="24"/>
                      </w:rPr>
                      <w:t> </w:t>
                    </w:r>
                    <w:r>
                      <w:rPr>
                        <w:rFonts w:ascii="Calibri" w:hAnsi="Calibri"/>
                        <w:sz w:val="24"/>
                      </w:rPr>
                      <w:t>από</w:t>
                    </w:r>
                    <w:r>
                      <w:rPr>
                        <w:rFonts w:ascii="Calibri" w:hAnsi="Calibri"/>
                        <w:spacing w:val="-3"/>
                        <w:sz w:val="24"/>
                      </w:rPr>
                      <w:t> </w:t>
                    </w:r>
                    <w:r>
                      <w:rPr>
                        <w:rFonts w:ascii="Calibri" w:hAnsi="Calibri"/>
                        <w:b/>
                        <w:spacing w:val="-10"/>
                        <w:sz w:val="24"/>
                      </w:rPr>
                      <w:fldChar w:fldCharType="begin"/>
                    </w:r>
                    <w:r>
                      <w:rPr>
                        <w:rFonts w:ascii="Calibri" w:hAnsi="Calibri"/>
                        <w:b/>
                        <w:spacing w:val="-10"/>
                        <w:sz w:val="24"/>
                      </w:rPr>
                      <w:instrText> NUMPAGES </w:instrText>
                    </w:r>
                    <w:r>
                      <w:rPr>
                        <w:rFonts w:ascii="Calibri" w:hAnsi="Calibri"/>
                        <w:b/>
                        <w:spacing w:val="-10"/>
                        <w:sz w:val="24"/>
                      </w:rPr>
                      <w:fldChar w:fldCharType="separate"/>
                    </w:r>
                    <w:r>
                      <w:rPr>
                        <w:rFonts w:ascii="Calibri" w:hAnsi="Calibri"/>
                        <w:b/>
                        <w:spacing w:val="-10"/>
                        <w:sz w:val="24"/>
                      </w:rPr>
                      <w:t>3</w:t>
                    </w:r>
                    <w:r>
                      <w:rPr>
                        <w:rFonts w:ascii="Calibri" w:hAnsi="Calibri"/>
                        <w:b/>
                        <w:spacing w:val="-10"/>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9"/>
      <w:numFmt w:val="decimal"/>
      <w:lvlText w:val="%1."/>
      <w:lvlJc w:val="left"/>
      <w:pPr>
        <w:ind w:left="1022" w:hanging="360"/>
        <w:jc w:val="left"/>
      </w:pPr>
      <w:rPr>
        <w:rFonts w:hint="default" w:ascii="Arial MT" w:hAnsi="Arial MT" w:eastAsia="Arial MT" w:cs="Arial MT"/>
        <w:b w:val="0"/>
        <w:bCs w:val="0"/>
        <w:i w:val="0"/>
        <w:iCs w:val="0"/>
        <w:spacing w:val="0"/>
        <w:w w:val="100"/>
        <w:sz w:val="18"/>
        <w:szCs w:val="18"/>
        <w:lang w:val="el-GR" w:eastAsia="en-US" w:bidi="ar-SA"/>
      </w:rPr>
    </w:lvl>
    <w:lvl w:ilvl="1">
      <w:start w:val="1"/>
      <w:numFmt w:val="decimal"/>
      <w:lvlText w:val="(%2)"/>
      <w:lvlJc w:val="left"/>
      <w:pPr>
        <w:ind w:left="1332" w:hanging="240"/>
        <w:jc w:val="left"/>
      </w:pPr>
      <w:rPr>
        <w:rFonts w:hint="default" w:ascii="Microsoft Sans Serif" w:hAnsi="Microsoft Sans Serif" w:eastAsia="Microsoft Sans Serif" w:cs="Microsoft Sans Serif"/>
        <w:b w:val="0"/>
        <w:bCs w:val="0"/>
        <w:i w:val="0"/>
        <w:iCs w:val="0"/>
        <w:spacing w:val="-1"/>
        <w:w w:val="100"/>
        <w:sz w:val="16"/>
        <w:szCs w:val="16"/>
        <w:lang w:val="el-GR" w:eastAsia="en-US" w:bidi="ar-SA"/>
      </w:rPr>
    </w:lvl>
    <w:lvl w:ilvl="2">
      <w:start w:val="0"/>
      <w:numFmt w:val="bullet"/>
      <w:lvlText w:val="•"/>
      <w:lvlJc w:val="left"/>
      <w:pPr>
        <w:ind w:left="2356" w:hanging="240"/>
      </w:pPr>
      <w:rPr>
        <w:rFonts w:hint="default"/>
        <w:lang w:val="el-GR" w:eastAsia="en-US" w:bidi="ar-SA"/>
      </w:rPr>
    </w:lvl>
    <w:lvl w:ilvl="3">
      <w:start w:val="0"/>
      <w:numFmt w:val="bullet"/>
      <w:lvlText w:val="•"/>
      <w:lvlJc w:val="left"/>
      <w:pPr>
        <w:ind w:left="3373" w:hanging="240"/>
      </w:pPr>
      <w:rPr>
        <w:rFonts w:hint="default"/>
        <w:lang w:val="el-GR" w:eastAsia="en-US" w:bidi="ar-SA"/>
      </w:rPr>
    </w:lvl>
    <w:lvl w:ilvl="4">
      <w:start w:val="0"/>
      <w:numFmt w:val="bullet"/>
      <w:lvlText w:val="•"/>
      <w:lvlJc w:val="left"/>
      <w:pPr>
        <w:ind w:left="4390" w:hanging="240"/>
      </w:pPr>
      <w:rPr>
        <w:rFonts w:hint="default"/>
        <w:lang w:val="el-GR" w:eastAsia="en-US" w:bidi="ar-SA"/>
      </w:rPr>
    </w:lvl>
    <w:lvl w:ilvl="5">
      <w:start w:val="0"/>
      <w:numFmt w:val="bullet"/>
      <w:lvlText w:val="•"/>
      <w:lvlJc w:val="left"/>
      <w:pPr>
        <w:ind w:left="5406" w:hanging="240"/>
      </w:pPr>
      <w:rPr>
        <w:rFonts w:hint="default"/>
        <w:lang w:val="el-GR" w:eastAsia="en-US" w:bidi="ar-SA"/>
      </w:rPr>
    </w:lvl>
    <w:lvl w:ilvl="6">
      <w:start w:val="0"/>
      <w:numFmt w:val="bullet"/>
      <w:lvlText w:val="•"/>
      <w:lvlJc w:val="left"/>
      <w:pPr>
        <w:ind w:left="6423" w:hanging="240"/>
      </w:pPr>
      <w:rPr>
        <w:rFonts w:hint="default"/>
        <w:lang w:val="el-GR" w:eastAsia="en-US" w:bidi="ar-SA"/>
      </w:rPr>
    </w:lvl>
    <w:lvl w:ilvl="7">
      <w:start w:val="0"/>
      <w:numFmt w:val="bullet"/>
      <w:lvlText w:val="•"/>
      <w:lvlJc w:val="left"/>
      <w:pPr>
        <w:ind w:left="7440" w:hanging="240"/>
      </w:pPr>
      <w:rPr>
        <w:rFonts w:hint="default"/>
        <w:lang w:val="el-GR" w:eastAsia="en-US" w:bidi="ar-SA"/>
      </w:rPr>
    </w:lvl>
    <w:lvl w:ilvl="8">
      <w:start w:val="0"/>
      <w:numFmt w:val="bullet"/>
      <w:lvlText w:val="•"/>
      <w:lvlJc w:val="left"/>
      <w:pPr>
        <w:ind w:left="8456" w:hanging="240"/>
      </w:pPr>
      <w:rPr>
        <w:rFonts w:hint="default"/>
        <w:lang w:val="el-GR" w:eastAsia="en-US" w:bidi="ar-SA"/>
      </w:rPr>
    </w:lvl>
  </w:abstractNum>
  <w:abstractNum w:abstractNumId="0">
    <w:multiLevelType w:val="hybridMultilevel"/>
    <w:lvl w:ilvl="0">
      <w:start w:val="1"/>
      <w:numFmt w:val="decimal"/>
      <w:lvlText w:val="%1."/>
      <w:lvlJc w:val="left"/>
      <w:pPr>
        <w:ind w:left="828" w:hanging="360"/>
        <w:jc w:val="left"/>
      </w:pPr>
      <w:rPr>
        <w:rFonts w:hint="default" w:ascii="Arial MT" w:hAnsi="Arial MT" w:eastAsia="Arial MT" w:cs="Arial MT"/>
        <w:b w:val="0"/>
        <w:bCs w:val="0"/>
        <w:i w:val="0"/>
        <w:iCs w:val="0"/>
        <w:spacing w:val="0"/>
        <w:w w:val="100"/>
        <w:sz w:val="18"/>
        <w:szCs w:val="18"/>
        <w:lang w:val="el-GR" w:eastAsia="en-US" w:bidi="ar-SA"/>
      </w:rPr>
    </w:lvl>
    <w:lvl w:ilvl="1">
      <w:start w:val="0"/>
      <w:numFmt w:val="bullet"/>
      <w:lvlText w:val="•"/>
      <w:lvlJc w:val="left"/>
      <w:pPr>
        <w:ind w:left="1756" w:hanging="360"/>
      </w:pPr>
      <w:rPr>
        <w:rFonts w:hint="default"/>
        <w:lang w:val="el-GR" w:eastAsia="en-US" w:bidi="ar-SA"/>
      </w:rPr>
    </w:lvl>
    <w:lvl w:ilvl="2">
      <w:start w:val="0"/>
      <w:numFmt w:val="bullet"/>
      <w:lvlText w:val="•"/>
      <w:lvlJc w:val="left"/>
      <w:pPr>
        <w:ind w:left="2692" w:hanging="360"/>
      </w:pPr>
      <w:rPr>
        <w:rFonts w:hint="default"/>
        <w:lang w:val="el-GR" w:eastAsia="en-US" w:bidi="ar-SA"/>
      </w:rPr>
    </w:lvl>
    <w:lvl w:ilvl="3">
      <w:start w:val="0"/>
      <w:numFmt w:val="bullet"/>
      <w:lvlText w:val="•"/>
      <w:lvlJc w:val="left"/>
      <w:pPr>
        <w:ind w:left="3628" w:hanging="360"/>
      </w:pPr>
      <w:rPr>
        <w:rFonts w:hint="default"/>
        <w:lang w:val="el-GR" w:eastAsia="en-US" w:bidi="ar-SA"/>
      </w:rPr>
    </w:lvl>
    <w:lvl w:ilvl="4">
      <w:start w:val="0"/>
      <w:numFmt w:val="bullet"/>
      <w:lvlText w:val="•"/>
      <w:lvlJc w:val="left"/>
      <w:pPr>
        <w:ind w:left="4564" w:hanging="360"/>
      </w:pPr>
      <w:rPr>
        <w:rFonts w:hint="default"/>
        <w:lang w:val="el-GR" w:eastAsia="en-US" w:bidi="ar-SA"/>
      </w:rPr>
    </w:lvl>
    <w:lvl w:ilvl="5">
      <w:start w:val="0"/>
      <w:numFmt w:val="bullet"/>
      <w:lvlText w:val="•"/>
      <w:lvlJc w:val="left"/>
      <w:pPr>
        <w:ind w:left="5500" w:hanging="360"/>
      </w:pPr>
      <w:rPr>
        <w:rFonts w:hint="default"/>
        <w:lang w:val="el-GR" w:eastAsia="en-US" w:bidi="ar-SA"/>
      </w:rPr>
    </w:lvl>
    <w:lvl w:ilvl="6">
      <w:start w:val="0"/>
      <w:numFmt w:val="bullet"/>
      <w:lvlText w:val="•"/>
      <w:lvlJc w:val="left"/>
      <w:pPr>
        <w:ind w:left="6436" w:hanging="360"/>
      </w:pPr>
      <w:rPr>
        <w:rFonts w:hint="default"/>
        <w:lang w:val="el-GR" w:eastAsia="en-US" w:bidi="ar-SA"/>
      </w:rPr>
    </w:lvl>
    <w:lvl w:ilvl="7">
      <w:start w:val="0"/>
      <w:numFmt w:val="bullet"/>
      <w:lvlText w:val="•"/>
      <w:lvlJc w:val="left"/>
      <w:pPr>
        <w:ind w:left="7372" w:hanging="360"/>
      </w:pPr>
      <w:rPr>
        <w:rFonts w:hint="default"/>
        <w:lang w:val="el-GR" w:eastAsia="en-US" w:bidi="ar-SA"/>
      </w:rPr>
    </w:lvl>
    <w:lvl w:ilvl="8">
      <w:start w:val="0"/>
      <w:numFmt w:val="bullet"/>
      <w:lvlText w:val="•"/>
      <w:lvlJc w:val="left"/>
      <w:pPr>
        <w:ind w:left="8308" w:hanging="360"/>
      </w:pPr>
      <w:rPr>
        <w:rFonts w:hint="default"/>
        <w:lang w:val="el-GR"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el-GR" w:eastAsia="en-US" w:bidi="ar-SA"/>
    </w:rPr>
  </w:style>
  <w:style w:styleId="BodyText" w:type="paragraph">
    <w:name w:val="Body Text"/>
    <w:basedOn w:val="Normal"/>
    <w:uiPriority w:val="1"/>
    <w:qFormat/>
    <w:pPr/>
    <w:rPr>
      <w:rFonts w:ascii="Microsoft Sans Serif" w:hAnsi="Microsoft Sans Serif" w:eastAsia="Microsoft Sans Serif" w:cs="Microsoft Sans Serif"/>
      <w:sz w:val="18"/>
      <w:szCs w:val="18"/>
      <w:lang w:val="el-GR" w:eastAsia="en-US" w:bidi="ar-SA"/>
    </w:rPr>
  </w:style>
  <w:style w:styleId="Title" w:type="paragraph">
    <w:name w:val="Title"/>
    <w:basedOn w:val="Normal"/>
    <w:uiPriority w:val="1"/>
    <w:qFormat/>
    <w:pPr>
      <w:spacing w:before="7" w:line="320" w:lineRule="exact"/>
      <w:ind w:left="1043" w:right="941"/>
      <w:jc w:val="center"/>
    </w:pPr>
    <w:rPr>
      <w:rFonts w:ascii="Arial" w:hAnsi="Arial" w:eastAsia="Arial" w:cs="Arial"/>
      <w:b/>
      <w:bCs/>
      <w:sz w:val="28"/>
      <w:szCs w:val="28"/>
      <w:lang w:val="el-GR" w:eastAsia="en-US" w:bidi="ar-SA"/>
    </w:rPr>
  </w:style>
  <w:style w:styleId="ListParagraph" w:type="paragraph">
    <w:name w:val="List Paragraph"/>
    <w:basedOn w:val="Normal"/>
    <w:uiPriority w:val="1"/>
    <w:qFormat/>
    <w:pPr>
      <w:ind w:left="1022" w:hanging="360"/>
      <w:jc w:val="both"/>
    </w:pPr>
    <w:rPr>
      <w:rFonts w:ascii="Microsoft Sans Serif" w:hAnsi="Microsoft Sans Serif" w:eastAsia="Microsoft Sans Serif" w:cs="Microsoft Sans Serif"/>
      <w:lang w:val="el-GR" w:eastAsia="en-US" w:bidi="ar-SA"/>
    </w:rPr>
  </w:style>
  <w:style w:styleId="TableParagraph" w:type="paragraph">
    <w:name w:val="Table Paragraph"/>
    <w:basedOn w:val="Normal"/>
    <w:uiPriority w:val="1"/>
    <w:qFormat/>
    <w:pPr/>
    <w:rPr>
      <w:rFonts w:ascii="Microsoft Sans Serif" w:hAnsi="Microsoft Sans Serif" w:eastAsia="Microsoft Sans Serif" w:cs="Microsoft Sans Serif"/>
      <w:lang w:val="el-GR" w:eastAsia="en-US" w:bidi="ar-SA"/>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theme" Target="theme/theme1.xml"/><Relationship Id="rId7" Type="http://schemas.openxmlformats.org/officeDocument/2006/relationships/numbering" Target="numbering.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footer" Target="footer1.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B3C3BEE91DBC40A450B19CCFA3F3ED" ma:contentTypeVersion="11" ma:contentTypeDescription="Create a new document." ma:contentTypeScope="" ma:versionID="94c5b2857ab277cdd83da4d716fcdb82">
  <xsd:schema xmlns:xsd="http://www.w3.org/2001/XMLSchema" xmlns:xs="http://www.w3.org/2001/XMLSchema" xmlns:p="http://schemas.microsoft.com/office/2006/metadata/properties" xmlns:ns2="eab44995-a362-4ea2-a644-198a39b16dc3" xmlns:ns3="34e66e2f-7e4a-41d9-bebd-dfba33d054d8" targetNamespace="http://schemas.microsoft.com/office/2006/metadata/properties" ma:root="true" ma:fieldsID="90989b8bc9eace2bc75f317f96d92508" ns2:_="" ns3:_="">
    <xsd:import namespace="eab44995-a362-4ea2-a644-198a39b16dc3"/>
    <xsd:import namespace="34e66e2f-7e4a-41d9-bebd-dfba33d054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b44995-a362-4ea2-a644-198a39b16d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d9a9a1a-320d-4995-bf4c-41f3ce70c54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e66e2f-7e4a-41d9-bebd-dfba33d054d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2c1de3b-faa4-4a59-9625-65e309d67aa8}" ma:internalName="TaxCatchAll" ma:showField="CatchAllData" ma:web="34e66e2f-7e4a-41d9-bebd-dfba33d054d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ab44995-a362-4ea2-a644-198a39b16dc3">
      <Terms xmlns="http://schemas.microsoft.com/office/infopath/2007/PartnerControls"/>
    </lcf76f155ced4ddcb4097134ff3c332f>
    <TaxCatchAll xmlns="34e66e2f-7e4a-41d9-bebd-dfba33d054d8" xsi:nil="true"/>
  </documentManagement>
</p:properties>
</file>

<file path=customXml/itemProps1.xml><?xml version="1.0" encoding="utf-8"?>
<ds:datastoreItem xmlns:ds="http://schemas.openxmlformats.org/officeDocument/2006/customXml" ds:itemID="{00F6C9BE-37AF-4FBA-9C4B-C19DB202F15B}"/>
</file>

<file path=customXml/itemProps2.xml><?xml version="1.0" encoding="utf-8"?>
<ds:datastoreItem xmlns:ds="http://schemas.openxmlformats.org/officeDocument/2006/customXml" ds:itemID="{37C61664-6799-48B6-BD84-C07350C81BB7}"/>
</file>

<file path=customXml/itemProps3.xml><?xml version="1.0" encoding="utf-8"?>
<ds:datastoreItem xmlns:ds="http://schemas.openxmlformats.org/officeDocument/2006/customXml" ds:itemID="{37CE22A6-9FE7-49E6-A836-636529799710}"/>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ΚΑΡΑΓΙΑΝΝΑΚΟΣ ΒΑΓΓΕΛΗΣ</dc:creator>
  <dcterms:created xsi:type="dcterms:W3CDTF">2025-06-20T10:22:36Z</dcterms:created>
  <dcterms:modified xsi:type="dcterms:W3CDTF">2025-06-20T10:22:36Z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2025-04-16T00:00:00Z</vt:filetime>
  </property>
  <property fmtid="{D5CDD505-2E9C-101B-9397-08002B2CF9AE}" pid="3" name="Creator">
    <vt:lpwstr>Microsoft® Word για το Microsoft 365</vt:lpwstr>
  </property>
  <property fmtid="{D5CDD505-2E9C-101B-9397-08002B2CF9AE}" pid="4" name="LastSaved">
    <vt:filetime>2025-06-20T00:00:00Z</vt:filetime>
  </property>
  <property fmtid="{D5CDD505-2E9C-101B-9397-08002B2CF9AE}" pid="5" name="Producer">
    <vt:lpwstr>Microsoft® Word για το Microsoft 365</vt:lpwstr>
  </property>
  <property fmtid="{D5CDD505-2E9C-101B-9397-08002B2CF9AE}" pid="6" name="ContentTypeId">
    <vt:lpwstr>0x010100E3B3C3BEE91DBC40A450B19CCFA3F3ED</vt:lpwstr>
  </property>
</Properties>
</file>