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CA76C" w14:textId="77777777" w:rsidR="0015000D" w:rsidRPr="0015000D" w:rsidRDefault="0015000D" w:rsidP="00DD6556">
      <w:pPr>
        <w:jc w:val="left"/>
        <w:rPr>
          <w:b/>
        </w:rPr>
      </w:pPr>
      <w:r w:rsidRPr="0015000D">
        <w:rPr>
          <w:b/>
        </w:rPr>
        <w:t>Đặc điểm của Mô hình MVC trong Spring Framework</w:t>
      </w:r>
    </w:p>
    <w:p w14:paraId="4D03C428" w14:textId="21FDA47C" w:rsidR="0015000D" w:rsidRPr="0015000D" w:rsidRDefault="0015000D" w:rsidP="00DD6556">
      <w:pPr>
        <w:jc w:val="left"/>
      </w:pPr>
      <w:r w:rsidRPr="0015000D">
        <w:t xml:space="preserve">Mô hình MVC (Model-View-Controller) trên </w:t>
      </w:r>
      <w:r w:rsidRPr="0015000D">
        <w:rPr>
          <w:b/>
        </w:rPr>
        <w:t>Spring Framework</w:t>
      </w:r>
      <w:r w:rsidRPr="0015000D">
        <w:t xml:space="preserve"> là một kiến trúc thiết kế phần mềm giúp phân tách rõ ràng các thành phần của một ứng dụng web, nhằm tăng tính linh hoạt, bảo trì và khả năng mở rộng. Các đặc điểm chính bao gồm:</w:t>
      </w:r>
    </w:p>
    <w:p w14:paraId="248917B0" w14:textId="77777777" w:rsidR="0015000D" w:rsidRPr="0015000D" w:rsidRDefault="0015000D" w:rsidP="00DD6556">
      <w:pPr>
        <w:jc w:val="left"/>
        <w:rPr>
          <w:b/>
        </w:rPr>
      </w:pPr>
      <w:r w:rsidRPr="0015000D">
        <w:rPr>
          <w:b/>
        </w:rPr>
        <w:t>1. Phân tách trách nhiệm rõ ràng</w:t>
      </w:r>
    </w:p>
    <w:p w14:paraId="3A5E76A8" w14:textId="77777777" w:rsidR="0015000D" w:rsidRPr="0015000D" w:rsidRDefault="0015000D" w:rsidP="00DD6556">
      <w:pPr>
        <w:numPr>
          <w:ilvl w:val="0"/>
          <w:numId w:val="1"/>
        </w:numPr>
        <w:jc w:val="left"/>
      </w:pPr>
      <w:r w:rsidRPr="0015000D">
        <w:rPr>
          <w:b/>
        </w:rPr>
        <w:t>Model (M)</w:t>
      </w:r>
      <w:r w:rsidRPr="0015000D">
        <w:t>:</w:t>
      </w:r>
    </w:p>
    <w:p w14:paraId="54FADBF4" w14:textId="77777777" w:rsidR="0015000D" w:rsidRPr="0015000D" w:rsidRDefault="0015000D" w:rsidP="00DD6556">
      <w:pPr>
        <w:numPr>
          <w:ilvl w:val="1"/>
          <w:numId w:val="1"/>
        </w:numPr>
        <w:jc w:val="left"/>
      </w:pPr>
      <w:r w:rsidRPr="0015000D">
        <w:t>Đại diện cho dữ liệu và logic nghiệp vụ của ứng dụng.</w:t>
      </w:r>
    </w:p>
    <w:p w14:paraId="36D50013" w14:textId="77777777" w:rsidR="0015000D" w:rsidRPr="0015000D" w:rsidRDefault="0015000D" w:rsidP="00DD6556">
      <w:pPr>
        <w:numPr>
          <w:ilvl w:val="1"/>
          <w:numId w:val="1"/>
        </w:numPr>
        <w:jc w:val="left"/>
      </w:pPr>
      <w:r w:rsidRPr="0015000D">
        <w:t>Chịu trách nhiệm tương tác với cơ sở dữ liệu và xử lý các tác vụ liên quan đến nghiệp vụ.</w:t>
      </w:r>
    </w:p>
    <w:p w14:paraId="2470A9FA" w14:textId="77777777" w:rsidR="0015000D" w:rsidRPr="0015000D" w:rsidRDefault="0015000D" w:rsidP="00DD6556">
      <w:pPr>
        <w:numPr>
          <w:ilvl w:val="1"/>
          <w:numId w:val="1"/>
        </w:numPr>
        <w:jc w:val="left"/>
      </w:pPr>
      <w:r w:rsidRPr="0015000D">
        <w:t>Được hiện thực thông qua các lớp POJO (Plain Old Java Object) hoặc các mô hình ORM (Object-Relational Mapping) như JPA hoặc Hibernate.</w:t>
      </w:r>
    </w:p>
    <w:p w14:paraId="1135A3D4" w14:textId="77777777" w:rsidR="0015000D" w:rsidRPr="0015000D" w:rsidRDefault="0015000D" w:rsidP="00DD6556">
      <w:pPr>
        <w:numPr>
          <w:ilvl w:val="0"/>
          <w:numId w:val="1"/>
        </w:numPr>
        <w:jc w:val="left"/>
      </w:pPr>
      <w:r w:rsidRPr="0015000D">
        <w:rPr>
          <w:b/>
        </w:rPr>
        <w:t>View (V)</w:t>
      </w:r>
      <w:r w:rsidRPr="0015000D">
        <w:t>:</w:t>
      </w:r>
    </w:p>
    <w:p w14:paraId="51DAC4D8" w14:textId="77777777" w:rsidR="0015000D" w:rsidRPr="0015000D" w:rsidRDefault="0015000D" w:rsidP="00DD6556">
      <w:pPr>
        <w:numPr>
          <w:ilvl w:val="1"/>
          <w:numId w:val="1"/>
        </w:numPr>
        <w:jc w:val="left"/>
      </w:pPr>
      <w:r w:rsidRPr="0015000D">
        <w:t>Xử lý việc hiển thị dữ liệu và giao diện người dùng.</w:t>
      </w:r>
    </w:p>
    <w:p w14:paraId="50BE8196" w14:textId="77777777" w:rsidR="0015000D" w:rsidRPr="0015000D" w:rsidRDefault="0015000D" w:rsidP="00DD6556">
      <w:pPr>
        <w:numPr>
          <w:ilvl w:val="1"/>
          <w:numId w:val="1"/>
        </w:numPr>
        <w:jc w:val="left"/>
      </w:pPr>
      <w:r w:rsidRPr="0015000D">
        <w:t>Được triển khai thông qua các công nghệ như JSP, Thymeleaf, FreeMarker, hoặc các framework frontend như React, Angular.</w:t>
      </w:r>
    </w:p>
    <w:p w14:paraId="377E3FA5" w14:textId="77777777" w:rsidR="0015000D" w:rsidRPr="0015000D" w:rsidRDefault="0015000D" w:rsidP="00DD6556">
      <w:pPr>
        <w:numPr>
          <w:ilvl w:val="1"/>
          <w:numId w:val="1"/>
        </w:numPr>
        <w:jc w:val="left"/>
      </w:pPr>
      <w:r w:rsidRPr="0015000D">
        <w:t>Chỉ nhận dữ liệu từ Model và hiển thị mà không chứa logic nghiệp vụ.</w:t>
      </w:r>
    </w:p>
    <w:p w14:paraId="015C62DB" w14:textId="77777777" w:rsidR="0015000D" w:rsidRPr="0015000D" w:rsidRDefault="0015000D" w:rsidP="00DD6556">
      <w:pPr>
        <w:numPr>
          <w:ilvl w:val="0"/>
          <w:numId w:val="1"/>
        </w:numPr>
        <w:jc w:val="left"/>
      </w:pPr>
      <w:r w:rsidRPr="0015000D">
        <w:rPr>
          <w:b/>
        </w:rPr>
        <w:t>Controller (C)</w:t>
      </w:r>
      <w:r w:rsidRPr="0015000D">
        <w:t>:</w:t>
      </w:r>
    </w:p>
    <w:p w14:paraId="50490ABA" w14:textId="77777777" w:rsidR="0015000D" w:rsidRPr="0015000D" w:rsidRDefault="0015000D" w:rsidP="00DD6556">
      <w:pPr>
        <w:numPr>
          <w:ilvl w:val="1"/>
          <w:numId w:val="1"/>
        </w:numPr>
        <w:jc w:val="left"/>
      </w:pPr>
      <w:r w:rsidRPr="0015000D">
        <w:t>Đóng vai trò là cầu nối giữa Model và View.</w:t>
      </w:r>
    </w:p>
    <w:p w14:paraId="1D2D70FE" w14:textId="77777777" w:rsidR="0015000D" w:rsidRPr="0015000D" w:rsidRDefault="0015000D" w:rsidP="00DD6556">
      <w:pPr>
        <w:numPr>
          <w:ilvl w:val="1"/>
          <w:numId w:val="1"/>
        </w:numPr>
        <w:jc w:val="left"/>
      </w:pPr>
      <w:r w:rsidRPr="0015000D">
        <w:t>Nhận và xử lý yêu cầu từ người dùng, gọi Model để xử lý logic và chuyển dữ liệu tới View.</w:t>
      </w:r>
    </w:p>
    <w:p w14:paraId="0C33C40B" w14:textId="6E5E69CA" w:rsidR="0015000D" w:rsidRPr="0015000D" w:rsidRDefault="0015000D" w:rsidP="00DD6556">
      <w:pPr>
        <w:numPr>
          <w:ilvl w:val="1"/>
          <w:numId w:val="1"/>
        </w:numPr>
        <w:jc w:val="left"/>
      </w:pPr>
      <w:r w:rsidRPr="0015000D">
        <w:t>Được định nghĩa bằng các lớp Java có annotation như @Controller, @RequestMapping, @GetMapping, @PostMapping.</w:t>
      </w:r>
    </w:p>
    <w:p w14:paraId="38F49078" w14:textId="77777777" w:rsidR="0015000D" w:rsidRPr="0015000D" w:rsidRDefault="0015000D" w:rsidP="00DD6556">
      <w:pPr>
        <w:jc w:val="left"/>
        <w:rPr>
          <w:b/>
        </w:rPr>
      </w:pPr>
      <w:r w:rsidRPr="0015000D">
        <w:rPr>
          <w:b/>
        </w:rPr>
        <w:t>2. Hệ thống định tuyến linh hoạt</w:t>
      </w:r>
    </w:p>
    <w:p w14:paraId="19572775" w14:textId="77777777" w:rsidR="0015000D" w:rsidRPr="0015000D" w:rsidRDefault="0015000D" w:rsidP="00DD6556">
      <w:pPr>
        <w:numPr>
          <w:ilvl w:val="0"/>
          <w:numId w:val="2"/>
        </w:numPr>
        <w:jc w:val="left"/>
      </w:pPr>
      <w:r w:rsidRPr="0015000D">
        <w:t>Sử dụng DispatcherServlet làm Front Controller để xử lý tất cả các yêu cầu HTTP.</w:t>
      </w:r>
    </w:p>
    <w:p w14:paraId="3F918181" w14:textId="77777777" w:rsidR="0015000D" w:rsidRPr="0015000D" w:rsidRDefault="0015000D" w:rsidP="00DD6556">
      <w:pPr>
        <w:numPr>
          <w:ilvl w:val="0"/>
          <w:numId w:val="2"/>
        </w:numPr>
        <w:jc w:val="left"/>
      </w:pPr>
      <w:r w:rsidRPr="0015000D">
        <w:t>HandlerMapping xác định controller thích hợp dựa trên URL yêu cầu.</w:t>
      </w:r>
    </w:p>
    <w:p w14:paraId="51A9243E" w14:textId="58768D12" w:rsidR="0015000D" w:rsidRPr="0015000D" w:rsidRDefault="0015000D" w:rsidP="00DD6556">
      <w:pPr>
        <w:numPr>
          <w:ilvl w:val="0"/>
          <w:numId w:val="2"/>
        </w:numPr>
        <w:jc w:val="left"/>
      </w:pPr>
      <w:r w:rsidRPr="0015000D">
        <w:lastRenderedPageBreak/>
        <w:t>ViewResolver xác định View thích hợp để trả về phản hồi cho người dùng.</w:t>
      </w:r>
    </w:p>
    <w:p w14:paraId="60E03E48" w14:textId="77777777" w:rsidR="0015000D" w:rsidRPr="0015000D" w:rsidRDefault="0015000D" w:rsidP="00DD6556">
      <w:pPr>
        <w:jc w:val="left"/>
        <w:rPr>
          <w:b/>
        </w:rPr>
      </w:pPr>
      <w:r w:rsidRPr="0015000D">
        <w:rPr>
          <w:b/>
        </w:rPr>
        <w:t>3. Hỗ trợ mạnh mẽ cho xử lý dữ liệu</w:t>
      </w:r>
    </w:p>
    <w:p w14:paraId="15C22F3E" w14:textId="77777777" w:rsidR="0015000D" w:rsidRPr="0015000D" w:rsidRDefault="0015000D" w:rsidP="00DD6556">
      <w:pPr>
        <w:numPr>
          <w:ilvl w:val="0"/>
          <w:numId w:val="3"/>
        </w:numPr>
        <w:jc w:val="left"/>
      </w:pPr>
      <w:r w:rsidRPr="0015000D">
        <w:rPr>
          <w:b/>
        </w:rPr>
        <w:t>Data Binding</w:t>
      </w:r>
      <w:r w:rsidRPr="0015000D">
        <w:t>: Tự động chuyển đổi dữ liệu từ yêu cầu HTTP thành các đối tượng Java.</w:t>
      </w:r>
    </w:p>
    <w:p w14:paraId="3BCABD70" w14:textId="56196D16" w:rsidR="0015000D" w:rsidRPr="0015000D" w:rsidRDefault="0015000D" w:rsidP="00DD6556">
      <w:pPr>
        <w:numPr>
          <w:ilvl w:val="0"/>
          <w:numId w:val="3"/>
        </w:numPr>
        <w:jc w:val="left"/>
      </w:pPr>
      <w:r w:rsidRPr="0015000D">
        <w:rPr>
          <w:b/>
        </w:rPr>
        <w:t>Validation</w:t>
      </w:r>
      <w:r w:rsidRPr="0015000D">
        <w:t>: Tích hợp cơ chế kiểm tra dữ liệu đầu vào thông qua các annotation như @Valid, @NotNull, @Size.</w:t>
      </w:r>
    </w:p>
    <w:p w14:paraId="6BD233C6" w14:textId="77777777" w:rsidR="0015000D" w:rsidRPr="0015000D" w:rsidRDefault="0015000D" w:rsidP="00DD6556">
      <w:pPr>
        <w:jc w:val="left"/>
        <w:rPr>
          <w:b/>
        </w:rPr>
      </w:pPr>
      <w:r w:rsidRPr="0015000D">
        <w:rPr>
          <w:b/>
        </w:rPr>
        <w:t>4. Khả năng mở rộng và bảo trì cao</w:t>
      </w:r>
    </w:p>
    <w:p w14:paraId="7A1914B5" w14:textId="77777777" w:rsidR="0015000D" w:rsidRPr="0015000D" w:rsidRDefault="0015000D" w:rsidP="00DD6556">
      <w:pPr>
        <w:numPr>
          <w:ilvl w:val="0"/>
          <w:numId w:val="4"/>
        </w:numPr>
        <w:jc w:val="left"/>
      </w:pPr>
      <w:r w:rsidRPr="0015000D">
        <w:t>Tách biệt rõ ràng giữa logic nghiệp vụ và giao diện, giúp dễ dàng bảo trì và mở rộng ứng dụng.</w:t>
      </w:r>
    </w:p>
    <w:p w14:paraId="3B12BCE8" w14:textId="5B90C995" w:rsidR="0015000D" w:rsidRPr="0015000D" w:rsidRDefault="0015000D" w:rsidP="00DD6556">
      <w:pPr>
        <w:numPr>
          <w:ilvl w:val="0"/>
          <w:numId w:val="4"/>
        </w:numPr>
        <w:jc w:val="left"/>
      </w:pPr>
      <w:r w:rsidRPr="0015000D">
        <w:t>Cho phép thay đổi một thành phần mà không ảnh hưởng đến các thành phần khác.</w:t>
      </w:r>
    </w:p>
    <w:p w14:paraId="58E5E2B4" w14:textId="77777777" w:rsidR="0015000D" w:rsidRPr="0015000D" w:rsidRDefault="0015000D" w:rsidP="00DD6556">
      <w:pPr>
        <w:jc w:val="left"/>
        <w:rPr>
          <w:b/>
        </w:rPr>
      </w:pPr>
      <w:r w:rsidRPr="0015000D">
        <w:rPr>
          <w:b/>
        </w:rPr>
        <w:t>5. Xử lý ngoại lệ và bảo mật</w:t>
      </w:r>
    </w:p>
    <w:p w14:paraId="0636E5BE" w14:textId="77777777" w:rsidR="0015000D" w:rsidRPr="0015000D" w:rsidRDefault="0015000D" w:rsidP="00DD6556">
      <w:pPr>
        <w:numPr>
          <w:ilvl w:val="0"/>
          <w:numId w:val="5"/>
        </w:numPr>
        <w:jc w:val="left"/>
      </w:pPr>
      <w:r w:rsidRPr="0015000D">
        <w:rPr>
          <w:b/>
        </w:rPr>
        <w:t>Exception Handling</w:t>
      </w:r>
      <w:r w:rsidRPr="0015000D">
        <w:t>: Sử dụng @ExceptionHandler và @ControllerAdvice để xử lý ngoại lệ một cách nhất quán.</w:t>
      </w:r>
    </w:p>
    <w:p w14:paraId="569D0221" w14:textId="59DA69B3" w:rsidR="0015000D" w:rsidRPr="0015000D" w:rsidRDefault="0015000D" w:rsidP="00DD6556">
      <w:pPr>
        <w:numPr>
          <w:ilvl w:val="0"/>
          <w:numId w:val="5"/>
        </w:numPr>
        <w:jc w:val="left"/>
      </w:pPr>
      <w:r w:rsidRPr="0015000D">
        <w:rPr>
          <w:b/>
        </w:rPr>
        <w:t>Security</w:t>
      </w:r>
      <w:r w:rsidRPr="0015000D">
        <w:t>: Tích hợp dễ dàng với Spring Security để quản lý xác thực, phân quyền và bảo vệ ứng dụng khỏi các lỗ hổng bảo mật.</w:t>
      </w:r>
    </w:p>
    <w:p w14:paraId="6067A17A" w14:textId="77777777" w:rsidR="0015000D" w:rsidRPr="0015000D" w:rsidRDefault="0015000D" w:rsidP="00DD6556">
      <w:pPr>
        <w:jc w:val="left"/>
        <w:rPr>
          <w:b/>
        </w:rPr>
      </w:pPr>
      <w:r w:rsidRPr="0015000D">
        <w:rPr>
          <w:b/>
        </w:rPr>
        <w:t>6. Hỗ trợ đa dạng kiểu phản hồi</w:t>
      </w:r>
    </w:p>
    <w:p w14:paraId="02AAAEF9" w14:textId="77777777" w:rsidR="0015000D" w:rsidRPr="0015000D" w:rsidRDefault="0015000D" w:rsidP="00DD6556">
      <w:pPr>
        <w:numPr>
          <w:ilvl w:val="0"/>
          <w:numId w:val="6"/>
        </w:numPr>
        <w:jc w:val="left"/>
      </w:pPr>
      <w:r w:rsidRPr="0015000D">
        <w:t>Có thể trả về nhiều kiểu dữ liệu như HTML, JSON, XML, hoặc plain text.</w:t>
      </w:r>
    </w:p>
    <w:p w14:paraId="55ED0FFF" w14:textId="7A4B57C3" w:rsidR="0015000D" w:rsidRPr="0015000D" w:rsidRDefault="0015000D" w:rsidP="00DD6556">
      <w:pPr>
        <w:numPr>
          <w:ilvl w:val="0"/>
          <w:numId w:val="6"/>
        </w:numPr>
        <w:jc w:val="left"/>
      </w:pPr>
      <w:r w:rsidRPr="0015000D">
        <w:t>Sử dụng @ResponseBody hoặc ResponseEntity để tùy chỉnh phản hồi.</w:t>
      </w:r>
    </w:p>
    <w:p w14:paraId="028B9131" w14:textId="77777777" w:rsidR="0015000D" w:rsidRPr="0015000D" w:rsidRDefault="0015000D" w:rsidP="00DD6556">
      <w:pPr>
        <w:jc w:val="left"/>
        <w:rPr>
          <w:b/>
        </w:rPr>
      </w:pPr>
      <w:r w:rsidRPr="0015000D">
        <w:rPr>
          <w:b/>
        </w:rPr>
        <w:t>7. Tích hợp với RESTful API</w:t>
      </w:r>
    </w:p>
    <w:p w14:paraId="3F4DB953" w14:textId="77777777" w:rsidR="0015000D" w:rsidRPr="0015000D" w:rsidRDefault="0015000D" w:rsidP="00DD6556">
      <w:pPr>
        <w:numPr>
          <w:ilvl w:val="0"/>
          <w:numId w:val="7"/>
        </w:numPr>
        <w:jc w:val="left"/>
      </w:pPr>
      <w:r w:rsidRPr="0015000D">
        <w:t>Hỗ trợ xây dựng API REST với các annotation như @RestController, @RequestBody, @PathVariable.</w:t>
      </w:r>
    </w:p>
    <w:p w14:paraId="23CB8BA9" w14:textId="77777777" w:rsidR="0015000D" w:rsidRPr="0015000D" w:rsidRDefault="0015000D" w:rsidP="00DD6556">
      <w:pPr>
        <w:numPr>
          <w:ilvl w:val="0"/>
          <w:numId w:val="7"/>
        </w:numPr>
        <w:jc w:val="left"/>
      </w:pPr>
      <w:r w:rsidRPr="0015000D">
        <w:t>Tích hợp tốt với các công cụ như Swagger để tạo tài liệu API tự động.</w:t>
      </w:r>
    </w:p>
    <w:p w14:paraId="6CC8FA81" w14:textId="77777777" w:rsidR="002F70E3" w:rsidRDefault="002F70E3"/>
    <w:sectPr w:rsidR="002F70E3" w:rsidSect="00100677">
      <w:pgSz w:w="12240" w:h="15840"/>
      <w:pgMar w:top="1134" w:right="1134" w:bottom="1134" w:left="141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4FA"/>
    <w:multiLevelType w:val="multilevel"/>
    <w:tmpl w:val="644C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B7315"/>
    <w:multiLevelType w:val="multilevel"/>
    <w:tmpl w:val="677C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42367"/>
    <w:multiLevelType w:val="multilevel"/>
    <w:tmpl w:val="ACA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E2818"/>
    <w:multiLevelType w:val="multilevel"/>
    <w:tmpl w:val="CC9A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7769B"/>
    <w:multiLevelType w:val="multilevel"/>
    <w:tmpl w:val="F790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B976DA"/>
    <w:multiLevelType w:val="multilevel"/>
    <w:tmpl w:val="B9D6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1253"/>
    <w:multiLevelType w:val="multilevel"/>
    <w:tmpl w:val="7D9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732419">
    <w:abstractNumId w:val="4"/>
  </w:num>
  <w:num w:numId="2" w16cid:durableId="1608270035">
    <w:abstractNumId w:val="2"/>
  </w:num>
  <w:num w:numId="3" w16cid:durableId="488058589">
    <w:abstractNumId w:val="1"/>
  </w:num>
  <w:num w:numId="4" w16cid:durableId="1049769908">
    <w:abstractNumId w:val="6"/>
  </w:num>
  <w:num w:numId="5" w16cid:durableId="1587425442">
    <w:abstractNumId w:val="3"/>
  </w:num>
  <w:num w:numId="6" w16cid:durableId="698049067">
    <w:abstractNumId w:val="0"/>
  </w:num>
  <w:num w:numId="7" w16cid:durableId="1437213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82"/>
    <w:rsid w:val="000258F3"/>
    <w:rsid w:val="00100677"/>
    <w:rsid w:val="0015000D"/>
    <w:rsid w:val="002F70E3"/>
    <w:rsid w:val="003A066A"/>
    <w:rsid w:val="003E1282"/>
    <w:rsid w:val="00507CD4"/>
    <w:rsid w:val="005938D1"/>
    <w:rsid w:val="00723D97"/>
    <w:rsid w:val="00744B01"/>
    <w:rsid w:val="008A4235"/>
    <w:rsid w:val="00A13D0A"/>
    <w:rsid w:val="00DD6556"/>
    <w:rsid w:val="00E27DD2"/>
    <w:rsid w:val="00F060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0CA7"/>
  <w15:chartTrackingRefBased/>
  <w15:docId w15:val="{0405445C-2E43-407E-800F-1BE9213F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4"/>
        <w:lang w:val="vi-VN"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2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12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128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128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28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E12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E12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E128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E128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2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12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128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128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E128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E12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E12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E12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E12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E128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28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28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E1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282"/>
    <w:rPr>
      <w:i/>
      <w:iCs/>
      <w:color w:val="404040" w:themeColor="text1" w:themeTint="BF"/>
    </w:rPr>
  </w:style>
  <w:style w:type="paragraph" w:styleId="ListParagraph">
    <w:name w:val="List Paragraph"/>
    <w:basedOn w:val="Normal"/>
    <w:uiPriority w:val="34"/>
    <w:qFormat/>
    <w:rsid w:val="003E1282"/>
    <w:pPr>
      <w:ind w:left="720"/>
      <w:contextualSpacing/>
    </w:pPr>
  </w:style>
  <w:style w:type="character" w:styleId="IntenseEmphasis">
    <w:name w:val="Intense Emphasis"/>
    <w:basedOn w:val="DefaultParagraphFont"/>
    <w:uiPriority w:val="21"/>
    <w:qFormat/>
    <w:rsid w:val="003E1282"/>
    <w:rPr>
      <w:i/>
      <w:iCs/>
      <w:color w:val="2F5496" w:themeColor="accent1" w:themeShade="BF"/>
    </w:rPr>
  </w:style>
  <w:style w:type="paragraph" w:styleId="IntenseQuote">
    <w:name w:val="Intense Quote"/>
    <w:basedOn w:val="Normal"/>
    <w:next w:val="Normal"/>
    <w:link w:val="IntenseQuoteChar"/>
    <w:uiPriority w:val="30"/>
    <w:qFormat/>
    <w:rsid w:val="003E12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1282"/>
    <w:rPr>
      <w:i/>
      <w:iCs/>
      <w:color w:val="2F5496" w:themeColor="accent1" w:themeShade="BF"/>
    </w:rPr>
  </w:style>
  <w:style w:type="character" w:styleId="IntenseReference">
    <w:name w:val="Intense Reference"/>
    <w:basedOn w:val="DefaultParagraphFont"/>
    <w:uiPriority w:val="32"/>
    <w:qFormat/>
    <w:rsid w:val="003E128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917987">
      <w:bodyDiv w:val="1"/>
      <w:marLeft w:val="0"/>
      <w:marRight w:val="0"/>
      <w:marTop w:val="0"/>
      <w:marBottom w:val="0"/>
      <w:divBdr>
        <w:top w:val="none" w:sz="0" w:space="0" w:color="auto"/>
        <w:left w:val="none" w:sz="0" w:space="0" w:color="auto"/>
        <w:bottom w:val="none" w:sz="0" w:space="0" w:color="auto"/>
        <w:right w:val="none" w:sz="0" w:space="0" w:color="auto"/>
      </w:divBdr>
    </w:div>
    <w:div w:id="10739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Châu A</dc:creator>
  <cp:keywords/>
  <dc:description/>
  <cp:lastModifiedBy>Mạnh Châu A</cp:lastModifiedBy>
  <cp:revision>3</cp:revision>
  <dcterms:created xsi:type="dcterms:W3CDTF">2025-05-13T08:03:00Z</dcterms:created>
  <dcterms:modified xsi:type="dcterms:W3CDTF">2025-05-13T08:05:00Z</dcterms:modified>
</cp:coreProperties>
</file>