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AE96B" w14:textId="7EEFDE1C" w:rsidR="00FC5677" w:rsidRPr="00FC5677" w:rsidRDefault="00FC5677">
      <w:pPr>
        <w:rPr>
          <w:rFonts w:ascii="Times New Roman" w:hAnsi="Times New Roman" w:cs="Times New Roman"/>
          <w:sz w:val="28"/>
          <w:szCs w:val="28"/>
        </w:rPr>
      </w:pPr>
      <w:r w:rsidRPr="00FC5677">
        <w:rPr>
          <w:rFonts w:ascii="Times New Roman" w:hAnsi="Times New Roman" w:cs="Times New Roman"/>
          <w:sz w:val="28"/>
          <w:szCs w:val="28"/>
        </w:rPr>
        <w:t>Câu</w:t>
      </w:r>
      <w:proofErr w:type="gramStart"/>
      <w:r w:rsidRPr="00FC5677">
        <w:rPr>
          <w:rFonts w:ascii="Times New Roman" w:hAnsi="Times New Roman" w:cs="Times New Roman"/>
          <w:sz w:val="28"/>
          <w:szCs w:val="28"/>
        </w:rPr>
        <w:t xml:space="preserve">1  </w:t>
      </w:r>
      <w:r w:rsidRPr="00FC5677">
        <w:rPr>
          <w:rStyle w:val="Strong"/>
          <w:rFonts w:ascii="Times New Roman" w:hAnsi="Times New Roman" w:cs="Times New Roman"/>
          <w:sz w:val="28"/>
          <w:szCs w:val="28"/>
        </w:rPr>
        <w:t>XML</w:t>
      </w:r>
      <w:proofErr w:type="gram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. Nói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, XML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>.</w:t>
      </w:r>
    </w:p>
    <w:p w14:paraId="2259A051" w14:textId="2B45967A" w:rsidR="00FC5677" w:rsidRPr="00FC5677" w:rsidRDefault="00FC5677" w:rsidP="00FC56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2 </w:t>
      </w:r>
      <w:r w:rsidRPr="00FC5677">
        <w:rPr>
          <w:rStyle w:val="Strong"/>
          <w:rFonts w:ascii="Times New Roman" w:hAnsi="Times New Roman" w:cs="Times New Roman"/>
          <w:sz w:val="28"/>
          <w:szCs w:val="28"/>
        </w:rPr>
        <w:t>DOM</w:t>
      </w:r>
      <w:r w:rsidRPr="00FC567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(API)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XML. Nói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, DOM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JavaScript)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XML.</w:t>
      </w:r>
    </w:p>
    <w:p w14:paraId="63681A31" w14:textId="551B9044" w:rsidR="00FC5677" w:rsidRPr="00FC5677" w:rsidRDefault="00FC5677" w:rsidP="00FC5677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3</w:t>
      </w:r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XML</w:t>
      </w:r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ngôn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đánh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dấu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mở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rộng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trúc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trúc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XML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tuân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theo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quy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tắc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cú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nghiêm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ngặt</w:t>
      </w:r>
      <w:proofErr w:type="spellEnd"/>
    </w:p>
    <w:p w14:paraId="06D8068D" w14:textId="77777777" w:rsidR="00FC5677" w:rsidRPr="00FC5677" w:rsidRDefault="00FC5677" w:rsidP="00FC56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Câu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4</w:t>
      </w:r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r w:rsidRPr="00FC5677">
        <w:rPr>
          <w:rStyle w:val="Strong"/>
          <w:rFonts w:ascii="Times New Roman" w:hAnsi="Times New Roman" w:cs="Times New Roman"/>
          <w:sz w:val="28"/>
          <w:szCs w:val="28"/>
        </w:rPr>
        <w:t>JSON</w:t>
      </w:r>
      <w:r w:rsidRPr="00FC56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(text-based data format)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web. JSON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567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>.</w:t>
      </w:r>
    </w:p>
    <w:p w14:paraId="250FCEBE" w14:textId="6DB19933" w:rsidR="00FC5677" w:rsidRPr="00FC5677" w:rsidRDefault="00FC5677" w:rsidP="00FC56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567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FC5677">
        <w:rPr>
          <w:rFonts w:ascii="Times New Roman" w:hAnsi="Times New Roman" w:cs="Times New Roman"/>
          <w:sz w:val="28"/>
          <w:szCs w:val="28"/>
        </w:rPr>
        <w:t xml:space="preserve"> 5</w:t>
      </w:r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Hạn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chế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của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việc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triển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khai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trong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Python</w:t>
      </w:r>
    </w:p>
    <w:p w14:paraId="6A7B269D" w14:textId="77777777" w:rsidR="00FC5677" w:rsidRPr="00FC5677" w:rsidRDefault="00FC5677" w:rsidP="00FC5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Mặc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dạng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phổ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biến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vẫn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tồn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chế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Dưới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đây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điểm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ý:</w:t>
      </w:r>
    </w:p>
    <w:p w14:paraId="11853BD7" w14:textId="77777777" w:rsidR="00FC5677" w:rsidRPr="00FC5677" w:rsidRDefault="00FC5677" w:rsidP="00FC5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Khả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năng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biểu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diễn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kiểu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F5562AD" w14:textId="77777777" w:rsidR="00FC5677" w:rsidRPr="00FC5677" w:rsidRDefault="00FC5677" w:rsidP="00FC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Giới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hạn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kiểu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cơ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bản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hỗ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trợ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chuỗi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boolean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null,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mảng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đối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Các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phức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thập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chính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cao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đối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tùy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thường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đổi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sang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dạng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đương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lưu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truyền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9B749D5" w14:textId="77777777" w:rsidR="00FC5677" w:rsidRPr="00FC5677" w:rsidRDefault="00FC5677" w:rsidP="00FC56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Không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hỗ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trợ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kiểu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tùy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định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chế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trực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tiếp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biểu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diễn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trúc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tùy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trong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Python.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dẫn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phải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thêm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bước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đối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phức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98590E" w14:textId="77777777" w:rsidR="00FC5677" w:rsidRPr="00FC5677" w:rsidRDefault="00FC5677" w:rsidP="00FC5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2. Hiệu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suất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A9D3E69" w14:textId="77777777" w:rsidR="00FC5677" w:rsidRPr="00FC5677" w:rsidRDefault="00FC5677" w:rsidP="00FC5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Phân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tích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cú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pháp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Mặc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cú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cú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chuỗi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vẫn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lần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D701133" w14:textId="77777777" w:rsidR="00FC5677" w:rsidRPr="00FC5677" w:rsidRDefault="00FC5677" w:rsidP="00FC56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Mã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hóa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giải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mã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Quá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trình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chuyển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đổi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giữa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đối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tượng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cũng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ảnh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hưởng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suất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đặc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biệt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làm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F5076D8" w14:textId="77777777" w:rsidR="00FC5677" w:rsidRPr="00FC5677" w:rsidRDefault="00FC5677" w:rsidP="00FC5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 Bảo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mật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CEC017A" w14:textId="77777777" w:rsidR="00FC5677" w:rsidRPr="00FC5677" w:rsidRDefault="00FC5677" w:rsidP="00FC56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Tiếp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xúc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trực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tiếp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sử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truyền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nhạy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cảm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trở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nên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trọng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hóa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trước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truyền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được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ngăn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chặn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cuộc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tấn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injection.</w:t>
      </w:r>
    </w:p>
    <w:p w14:paraId="35018A53" w14:textId="77777777" w:rsidR="00FC5677" w:rsidRPr="00FC5677" w:rsidRDefault="00FC5677" w:rsidP="00FC5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Xác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thực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724664D" w14:textId="77777777" w:rsidR="00FC5677" w:rsidRPr="00FC5677" w:rsidRDefault="00FC5677" w:rsidP="00FC56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Thiếu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cơ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chế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xác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thực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mạnh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chế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mạnh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mẽ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XML Schema.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Điều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này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dẫn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lỗi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không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đúng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dạng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A754AC6" w14:textId="77777777" w:rsidR="00FC5677" w:rsidRPr="00FC5677" w:rsidRDefault="00FC5677" w:rsidP="00FC5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5.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Kích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thước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file:</w:t>
      </w:r>
    </w:p>
    <w:p w14:paraId="30C26D9D" w14:textId="77777777" w:rsidR="00FC5677" w:rsidRPr="00FC5677" w:rsidRDefault="00FC5677" w:rsidP="00FC56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lặp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lại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Nếu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nhiều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tử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lặp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lại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tạo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kích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thước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so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dạng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nén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Protocol Buffers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MessagePack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DF3F827" w14:textId="77777777" w:rsidR="00FC5677" w:rsidRPr="00FC5677" w:rsidRDefault="00FC5677" w:rsidP="00FC5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Cách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khắc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phục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383BB06" w14:textId="77777777" w:rsidR="00FC5677" w:rsidRPr="00FC5677" w:rsidRDefault="00FC5677" w:rsidP="00FC56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Sử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dụng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thư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viện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hỗ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trợ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Các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orjson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suất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phân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tích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cú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so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json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mặc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của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Python.</w:t>
      </w:r>
    </w:p>
    <w:p w14:paraId="6FAA9A43" w14:textId="77777777" w:rsidR="00FC5677" w:rsidRPr="00FC5677" w:rsidRDefault="00FC5677" w:rsidP="00FC56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Tối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ưu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hóa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cấu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trúc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Bằng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thiết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kế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trúc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bạn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giảm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thiểu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kích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thước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file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cải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thiện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suất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EECE84F" w14:textId="77777777" w:rsidR="00FC5677" w:rsidRPr="00FC5677" w:rsidRDefault="00FC5677" w:rsidP="00FC56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Sử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dụng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định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dạng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khác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Trong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một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dạng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như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Protocol Buffers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hoặc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MessagePack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có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phù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hợp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truyền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quả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mật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991529" w14:textId="77777777" w:rsidR="00FC5677" w:rsidRPr="00FC5677" w:rsidRDefault="00FC5677" w:rsidP="00FC56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Xác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thực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kiểm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tra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đầu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vào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đảm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bảo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rằng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dữ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liệu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JSON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tuân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thủ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yêu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cầu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dạng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cấu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trúc</w:t>
      </w:r>
      <w:proofErr w:type="spellEnd"/>
      <w:r w:rsidRPr="00FC567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890855" w14:textId="48CDA67A" w:rsidR="00FC5677" w:rsidRPr="00FC5677" w:rsidRDefault="00FC5677" w:rsidP="00FC5677"/>
    <w:p w14:paraId="7C1BFB5A" w14:textId="2BC1B0AE" w:rsidR="00FC5677" w:rsidRDefault="00FC5677"/>
    <w:p w14:paraId="7F22B820" w14:textId="77777777" w:rsidR="00FC5677" w:rsidRDefault="00FC5677"/>
    <w:sectPr w:rsidR="00FC5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82593"/>
    <w:multiLevelType w:val="multilevel"/>
    <w:tmpl w:val="6386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565C3"/>
    <w:multiLevelType w:val="multilevel"/>
    <w:tmpl w:val="5EF8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B6BFB"/>
    <w:multiLevelType w:val="multilevel"/>
    <w:tmpl w:val="A3B6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751F7"/>
    <w:multiLevelType w:val="multilevel"/>
    <w:tmpl w:val="887C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933E8"/>
    <w:multiLevelType w:val="multilevel"/>
    <w:tmpl w:val="FE50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36A7C"/>
    <w:multiLevelType w:val="multilevel"/>
    <w:tmpl w:val="B794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004857">
    <w:abstractNumId w:val="0"/>
  </w:num>
  <w:num w:numId="2" w16cid:durableId="1586844748">
    <w:abstractNumId w:val="5"/>
  </w:num>
  <w:num w:numId="3" w16cid:durableId="1685014527">
    <w:abstractNumId w:val="1"/>
  </w:num>
  <w:num w:numId="4" w16cid:durableId="1990670163">
    <w:abstractNumId w:val="3"/>
  </w:num>
  <w:num w:numId="5" w16cid:durableId="993951357">
    <w:abstractNumId w:val="2"/>
  </w:num>
  <w:num w:numId="6" w16cid:durableId="1726879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77"/>
    <w:rsid w:val="004A64DF"/>
    <w:rsid w:val="00FC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9422F"/>
  <w15:chartTrackingRefBased/>
  <w15:docId w15:val="{5191E9FE-5108-4478-96AD-59707353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56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ba chau</dc:creator>
  <cp:keywords/>
  <dc:description/>
  <cp:lastModifiedBy>dang ba chau</cp:lastModifiedBy>
  <cp:revision>1</cp:revision>
  <dcterms:created xsi:type="dcterms:W3CDTF">2024-10-10T02:55:00Z</dcterms:created>
  <dcterms:modified xsi:type="dcterms:W3CDTF">2024-10-10T03:05:00Z</dcterms:modified>
</cp:coreProperties>
</file>