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Bdr/>
        <w:snapToGrid w:val="1"/>
        <w:spacing w:line="240" w:lineRule="auto"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虚幻5.3零基础入门视频教程-宇宙最简单系列（Unreal Engine5 UE5）</w:t>
      </w:r>
    </w:p>
    <w:p>
      <w:pPr>
        <w:numPr/>
        <w:pBdr/>
        <w:snapToGrid w:val="1"/>
        <w:spacing w:line="240" w:lineRule="auto"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特点：虚幻5从入门到起飞  火爆宇宙  超高人气  无脑学</w:t>
      </w:r>
    </w:p>
    <w:p>
      <w:pPr>
        <w:numPr/>
        <w:pBdr>
          <w:bottom/>
        </w:pBdr>
        <w:snapToGrid w:val="1"/>
        <w:spacing w:line="240" w:lineRule="auto"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SiKi老师 www.sikiedu.com</w:t>
      </w:r>
    </w:p>
    <w:p>
      <w:pPr>
        <w:numPr/>
        <w:pBdr/>
        <w:snapToGrid w:val="1"/>
        <w:spacing w:line="240" w:lineRule="auto"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</w:p>
    <w:p>
      <w:pPr>
        <w:pStyle w:val="1xy4d5"/>
        <w:numPr/>
        <w:pBdr>
          <w:bottom/>
        </w:pBd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思维导图</w:t>
      </w:r>
    </w:p>
    <w:p>
      <w:pPr>
        <w:pBdr/>
        <w:snapToGrid w:val="1"/>
        <w:spacing w:line="240" w:lineRule="auto"/>
        <w:rPr>
          <w:rFonts w:ascii="仿宋" w:hAnsi="仿宋" w:eastAsia="仿宋" w:cs="仿宋"/>
          <w:b w:val="1"/>
          <w:sz w:val="22"/>
        </w:rPr>
      </w:pPr>
      <w:r>
        <w:rPr/>
        <w:drawing>
          <wp:inline distT="0" distB="0" distL="0" distR="0">
            <wp:extent cx="5760178" cy="2880089"/>
            <wp:effectExtent l="12700" t="12700" r="12700" b="12700"/>
            <wp:docPr id="2" name="图片 1" descr="图标  描述已自动生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1" descr="图标  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178" cy="2880089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alpha val="8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Bdr>
          <w:bottom/>
        </w:pBdr>
        <w:snapToGrid w:val="1"/>
        <w:spacing w:line="240" w:lineRule="auto"/>
        <w:rPr>
          <w:rFonts w:ascii="仿宋" w:hAnsi="仿宋" w:eastAsia="仿宋" w:cs="仿宋"/>
          <w:b w:val="1"/>
          <w:sz w:val="22"/>
        </w:rPr>
      </w:pPr>
    </w:p>
    <w:p>
      <w:pPr>
        <w:pStyle w:val="1xy4d5"/>
        <w:pBdr/>
        <w:rPr>
          <w:rFonts w:ascii="仿宋" w:hAnsi="仿宋" w:eastAsia="仿宋" w:cs="仿宋"/>
          <w:b w:val="1"/>
          <w:sz w:val="22"/>
        </w:rPr>
      </w:pPr>
    </w:p>
    <w:p>
      <w:pPr>
        <w:pStyle w:val="1xy4d5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介绍和前提</w:t>
      </w:r>
    </w:p>
    <w:p>
      <w:pPr>
        <w:pStyle w:val="epsaaa"/>
        <w:pBdr>
          <w:bottom/>
        </w:pBdr>
        <w:rPr>
          <w:rFonts w:ascii="仿宋" w:hAnsi="仿宋" w:eastAsia="仿宋" w:cs="仿宋"/>
          <w:b w:val="1"/>
          <w:sz w:val="24"/>
        </w:rPr>
      </w:pPr>
      <w:r>
        <w:rPr>
          <w:rFonts w:ascii="仿宋" w:hAnsi="仿宋" w:eastAsia="仿宋" w:cs="仿宋"/>
          <w:b w:val="1"/>
          <w:sz w:val="24"/>
        </w:rPr>
        <w:t>虚幻引擎介绍</w:t>
      </w:r>
    </w:p>
    <w:p>
      <w:pPr>
        <w:numPr>
          <w:ilvl w:val="0"/>
          <w:numId w:val="1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什么是游戏引擎</w:t>
      </w:r>
    </w:p>
    <w:p>
      <w:pPr>
        <w:numPr>
          <w:ilvl w:val="1"/>
          <w:numId w:val="1"/>
        </w:numPr>
        <w:pBdr/>
        <w:snapToGrid w:val="1"/>
        <w:spacing w:line="240" w:lineRule="auto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游戏开发工具集</w:t>
      </w:r>
    </w:p>
    <w:p>
      <w:pPr>
        <w:numPr>
          <w:ilvl w:val="0"/>
          <w:numId w:val="1"/>
        </w:numPr>
        <w:pBdr/>
        <w:snapToGrid w:val="1"/>
        <w:spacing w:line="240" w:lineRule="auto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跨平台</w:t>
      </w:r>
    </w:p>
    <w:p>
      <w:pPr>
        <w:numPr>
          <w:ilvl w:val="0"/>
          <w:numId w:val="1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知名游戏作品：</w:t>
      </w:r>
    </w:p>
    <w:p>
      <w:pPr>
        <w:numPr>
          <w:ilvl w:val="1"/>
          <w:numId w:val="1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绝地求生-和平精英</w:t>
      </w:r>
    </w:p>
    <w:p>
      <w:pPr>
        <w:numPr>
          <w:ilvl w:val="1"/>
          <w:numId w:val="1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黑神话·悟空</w:t>
      </w:r>
    </w:p>
    <w:p>
      <w:pPr>
        <w:numPr>
          <w:ilvl w:val="1"/>
          <w:numId w:val="1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仙剑奇侠传</w:t>
      </w:r>
    </w:p>
    <w:p>
      <w:pPr>
        <w:numPr>
          <w:ilvl w:val="1"/>
          <w:numId w:val="1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双人成行</w:t>
      </w:r>
    </w:p>
    <w:p>
      <w:pPr>
        <w:numPr>
          <w:ilvl w:val="1"/>
          <w:numId w:val="1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生化危机</w:t>
      </w:r>
    </w:p>
    <w:p>
      <w:pPr>
        <w:numPr>
          <w:ilvl w:val="1"/>
          <w:numId w:val="1"/>
        </w:numPr>
        <w:pBdr>
          <w:bottom/>
        </w:pBdr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堡垒之夜</w:t>
      </w:r>
    </w:p>
    <w:p>
      <w:pPr>
        <w:pBdr/>
        <w:snapToGrid w:val="1"/>
        <w:spacing w:line="240" w:lineRule="auto"/>
        <w:rPr>
          <w:rFonts w:ascii="仿宋" w:hAnsi="仿宋" w:eastAsia="仿宋" w:cs="仿宋"/>
          <w:b w:val="1"/>
          <w:sz w:val="22"/>
        </w:rPr>
      </w:pPr>
    </w:p>
    <w:p>
      <w:pPr>
        <w:pStyle w:val="epsaaa"/>
        <w:rPr>
          <w:rFonts w:ascii="仿宋" w:hAnsi="仿宋" w:eastAsia="仿宋" w:cs="仿宋"/>
          <w:b w:val="1"/>
          <w:sz w:val="24"/>
        </w:rPr>
      </w:pPr>
      <w:r>
        <w:rPr>
          <w:rFonts w:ascii="仿宋" w:hAnsi="仿宋" w:eastAsia="仿宋" w:cs="仿宋"/>
          <w:b w:val="1"/>
          <w:sz w:val="24"/>
        </w:rPr>
        <w:t>虚幻5最新功能</w:t>
      </w:r>
    </w:p>
    <w:p>
      <w:pPr>
        <w:numPr>
          <w:ilvl w:val="0"/>
          <w:numId w:val="2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Nanite虚拟多边形几何体</w:t>
      </w:r>
    </w:p>
    <w:p>
      <w:pPr>
        <w:numPr>
          <w:ilvl w:val="0"/>
          <w:numId w:val="2"/>
        </w:numPr>
        <w:pBdr>
          <w:bottom/>
        </w:pBdr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Lumen全局光照解决方案</w:t>
      </w:r>
    </w:p>
    <w:p>
      <w:pPr>
        <w:pBdr/>
        <w:snapToGrid w:val="1"/>
        <w:spacing w:line="240" w:lineRule="auto"/>
        <w:rPr>
          <w:rFonts w:ascii="仿宋" w:hAnsi="仿宋" w:eastAsia="仿宋" w:cs="仿宋"/>
          <w:b w:val="1"/>
          <w:sz w:val="22"/>
        </w:rPr>
      </w:pPr>
    </w:p>
    <w:p>
      <w:pPr>
        <w:pStyle w:val="epsaaa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本课程优点</w:t>
      </w:r>
    </w:p>
    <w:p>
      <w:pPr>
        <w:numPr>
          <w:ilvl w:val="0"/>
          <w:numId w:val="3"/>
        </w:numPr>
        <w:pBdr/>
        <w:snapToGrid w:val="1"/>
        <w:spacing w:line="240" w:lineRule="auto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真正的零基础（没有游戏开发基础的同学）</w:t>
      </w:r>
    </w:p>
    <w:p>
      <w:pPr>
        <w:numPr>
          <w:ilvl w:val="1"/>
          <w:numId w:val="3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会告诉你什么东西需要学习到什么程度</w:t>
      </w:r>
    </w:p>
    <w:p>
      <w:pPr>
        <w:numPr>
          <w:ilvl w:val="0"/>
          <w:numId w:val="3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计划出20个小时左右，2-4季左右的教程讲解</w:t>
      </w:r>
    </w:p>
    <w:p>
      <w:pPr>
        <w:numPr>
          <w:ilvl w:val="1"/>
          <w:numId w:val="3"/>
        </w:numPr>
        <w:pBdr/>
        <w:snapToGrid w:val="1"/>
        <w:spacing w:line="240" w:lineRule="auto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目标：虚幻完整入门课程</w:t>
      </w:r>
    </w:p>
    <w:p>
      <w:pPr>
        <w:pBdr/>
        <w:snapToGrid w:val="1"/>
        <w:spacing w:line="240" w:lineRule="auto"/>
        <w:rPr>
          <w:rFonts w:ascii="仿宋" w:hAnsi="仿宋" w:eastAsia="仿宋" w:cs="仿宋"/>
          <w:b w:val="1"/>
          <w:sz w:val="22"/>
        </w:rPr>
      </w:pPr>
    </w:p>
    <w:p>
      <w:pPr>
        <w:pStyle w:val="epsaaa"/>
        <w:rPr>
          <w:rFonts w:ascii="仿宋" w:hAnsi="仿宋" w:eastAsia="仿宋" w:cs="仿宋"/>
          <w:b w:val="1"/>
          <w:sz w:val="24"/>
        </w:rPr>
      </w:pPr>
      <w:r>
        <w:rPr>
          <w:rFonts w:ascii="仿宋" w:hAnsi="仿宋" w:eastAsia="仿宋" w:cs="仿宋"/>
          <w:b w:val="1"/>
          <w:sz w:val="24"/>
        </w:rPr>
        <w:t>开发学习方法</w:t>
      </w:r>
    </w:p>
    <w:p>
      <w:pPr>
        <w:pBdr/>
        <w:snapToGrid w:val="1"/>
        <w:spacing w:line="240" w:lineRule="auto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1-一定要跟着练习（在理解的基础上练习）</w:t>
      </w:r>
    </w:p>
    <w:p>
      <w:pPr>
        <w:pBdr/>
        <w:snapToGrid w:val="1"/>
        <w:spacing w:line="240" w:lineRule="auto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2-边学边忘是正常的（学到后面，忘记了就回头查，不需要可以记忆）</w:t>
      </w:r>
    </w:p>
    <w:p>
      <w:pPr>
        <w:pBdr/>
        <w:snapToGrid w:val="1"/>
        <w:spacing w:line="240" w:lineRule="auto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ab/>
        <w:t>a-利用chatgpt查询</w:t>
      </w:r>
    </w:p>
    <w:p>
      <w:pPr>
        <w:pBdr/>
        <w:snapToGrid w:val="1"/>
        <w:spacing w:line="240" w:lineRule="auto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3-不要过于在乎细节（不求甚解）</w:t>
      </w:r>
    </w:p>
    <w:p>
      <w:pPr>
        <w:pBdr/>
        <w:snapToGrid w:val="1"/>
        <w:spacing w:line="240" w:lineRule="auto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ab/>
        <w:t>a-虚幻里面的设置很多，属性很多，编辑界面属性也很多</w:t>
      </w:r>
    </w:p>
    <w:p>
      <w:pPr>
        <w:pBdr>
          <w:bottom/>
        </w:pBdr>
        <w:snapToGrid w:val="1"/>
        <w:spacing w:line="240" w:lineRule="auto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ab/>
        <w:t>b-忽略细节，关注大局</w:t>
      </w:r>
    </w:p>
    <w:p>
      <w:pPr>
        <w:pBdr/>
        <w:snapToGrid w:val="1"/>
        <w:spacing w:line="240" w:lineRule="auto"/>
        <w:rPr>
          <w:rFonts w:ascii="仿宋" w:hAnsi="仿宋" w:eastAsia="仿宋" w:cs="仿宋"/>
          <w:b w:val="1"/>
          <w:sz w:val="22"/>
        </w:rPr>
      </w:pPr>
    </w:p>
    <w:p>
      <w:pPr>
        <w:pBdr/>
        <w:snapToGrid w:val="1"/>
        <w:spacing w:line="240" w:lineRule="auto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学习技巧</w:t>
      </w:r>
    </w:p>
    <w:p>
      <w:pPr>
        <w:pStyle w:val="ablt93"/>
        <w:numPr>
          <w:ilvl w:val="0"/>
          <w:numId w:val="4"/>
        </w:numPr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如何解决问题-谷歌和百度</w:t>
      </w:r>
    </w:p>
    <w:p>
      <w:pPr>
        <w:pStyle w:val="ablt93"/>
        <w:pBdr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ab/>
        <w:t>示例：如何显示隐藏项目</w:t>
      </w:r>
    </w:p>
    <w:p>
      <w:pPr>
        <w:pStyle w:val="ablt93"/>
        <w:numPr>
          <w:ilvl w:val="0"/>
          <w:numId w:val="4"/>
        </w:numPr>
        <w:pBdr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</w:rPr>
        <w:t>观看速度可以自行调整</w:t>
      </w:r>
    </w:p>
    <w:p>
      <w:pPr>
        <w:pStyle w:val="ablt93"/>
        <w:numPr>
          <w:ilvl w:val="0"/>
          <w:numId w:val="4"/>
        </w:numPr>
        <w:pBdr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学习笔记（网易云笔记、印象笔记）</w:t>
      </w:r>
    </w:p>
    <w:p>
      <w:pPr>
        <w:pStyle w:val="ablt93"/>
        <w:numPr>
          <w:ilvl w:val="1"/>
          <w:numId w:val="4"/>
        </w:numPr>
        <w:pBdr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不是为了复习，是为了辅助达到整理知识</w:t>
      </w:r>
    </w:p>
    <w:p>
      <w:pPr>
        <w:pStyle w:val="ablt93"/>
        <w:numPr>
          <w:ilvl w:val="0"/>
          <w:numId w:val="4"/>
        </w:numPr>
        <w:pBdr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借助大规模语言模型进行学习和查询</w:t>
      </w:r>
    </w:p>
    <w:p>
      <w:pPr>
        <w:pStyle w:val="ablt93"/>
        <w:numPr>
          <w:ilvl w:val="1"/>
          <w:numId w:val="4"/>
        </w:numPr>
        <w:pBdr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文心一言、通义千问</w:t>
      </w:r>
    </w:p>
    <w:p>
      <w:pPr>
        <w:pStyle w:val="ablt93"/>
        <w:numPr>
          <w:ilvl w:val="1"/>
          <w:numId w:val="4"/>
        </w:numPr>
        <w:pBdr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chatgpt</w:t>
      </w:r>
    </w:p>
    <w:p>
      <w:pPr>
        <w:pStyle w:val="ablt93"/>
        <w:numPr>
          <w:ilvl w:val="0"/>
          <w:numId w:val="4"/>
        </w:numPr>
        <w:pBdr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一键三连 学习效率加成</w:t>
      </w:r>
    </w:p>
    <w:p>
      <w:pPr>
        <w:pStyle w:val="ablt93"/>
        <w:ind w:left="0"/>
        <w:rPr>
          <w:rFonts w:ascii="仿宋" w:hAnsi="仿宋" w:eastAsia="仿宋" w:cs="仿宋"/>
          <w:b w:val="1"/>
          <w:sz w:val="22"/>
        </w:rPr>
      </w:pPr>
    </w:p>
    <w:p>
      <w:pPr>
        <w:pBdr/>
        <w:snapToGrid w:val="1"/>
        <w:spacing w:line="240" w:lineRule="auto"/>
        <w:rPr>
          <w:rFonts w:ascii="仿宋" w:hAnsi="仿宋" w:eastAsia="仿宋" w:cs="仿宋"/>
          <w:b w:val="1"/>
          <w:sz w:val="22"/>
        </w:rPr>
      </w:pPr>
    </w:p>
    <w:p>
      <w:pPr>
        <w:pStyle w:val="epsaaa"/>
        <w:pBdr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常见问题答疑</w:t>
      </w:r>
    </w:p>
    <w:p>
      <w:pPr>
        <w:pStyle w:val="ablt93"/>
        <w:numPr>
          <w:ilvl w:val="0"/>
          <w:numId w:val="5"/>
        </w:numPr>
        <w:pBdr/>
        <w:ind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游戏开发选择Unreal还是Unity;</w:t>
      </w:r>
    </w:p>
    <w:p>
      <w:pPr>
        <w:pStyle w:val="ablt93"/>
        <w:numPr>
          <w:ilvl w:val="1"/>
          <w:numId w:val="5"/>
        </w:numPr>
        <w:pBdr/>
        <w:ind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Unreal渲染效果好有完善的蓝图支持；Unity开发快捷</w:t>
      </w:r>
    </w:p>
    <w:p>
      <w:pPr>
        <w:pStyle w:val="ablt93"/>
        <w:numPr>
          <w:ilvl w:val="1"/>
          <w:numId w:val="5"/>
        </w:numPr>
        <w:pBdr/>
        <w:ind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Unreal学习成本和开发成本相对来说比Unity高</w:t>
      </w:r>
    </w:p>
    <w:p>
      <w:pPr>
        <w:pStyle w:val="ablt93"/>
        <w:numPr>
          <w:ilvl w:val="1"/>
          <w:numId w:val="5"/>
        </w:numPr>
        <w:pBdr/>
        <w:ind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招聘岗位数量和市场占有率Unity有48%；虚幻有13%</w:t>
      </w:r>
    </w:p>
    <w:p>
      <w:pPr>
        <w:pStyle w:val="ablt93"/>
        <w:pBdr/>
        <w:ind w:left="1216"/>
        <w:rPr>
          <w:rFonts w:ascii="仿宋" w:hAnsi="仿宋" w:eastAsia="仿宋" w:cs="仿宋"/>
          <w:b w:val="1"/>
        </w:rPr>
      </w:pPr>
      <w:r>
        <w:rPr>
          <w:rStyle w:val="4omzjh"/>
          <w:rFonts w:ascii="仿宋" w:hAnsi="仿宋" w:eastAsia="仿宋" w:cs="仿宋"/>
          <w:color/>
        </w:rPr>
        <w:fldChar w:fldCharType="begin"/>
      </w:r>
      <w:r>
        <w:rPr>
          <w:rStyle w:val="4omzjh"/>
          <w:rFonts w:ascii="仿宋" w:hAnsi="仿宋" w:eastAsia="仿宋" w:cs="仿宋"/>
          <w:color/>
        </w:rPr>
        <w:instrText xml:space="preserve">HYPERLINK https://www.mycaijing.com/article/detail/503534?source_id=40#:~:text=%E7%AC%AC%E4%B8%89%E6%96%B9%E5%B8%82%E5%9C%BA%E8%B0%83%E7%A0%94%E6%9C%BA%E6%9E%84,%E5%BC%95%E6%93%8E%E5%B8%82%E5%9C%BA%E7%9A%84%E5%8F%8C%E5%AF%A1%E5%A4%B4%E3%80%82 normalLink \tdkey v19dp0 \tdfe -10 \tdfn https%3A//www.mycaijing.com/article/detail/503534%3Fsource_id%3D40%23%3A%7E%3Atext%3D%25E7%25AC%25AC%25E4%25B8%2589%25E6%2596%25B9%25E5%25B8%2582%25E5%259C%25BA%25E8%25B0%2583%25E7%25A0%2594%25E6%259C%25BA%25E6%259E%2584%2C%25E5%25BC%2595%25E6%2593%258E%25E5%25B8%2582%25E5%259C%25BA%25E7%259A%2584%25E5%258F%258C%25E5%25AF%25A1%25E5%25A4%25B4%25E3%2580%2582 \tdfu https://www.mycaijing.com/article/detail/503534?source_id=40#:~:text=%E7%AC%AC%E4%B8%89%E6%96%B9%E5%B8%82%E5%9C%BA%E8%B0%83%E7%A0%94%E6%9C%BA%E6%9E%84,%E5%BC%95%E6%93%8E%E5%B8%82%E5%9C%BA%E7%9A%84%E5%8F%8C%E5%AF%A1%E5%A4%B4%E3%80%82 \tdlt inline </w:instrText>
      </w:r>
      <w:r>
        <w:rPr>
          <w:rStyle w:val="4omzjh"/>
          <w:rFonts w:ascii="仿宋" w:hAnsi="仿宋" w:eastAsia="仿宋" w:cs="仿宋"/>
          <w:color/>
        </w:rPr>
        <w:fldChar w:fldCharType="separate"/>
      </w:r>
      <w:r>
        <w:rPr>
          <w:rStyle w:val="4omzjh"/>
          <w:rFonts w:ascii="仿宋" w:hAnsi="仿宋" w:eastAsia="仿宋" w:cs="仿宋"/>
          <w:color/>
        </w:rPr>
        <w:t>https://www.mycaijing.com/article/detail/503534?source_id=40#:~:text=%E7%AC%AC%E4%B8%89%E6%96%B9%E5%B8%82%E5%9C%BA%E8%B0%83%E7%A0%94%E6%9C%BA%E6%9E%84,%E5%BC%95%E6%93%8E%E5%B8%82%E5%9C%BA%E7%9A%84%E5%8F%8C%E5%AF%A1%E5%A4%B4%E3%80%82</w:t>
      </w:r>
      <w:r>
        <w:rPr>
          <w:rStyle w:val="4omzjh"/>
          <w:rFonts w:ascii="仿宋" w:hAnsi="仿宋" w:eastAsia="仿宋" w:cs="仿宋"/>
          <w:color/>
        </w:rPr>
        <w:fldChar w:fldCharType="end"/>
      </w:r>
    </w:p>
    <w:p>
      <w:pPr>
        <w:pStyle w:val="ablt93"/>
        <w:numPr>
          <w:ilvl w:val="1"/>
          <w:numId w:val="5"/>
        </w:numPr>
        <w:pBdr/>
        <w:ind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招聘竞争难度，虚幻竞争会少一些</w:t>
      </w:r>
    </w:p>
    <w:p>
      <w:pPr>
        <w:pStyle w:val="ablt93"/>
        <w:numPr>
          <w:ilvl w:val="1"/>
          <w:numId w:val="5"/>
        </w:numPr>
        <w:pBdr/>
        <w:ind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未来发展预测：两个引擎会继续保持各自的优势，和目前的市场占有率目前来看不会有太大的变化</w:t>
      </w:r>
    </w:p>
    <w:p>
      <w:pPr>
        <w:pStyle w:val="ablt93"/>
        <w:numPr>
          <w:ilvl w:val="1"/>
          <w:numId w:val="5"/>
        </w:numPr>
        <w:pBdr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学习建议：选择其中一个深入学习，然后未来有时间了在对其他引擎进行学习，达到略懂</w:t>
      </w:r>
    </w:p>
    <w:p>
      <w:pPr>
        <w:pStyle w:val="ablt93"/>
        <w:numPr>
          <w:ilvl w:val="0"/>
          <w:numId w:val="5"/>
        </w:numPr>
        <w:pBdr/>
        <w:ind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学习Unreal是否一定需要学习C++;</w:t>
      </w:r>
    </w:p>
    <w:p>
      <w:pPr>
        <w:pStyle w:val="ablt93"/>
        <w:numPr>
          <w:ilvl w:val="0"/>
          <w:numId w:val="5"/>
        </w:numPr>
        <w:pBdr/>
        <w:ind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游戏开发是否要求英语要好，是否要求数学要好；</w:t>
      </w:r>
    </w:p>
    <w:p>
      <w:pPr>
        <w:pStyle w:val="ablt93"/>
        <w:pBdr>
          <w:bottom/>
        </w:pBdr>
        <w:ind w:left="0"/>
        <w:rPr>
          <w:rFonts w:ascii="仿宋" w:hAnsi="仿宋" w:eastAsia="仿宋" w:cs="仿宋"/>
          <w:b w:val="1"/>
        </w:rPr>
      </w:pPr>
    </w:p>
    <w:p>
      <w:pPr>
        <w:pStyle w:val="epsaaa"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适宜人群</w:t>
      </w:r>
    </w:p>
    <w:p>
      <w:pPr>
        <w:pStyle w:val="ablt93"/>
        <w:numPr>
          <w:ilvl w:val="1"/>
          <w:numId w:val="5"/>
        </w:numPr>
        <w:pBdr/>
        <w:ind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想做独立游戏的</w:t>
      </w:r>
    </w:p>
    <w:p>
      <w:pPr>
        <w:pStyle w:val="ablt93"/>
        <w:numPr>
          <w:ilvl w:val="1"/>
          <w:numId w:val="5"/>
        </w:numPr>
        <w:pBdr/>
        <w:ind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想找工作的</w:t>
      </w:r>
    </w:p>
    <w:p>
      <w:pPr>
        <w:pStyle w:val="ablt93"/>
        <w:numPr>
          <w:ilvl w:val="1"/>
          <w:numId w:val="5"/>
        </w:numPr>
        <w:pBdr/>
        <w:ind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游戏美术、策划</w:t>
      </w:r>
    </w:p>
    <w:p>
      <w:pPr>
        <w:pStyle w:val="ablt93"/>
        <w:numPr>
          <w:ilvl w:val="1"/>
          <w:numId w:val="5"/>
        </w:numPr>
        <w:pBdr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工业、家装设计师</w:t>
      </w:r>
    </w:p>
    <w:p>
      <w:pPr>
        <w:pStyle w:val="ablt93"/>
        <w:ind w:left="336"/>
        <w:rPr>
          <w:rFonts w:ascii="仿宋" w:hAnsi="仿宋" w:eastAsia="仿宋" w:cs="仿宋"/>
        </w:rPr>
      </w:pPr>
    </w:p>
    <w:p>
      <w:pPr>
        <w:pStyle w:val="1xy4d5"/>
        <w:pBdr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4"/>
        </w:rPr>
        <w:t>虚幻</w:t>
      </w:r>
      <w:r>
        <w:rPr>
          <w:rFonts w:ascii="仿宋" w:hAnsi="仿宋" w:eastAsia="仿宋" w:cs="仿宋"/>
          <w:b w:val="1"/>
          <w:sz w:val="22"/>
        </w:rPr>
        <w:t>下载和安装</w:t>
      </w:r>
    </w:p>
    <w:p>
      <w:pPr>
        <w:pStyle w:val="ablt93"/>
        <w:pBdr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配置参考</w:t>
      </w:r>
    </w:p>
    <w:p>
      <w:pPr>
        <w:pStyle w:val="ablt93"/>
        <w:pBdr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ab/>
        <w:t>官网：</w:t>
      </w:r>
      <w:r>
        <w:rPr>
          <w:rStyle w:val="4omzjh"/>
          <w:rFonts w:ascii="仿宋" w:hAnsi="仿宋" w:eastAsia="仿宋" w:cs="仿宋"/>
          <w:color/>
        </w:rPr>
        <w:fldChar w:fldCharType="begin"/>
      </w:r>
      <w:r>
        <w:rPr>
          <w:rStyle w:val="4omzjh"/>
          <w:rFonts w:ascii="仿宋" w:hAnsi="仿宋" w:eastAsia="仿宋" w:cs="仿宋"/>
          <w:color/>
        </w:rPr>
        <w:instrText xml:space="preserve">HYPERLINK https://www.unrealengine.com/zh-CN/download normalLink \tdkey 4izk1t \tdfe -10 \tdfn https%3A//www.unrealengine.com/zh-CN/download \tdfu https://www.unrealengine.com/zh-CN/download \tdlt inline </w:instrText>
      </w:r>
      <w:r>
        <w:rPr>
          <w:rStyle w:val="4omzjh"/>
          <w:rFonts w:ascii="仿宋" w:hAnsi="仿宋" w:eastAsia="仿宋" w:cs="仿宋"/>
          <w:color/>
        </w:rPr>
        <w:fldChar w:fldCharType="separate"/>
      </w:r>
      <w:r>
        <w:rPr>
          <w:rStyle w:val="4omzjh"/>
          <w:rFonts w:ascii="仿宋" w:hAnsi="仿宋" w:eastAsia="仿宋" w:cs="仿宋"/>
          <w:color/>
        </w:rPr>
        <w:t>https://www.unrealengine.com/zh-CN/download</w:t>
      </w:r>
      <w:r>
        <w:rPr>
          <w:rStyle w:val="4omzjh"/>
          <w:rFonts w:ascii="仿宋" w:hAnsi="仿宋" w:eastAsia="仿宋" w:cs="仿宋"/>
          <w:color/>
        </w:rPr>
        <w:fldChar w:fldCharType="end"/>
      </w:r>
    </w:p>
    <w:p>
      <w:pPr>
        <w:pStyle w:val="ablt93"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ab/>
        <w:t>老师建议：5K左右或以上的游戏本（1T以上的固态硬盘）</w:t>
      </w:r>
    </w:p>
    <w:p>
      <w:pPr>
        <w:pStyle w:val="epsaaa"/>
        <w:pBdr>
          <w:bottom/>
        </w:pBdr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4"/>
        </w:rPr>
        <w:t>下载安装</w:t>
      </w:r>
      <w:r>
        <w:rPr>
          <w:rFonts w:ascii="仿宋" w:hAnsi="仿宋" w:eastAsia="仿宋" w:cs="仿宋"/>
          <w:b w:val="1"/>
          <w:sz w:val="22"/>
        </w:rPr>
        <w:t>步骤</w:t>
      </w:r>
    </w:p>
    <w:p>
      <w:pPr>
        <w:numPr>
          <w:ilvl w:val="0"/>
          <w:numId w:val="6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官网（搜索关键词：虚幻 Epic） unrealengine.com</w:t>
      </w:r>
    </w:p>
    <w:p>
      <w:pPr>
        <w:numPr>
          <w:ilvl w:val="0"/>
          <w:numId w:val="6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Launcher设置</w:t>
      </w:r>
    </w:p>
    <w:p>
      <w:pPr>
        <w:numPr>
          <w:ilvl w:val="0"/>
          <w:numId w:val="6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安装选项设置</w:t>
      </w:r>
    </w:p>
    <w:p>
      <w:pPr>
        <w:numPr>
          <w:ilvl w:val="0"/>
          <w:numId w:val="6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目录在英文目录下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版本：</w:t>
      </w:r>
    </w:p>
    <w:p>
      <w:pPr>
        <w:pBdr>
          <w:bottom/>
        </w:pBdr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UE5.3.2</w:t>
      </w:r>
    </w:p>
    <w:p>
      <w:pPr>
        <w:pBdr/>
        <w:snapToGrid w:val="1"/>
        <w:spacing w:line="240" w:lineRule="auto"/>
        <w:rPr>
          <w:rFonts w:ascii="仿宋" w:hAnsi="仿宋" w:eastAsia="仿宋" w:cs="仿宋"/>
          <w:b w:val="1"/>
          <w:sz w:val="22"/>
        </w:rPr>
      </w:pPr>
    </w:p>
    <w:p>
      <w:pPr>
        <w:pStyle w:val="epsaaa"/>
        <w:pBdr/>
        <w:rPr>
          <w:rFonts w:ascii="仿宋" w:hAnsi="仿宋" w:eastAsia="仿宋" w:cs="仿宋"/>
          <w:b w:val="1"/>
          <w:sz w:val="24"/>
        </w:rPr>
      </w:pPr>
      <w:r>
        <w:rPr>
          <w:rFonts w:ascii="仿宋" w:hAnsi="仿宋" w:eastAsia="仿宋" w:cs="仿宋"/>
          <w:b w:val="1"/>
          <w:sz w:val="24"/>
        </w:rPr>
        <w:t>【可选】C盘空间释放</w:t>
      </w:r>
    </w:p>
    <w:p>
      <w:pPr>
        <w:pStyle w:val="ablt93"/>
        <w:numPr>
          <w:ilvl w:val="0"/>
          <w:numId w:val="7"/>
        </w:numPr>
        <w:pBdr/>
        <w:ind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缓存路径修改</w:t>
      </w:r>
    </w:p>
    <w:p>
      <w:pPr>
        <w:pStyle w:val="ablt93"/>
        <w:pBdr/>
        <w:ind w:left="336"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默认缓存路径：</w:t>
      </w:r>
      <w:r>
        <w:rPr>
          <w:rFonts w:ascii="仿宋" w:hAnsi="仿宋" w:eastAsia="仿宋" w:cs="仿宋"/>
          <w:b w:val="1"/>
          <w:i w:val="1"/>
          <w:strike w:val="0"/>
          <w:spacing w:val="0"/>
          <w:sz w:val="18"/>
          <w:u w:val="none"/>
        </w:rPr>
        <w:t>C:\Users\souke\AppData\Local\UnrealEngine\5.3\DerivedDataCache</w:t>
      </w:r>
    </w:p>
    <w:p>
      <w:pPr>
        <w:pStyle w:val="ablt93"/>
        <w:pBdr/>
        <w:ind w:left="336"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修改方式：</w:t>
      </w:r>
    </w:p>
    <w:p>
      <w:pPr>
        <w:pStyle w:val="ablt93"/>
        <w:pBdr/>
        <w:ind w:left="336"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a. 打开对应引擎版本文件目录：</w:t>
      </w:r>
      <w:r>
        <w:rPr>
          <w:rFonts w:ascii="仿宋" w:hAnsi="仿宋" w:eastAsia="仿宋" w:cs="仿宋"/>
          <w:b w:val="1"/>
          <w:i w:val="1"/>
          <w:strike w:val="0"/>
          <w:spacing w:val="0"/>
          <w:sz w:val="16"/>
          <w:u w:val="none"/>
        </w:rPr>
        <w:t>C:\Program Files\Epic Games\UE_5.3\Engine\Config</w:t>
      </w: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 xml:space="preserve"> 中的 BaseEngine 文件</w:t>
      </w:r>
    </w:p>
    <w:p>
      <w:pPr>
        <w:pStyle w:val="ablt93"/>
        <w:pBdr/>
        <w:ind w:left="336"/>
        <w:rPr>
          <w:rFonts w:ascii="仿宋" w:hAnsi="仿宋" w:eastAsia="仿宋" w:cs="仿宋"/>
          <w:b w:val="1"/>
          <w:i w:val="1"/>
          <w:strike w:val="0"/>
          <w:spacing w:val="0"/>
          <w:sz w:val="18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b. 查找条目</w:t>
      </w:r>
      <w:r>
        <w:rPr>
          <w:rFonts w:ascii="仿宋" w:hAnsi="仿宋" w:eastAsia="仿宋" w:cs="仿宋"/>
          <w:b w:val="1"/>
          <w:i w:val="1"/>
          <w:strike w:val="0"/>
          <w:spacing w:val="0"/>
          <w:sz w:val="18"/>
          <w:u w:val="none"/>
        </w:rPr>
        <w:t>InstalledDerivedDataBackendGraph</w:t>
      </w: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 xml:space="preserve">或 </w:t>
      </w:r>
      <w:r>
        <w:rPr>
          <w:rFonts w:ascii="仿宋" w:hAnsi="仿宋" w:eastAsia="仿宋" w:cs="仿宋"/>
          <w:b w:val="1"/>
          <w:i w:val="1"/>
          <w:strike w:val="0"/>
          <w:spacing w:val="0"/>
          <w:sz w:val="18"/>
          <w:u w:val="none"/>
        </w:rPr>
        <w:t>%ENGINEVERSIONAGNOSTICUSERDIR%DerivedDataCache</w:t>
      </w:r>
    </w:p>
    <w:p>
      <w:pPr>
        <w:pStyle w:val="ablt93"/>
        <w:numPr/>
        <w:pBdr/>
        <w:ind w:left="336"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c. 修改path为 "%GAMEDIR%DerivedDataCache"</w:t>
      </w:r>
    </w:p>
    <w:p>
      <w:pPr>
        <w:pStyle w:val="ablt93"/>
        <w:pBdr/>
        <w:ind w:left="0"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</w:p>
    <w:p>
      <w:pPr>
        <w:pStyle w:val="ablt93"/>
        <w:numPr>
          <w:ilvl w:val="0"/>
          <w:numId w:val="7"/>
        </w:numPr>
        <w:pBdr/>
        <w:ind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保管库（下载的资源、项目）缓存位置</w:t>
      </w:r>
    </w:p>
    <w:p>
      <w:pPr>
        <w:pStyle w:val="ablt93"/>
        <w:pBdr/>
        <w:ind w:left="0"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ab/>
        <w:t>通过启动器设置</w:t>
      </w:r>
    </w:p>
    <w:p>
      <w:pPr>
        <w:pStyle w:val="ablt93"/>
        <w:pBdr/>
        <w:ind w:left="0"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</w:p>
    <w:p>
      <w:pPr>
        <w:pStyle w:val="ablt93"/>
        <w:numPr/>
        <w:rPr>
          <w:rFonts w:ascii="仿宋" w:hAnsi="仿宋" w:eastAsia="仿宋" w:cs="仿宋"/>
        </w:rPr>
      </w:pPr>
      <w:r>
        <w:rPr>
          <w:rFonts w:ascii="仿宋" w:hAnsi="仿宋" w:eastAsia="仿宋" w:cs="仿宋"/>
        </w:rPr>
        <w:t>建议运行和文件路径位于固态硬盘</w:t>
      </w:r>
    </w:p>
    <w:p>
      <w:pPr>
        <w:pStyle w:val="ablt93"/>
        <w:pBdr/>
        <w:ind w:left="0"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</w:p>
    <w:p>
      <w:pPr>
        <w:pStyle w:val="epsaaa"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创建工程注意事项</w:t>
      </w:r>
    </w:p>
    <w:p>
      <w:pPr>
        <w:pStyle w:val="ablt93"/>
        <w:numPr>
          <w:ilvl w:val="0"/>
          <w:numId w:val="8"/>
        </w:numPr>
        <w:pBdr/>
        <w:ind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路径和名字中不要有中文</w:t>
      </w:r>
    </w:p>
    <w:p>
      <w:pPr>
        <w:pStyle w:val="ablt93"/>
        <w:numPr>
          <w:ilvl w:val="0"/>
          <w:numId w:val="8"/>
        </w:numPr>
        <w:pBdr>
          <w:bottom/>
        </w:pBdr>
        <w:ind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后续开发中都尽量避免使用中文（除非是要显示中文提示的情况）</w:t>
      </w:r>
    </w:p>
    <w:p>
      <w:pPr>
        <w:pStyle w:val="ablt93"/>
        <w:pBdr/>
        <w:ind w:left="0"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</w:p>
    <w:p>
      <w:pPr>
        <w:pStyle w:val="1xy4d5"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引擎基本知识</w:t>
      </w:r>
    </w:p>
    <w:p>
      <w:pPr>
        <w:pStyle w:val="epsaaa"/>
        <w:rPr>
          <w:rFonts w:ascii="仿宋" w:hAnsi="仿宋" w:eastAsia="仿宋" w:cs="仿宋"/>
          <w:b w:val="1"/>
          <w:i w:val="0"/>
          <w:strike w:val="0"/>
          <w:spacing w:val="0"/>
          <w:sz w:val="24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4"/>
          <w:u w:val="none"/>
        </w:rPr>
        <w:t>虚幻引擎界面</w:t>
      </w:r>
    </w:p>
    <w:p>
      <w:pPr>
        <w:pStyle w:val="ablt93"/>
        <w:numPr>
          <w:ilvl w:val="0"/>
          <w:numId w:val="9"/>
        </w:numPr>
        <w:pBdr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基本窗口</w:t>
      </w:r>
    </w:p>
    <w:p>
      <w:pPr>
        <w:pStyle w:val="ablt93"/>
        <w:numPr>
          <w:ilvl w:val="1"/>
          <w:numId w:val="9"/>
        </w:numPr>
        <w:pBdr/>
        <w:ind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关卡窗口（Map窗口）</w:t>
      </w:r>
    </w:p>
    <w:p>
      <w:pPr>
        <w:pStyle w:val="ablt93"/>
        <w:numPr>
          <w:ilvl w:val="1"/>
          <w:numId w:val="9"/>
        </w:numPr>
        <w:pBdr/>
        <w:ind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大纲窗口</w:t>
      </w:r>
    </w:p>
    <w:p>
      <w:pPr>
        <w:pStyle w:val="ablt93"/>
        <w:numPr>
          <w:ilvl w:val="1"/>
          <w:numId w:val="9"/>
        </w:numPr>
        <w:pBdr/>
        <w:ind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细节窗口</w:t>
      </w:r>
    </w:p>
    <w:p>
      <w:pPr>
        <w:pStyle w:val="ablt93"/>
        <w:numPr>
          <w:ilvl w:val="1"/>
          <w:numId w:val="9"/>
        </w:numPr>
        <w:pBdr/>
        <w:ind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内容浏览器（Ctrl+空格）</w:t>
      </w:r>
    </w:p>
    <w:p>
      <w:pPr>
        <w:pStyle w:val="ablt93"/>
        <w:numPr>
          <w:ilvl w:val="0"/>
          <w:numId w:val="9"/>
        </w:numPr>
        <w:pBdr/>
        <w:ind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窗口分类</w:t>
      </w:r>
    </w:p>
    <w:p>
      <w:pPr>
        <w:pStyle w:val="ablt93"/>
        <w:numPr>
          <w:ilvl w:val="1"/>
          <w:numId w:val="9"/>
        </w:numPr>
        <w:pBdr/>
        <w:ind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彩色窗口</w:t>
      </w:r>
    </w:p>
    <w:p>
      <w:pPr>
        <w:pStyle w:val="ablt93"/>
        <w:numPr>
          <w:ilvl w:val="1"/>
          <w:numId w:val="9"/>
        </w:numPr>
        <w:pBdr/>
        <w:ind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黑白窗口</w:t>
      </w:r>
    </w:p>
    <w:p>
      <w:pPr>
        <w:pStyle w:val="ablt93"/>
        <w:numPr>
          <w:ilvl w:val="0"/>
          <w:numId w:val="9"/>
        </w:numPr>
        <w:pBdr/>
        <w:ind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窗口操作</w:t>
      </w:r>
    </w:p>
    <w:p>
      <w:pPr>
        <w:pStyle w:val="ablt93"/>
        <w:numPr>
          <w:ilvl w:val="1"/>
          <w:numId w:val="9"/>
        </w:numPr>
        <w:pBdr/>
        <w:ind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移动</w:t>
      </w:r>
    </w:p>
    <w:p>
      <w:pPr>
        <w:pStyle w:val="ablt93"/>
        <w:numPr>
          <w:ilvl w:val="1"/>
          <w:numId w:val="9"/>
        </w:numPr>
        <w:pBdr/>
        <w:ind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隐藏选项卡</w:t>
      </w:r>
    </w:p>
    <w:p>
      <w:pPr>
        <w:pStyle w:val="ablt93"/>
        <w:numPr>
          <w:ilvl w:val="1"/>
          <w:numId w:val="9"/>
        </w:numPr>
        <w:pBdr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停靠侧边栏</w:t>
      </w:r>
    </w:p>
    <w:p>
      <w:pPr>
        <w:pStyle w:val="ablt93"/>
        <w:numPr>
          <w:ilvl w:val="0"/>
          <w:numId w:val="9"/>
        </w:numPr>
        <w:pBdr/>
        <w:ind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窗口的布局</w:t>
      </w:r>
    </w:p>
    <w:p>
      <w:pPr>
        <w:pStyle w:val="ablt93"/>
        <w:numPr>
          <w:ilvl w:val="1"/>
          <w:numId w:val="9"/>
        </w:numPr>
        <w:pBdr/>
        <w:ind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修改</w:t>
      </w:r>
    </w:p>
    <w:p>
      <w:pPr>
        <w:pStyle w:val="ablt93"/>
        <w:numPr>
          <w:ilvl w:val="1"/>
          <w:numId w:val="9"/>
        </w:numPr>
        <w:pBdr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保存和加载</w:t>
      </w:r>
    </w:p>
    <w:p>
      <w:pPr>
        <w:pStyle w:val="ablt93"/>
        <w:pBdr/>
        <w:ind w:left="0"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</w:p>
    <w:p>
      <w:pPr>
        <w:pStyle w:val="ablt93"/>
        <w:pBdr/>
        <w:ind w:left="0"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学习提示</w:t>
      </w:r>
    </w:p>
    <w:p>
      <w:pPr>
        <w:pStyle w:val="ablt93"/>
        <w:pBdr>
          <w:bottom/>
        </w:pBdr>
        <w:ind w:left="0"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我们讲解中有很不同的操作方式和快捷键，这些不需要全部掌握，只需要记得一个当前自己最适合的就可以。</w:t>
      </w:r>
    </w:p>
    <w:p>
      <w:pPr>
        <w:pStyle w:val="ablt93"/>
        <w:pBdr/>
        <w:ind w:left="0"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</w:p>
    <w:p>
      <w:pPr>
        <w:pStyle w:val="epsaaa"/>
        <w:pBdr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虚幻设置</w:t>
      </w:r>
    </w:p>
    <w:p>
      <w:pPr>
        <w:pStyle w:val="ablt93"/>
        <w:numPr>
          <w:ilvl w:val="0"/>
          <w:numId w:val="10"/>
        </w:numPr>
        <w:pBdr/>
        <w:ind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编辑-编辑器偏好设置</w:t>
      </w:r>
    </w:p>
    <w:p>
      <w:pPr>
        <w:pStyle w:val="ablt93"/>
        <w:numPr>
          <w:ilvl w:val="1"/>
          <w:numId w:val="10"/>
        </w:numPr>
        <w:pBdr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语言设置</w:t>
      </w:r>
    </w:p>
    <w:p>
      <w:pPr>
        <w:pStyle w:val="ablt93"/>
        <w:numPr>
          <w:ilvl w:val="0"/>
          <w:numId w:val="10"/>
        </w:numPr>
        <w:pBdr/>
        <w:ind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编辑-项目设置</w:t>
      </w:r>
    </w:p>
    <w:p>
      <w:pPr>
        <w:pStyle w:val="ablt93"/>
        <w:numPr>
          <w:ilvl w:val="0"/>
          <w:numId w:val="10"/>
        </w:numPr>
        <w:pBdr/>
        <w:ind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设置-世界场景设置</w:t>
      </w:r>
    </w:p>
    <w:p>
      <w:pPr>
        <w:pStyle w:val="ablt93"/>
        <w:numPr>
          <w:ilvl w:val="1"/>
          <w:numId w:val="10"/>
        </w:numPr>
        <w:pBdr/>
        <w:ind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另外打开方式：窗口-世界场景设置</w:t>
      </w:r>
    </w:p>
    <w:p>
      <w:pPr>
        <w:pStyle w:val="ablt93"/>
        <w:numPr>
          <w:ilvl w:val="1"/>
          <w:numId w:val="10"/>
        </w:numPr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概念：一个地图，就是一个关卡，就是一个世界。Map=Level=World</w:t>
      </w:r>
    </w:p>
    <w:p>
      <w:pPr>
        <w:pStyle w:val="ablt93"/>
        <w:pBdr/>
        <w:ind w:left="0"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</w:p>
    <w:p>
      <w:pPr>
        <w:pStyle w:val="epsaaa"/>
        <w:numPr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内容浏览器</w:t>
      </w:r>
    </w:p>
    <w:p>
      <w:pPr>
        <w:numPr>
          <w:ilvl w:val="0"/>
          <w:numId w:val="11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打开快捷键：Ctrl + 空格</w:t>
      </w:r>
    </w:p>
    <w:p>
      <w:pPr>
        <w:numPr>
          <w:ilvl w:val="0"/>
          <w:numId w:val="11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保存所有</w:t>
      </w:r>
    </w:p>
    <w:p>
      <w:pPr>
        <w:numPr>
          <w:ilvl w:val="0"/>
          <w:numId w:val="11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加载初学者内容包</w:t>
      </w:r>
    </w:p>
    <w:p>
      <w:pPr>
        <w:numPr>
          <w:ilvl w:val="0"/>
          <w:numId w:val="11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资源的导入、导出和迁移</w:t>
      </w:r>
    </w:p>
    <w:p>
      <w:pPr>
        <w:numPr>
          <w:ilvl w:val="0"/>
          <w:numId w:val="11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资源搜索-滤波-集合-收藏夹</w:t>
      </w:r>
    </w:p>
    <w:p>
      <w:pPr>
        <w:numPr>
          <w:ilvl w:val="0"/>
          <w:numId w:val="11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资产搜索：Ctrl+P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游戏运行和退出</w:t>
      </w:r>
    </w:p>
    <w:p>
      <w:pPr>
        <w:numPr>
          <w:ilvl w:val="0"/>
          <w:numId w:val="12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ESC 退出运行</w:t>
      </w:r>
    </w:p>
    <w:p>
      <w:pPr>
        <w:numPr>
          <w:ilvl w:val="0"/>
          <w:numId w:val="12"/>
        </w:numPr>
        <w:pBdr>
          <w:bottom/>
        </w:pBdr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F11 切换是否全屏</w:t>
      </w:r>
    </w:p>
    <w:p>
      <w:pPr>
        <w:pStyle w:val="ablt93"/>
        <w:pBdr/>
        <w:ind w:left="0"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</w:p>
    <w:p>
      <w:pPr>
        <w:pStyle w:val="epsaaa"/>
        <w:numPr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视野操作</w:t>
      </w:r>
    </w:p>
    <w:p>
      <w:pPr>
        <w:numPr/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场景漫游</w:t>
      </w:r>
    </w:p>
    <w:p>
      <w:pPr>
        <w:numPr>
          <w:ilvl w:val="0"/>
          <w:numId w:val="13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鼠标右键+WSAD QE</w:t>
      </w:r>
    </w:p>
    <w:p>
      <w:pPr>
        <w:numPr>
          <w:ilvl w:val="0"/>
          <w:numId w:val="13"/>
        </w:numPr>
        <w:pBdr>
          <w:bottom/>
        </w:pBdr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移动速度调整：鼠标滑轮 右上角选项</w:t>
      </w:r>
    </w:p>
    <w:p>
      <w:pPr>
        <w:pStyle w:val="ablt93"/>
        <w:pBdr/>
        <w:ind w:left="0"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</w:p>
    <w:p>
      <w:pPr>
        <w:pStyle w:val="epsaaa"/>
        <w:rPr>
          <w:rFonts w:ascii="仿宋" w:hAnsi="仿宋" w:eastAsia="仿宋" w:cs="仿宋"/>
          <w:b w:val="1"/>
          <w:i w:val="0"/>
          <w:strike w:val="0"/>
          <w:spacing w:val="0"/>
          <w:sz w:val="24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4"/>
          <w:u w:val="none"/>
        </w:rPr>
        <w:t>什么是Map-关卡</w:t>
      </w:r>
    </w:p>
    <w:p>
      <w:pPr>
        <w:pStyle w:val="ablt93"/>
        <w:numPr>
          <w:ilvl w:val="0"/>
          <w:numId w:val="14"/>
        </w:numPr>
        <w:pBdr/>
        <w:ind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新建</w:t>
      </w:r>
    </w:p>
    <w:p>
      <w:pPr>
        <w:pStyle w:val="ablt93"/>
        <w:numPr>
          <w:ilvl w:val="1"/>
          <w:numId w:val="14"/>
        </w:numPr>
        <w:pBdr/>
        <w:ind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Ctrl+S</w:t>
      </w:r>
    </w:p>
    <w:p>
      <w:pPr>
        <w:pStyle w:val="ablt93"/>
        <w:numPr>
          <w:ilvl w:val="1"/>
          <w:numId w:val="14"/>
        </w:numPr>
        <w:pBdr/>
        <w:ind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文件-》保存</w:t>
      </w:r>
    </w:p>
    <w:p>
      <w:pPr>
        <w:pStyle w:val="ablt93"/>
        <w:numPr>
          <w:ilvl w:val="1"/>
          <w:numId w:val="14"/>
        </w:numPr>
        <w:pBdr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保存按钮</w:t>
      </w:r>
    </w:p>
    <w:p>
      <w:pPr>
        <w:pStyle w:val="ablt93"/>
        <w:numPr>
          <w:ilvl w:val="0"/>
          <w:numId w:val="14"/>
        </w:numPr>
        <w:pBdr/>
        <w:ind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Map Actor Component</w:t>
      </w:r>
    </w:p>
    <w:p>
      <w:pPr>
        <w:pStyle w:val="ablt93"/>
        <w:numPr>
          <w:ilvl w:val="0"/>
          <w:numId w:val="14"/>
        </w:numPr>
        <w:pBdr/>
        <w:ind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游戏的运行</w:t>
      </w:r>
    </w:p>
    <w:p>
      <w:pPr>
        <w:pStyle w:val="ablt93"/>
        <w:numPr>
          <w:ilvl w:val="1"/>
          <w:numId w:val="14"/>
        </w:numPr>
        <w:pBdr/>
        <w:ind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运行</w:t>
      </w:r>
    </w:p>
    <w:p>
      <w:pPr>
        <w:pStyle w:val="ablt93"/>
        <w:numPr>
          <w:ilvl w:val="1"/>
          <w:numId w:val="14"/>
        </w:numPr>
        <w:pBdr/>
        <w:ind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停止</w:t>
      </w:r>
    </w:p>
    <w:p>
      <w:pPr>
        <w:pStyle w:val="ablt93"/>
        <w:numPr>
          <w:ilvl w:val="1"/>
          <w:numId w:val="14"/>
        </w:numPr>
        <w:pBdr/>
        <w:ind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弹出</w:t>
      </w:r>
    </w:p>
    <w:p>
      <w:pPr>
        <w:pStyle w:val="ablt93"/>
        <w:numPr>
          <w:ilvl w:val="1"/>
          <w:numId w:val="14"/>
        </w:numPr>
        <w:pBdr/>
        <w:ind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暂停</w:t>
      </w:r>
    </w:p>
    <w:p>
      <w:pPr>
        <w:pStyle w:val="ablt93"/>
        <w:pBdr/>
        <w:ind w:left="0"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</w:p>
    <w:p>
      <w:pPr>
        <w:pStyle w:val="ablt93"/>
        <w:pBdr/>
        <w:ind w:left="0"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关卡的相关显示设置：</w:t>
      </w:r>
    </w:p>
    <w:p>
      <w:pPr>
        <w:pStyle w:val="ablt93"/>
        <w:pBdr/>
        <w:ind w:left="0"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drawing>
          <wp:inline distT="0" distB="0" distL="0" distR="0">
            <wp:extent cx="2381250" cy="64770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23812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</w:p>
    <w:p>
      <w:pPr>
        <w:pStyle w:val="ablt93"/>
        <w:pBdr/>
        <w:ind w:left="0"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</w:p>
    <w:p>
      <w:pPr>
        <w:pStyle w:val="epsaaa"/>
        <w:rPr>
          <w:rFonts w:ascii="仿宋" w:hAnsi="仿宋" w:eastAsia="仿宋" w:cs="仿宋"/>
          <w:b w:val="1"/>
          <w:i w:val="0"/>
          <w:strike w:val="0"/>
          <w:spacing w:val="0"/>
          <w:sz w:val="24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4"/>
          <w:u w:val="none"/>
        </w:rPr>
        <w:t>什么是Actor-演员</w:t>
      </w:r>
    </w:p>
    <w:p>
      <w:pPr>
        <w:pStyle w:val="ablt93"/>
        <w:pBdr/>
        <w:ind w:left="0"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游戏场景的组成元素</w:t>
      </w:r>
    </w:p>
    <w:p>
      <w:pPr>
        <w:pStyle w:val="ablt93"/>
        <w:pBdr/>
        <w:ind w:left="0"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</w:p>
    <w:p>
      <w:pPr>
        <w:pStyle w:val="epsaaa"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什么是组件Component</w:t>
      </w:r>
    </w:p>
    <w:p>
      <w:pPr>
        <w:pStyle w:val="ablt93"/>
        <w:numPr>
          <w:ilvl w:val="0"/>
          <w:numId w:val="15"/>
        </w:numPr>
        <w:pBdr/>
        <w:ind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内置组件</w:t>
      </w:r>
    </w:p>
    <w:p>
      <w:pPr>
        <w:pStyle w:val="ablt93"/>
        <w:numPr>
          <w:ilvl w:val="0"/>
          <w:numId w:val="15"/>
        </w:numPr>
        <w:pBdr/>
        <w:ind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自定义组件</w:t>
      </w:r>
    </w:p>
    <w:p>
      <w:pPr>
        <w:pStyle w:val="ablt93"/>
        <w:numPr>
          <w:ilvl w:val="1"/>
          <w:numId w:val="15"/>
        </w:numPr>
        <w:pBdr/>
        <w:ind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蓝图组件</w:t>
      </w:r>
    </w:p>
    <w:p>
      <w:pPr>
        <w:pStyle w:val="ablt93"/>
        <w:numPr>
          <w:ilvl w:val="1"/>
          <w:numId w:val="15"/>
        </w:numPr>
        <w:pBdr>
          <w:bottom/>
        </w:pBdr>
        <w:ind/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C++组件</w:t>
      </w:r>
    </w:p>
    <w:p>
      <w:pPr>
        <w:pBdr/>
        <w:snapToGrid w:val="1"/>
        <w:spacing w:line="240" w:lineRule="auto"/>
        <w:rPr>
          <w:rFonts w:ascii="仿宋" w:hAnsi="仿宋" w:eastAsia="仿宋" w:cs="仿宋"/>
          <w:b w:val="1"/>
          <w:sz w:val="22"/>
        </w:rPr>
      </w:pPr>
    </w:p>
    <w:p>
      <w:pPr>
        <w:pBdr/>
        <w:snapToGrid w:val="1"/>
        <w:spacing w:line="240" w:lineRule="auto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组成关系</w:t>
      </w:r>
    </w:p>
    <w:p>
      <w:pPr>
        <w:pBdr/>
        <w:snapToGrid w:val="1"/>
        <w:spacing w:line="240" w:lineRule="auto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一个游戏（项目）由多个Map组成，每个Map中存在多个Actor，不同的Actor由不同的Component组成，不同的Actor为什么外观和作用不一样主要是由于它身上的组件造成的。</w:t>
      </w:r>
    </w:p>
    <w:p>
      <w:pPr>
        <w:pBdr>
          <w:bottom/>
        </w:pBdr>
        <w:snapToGrid w:val="1"/>
        <w:spacing w:line="240" w:lineRule="auto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shd/>
        </w:rPr>
        <w:drawing>
          <wp:inline distT="0" distB="0" distL="0" distR="0">
            <wp:extent cx="4048161" cy="6379712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7"/>
                    <a:srcRect l="13388" t="183" r="29256" b="-183"/>
                    <a:stretch/>
                  </pic:blipFill>
                  <pic:spPr>
                    <a:xfrm rot="0">
                      <a:off x="0" y="0"/>
                      <a:ext cx="4048161" cy="63797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epsaaa"/>
        <w:pBdr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Actor的操作</w:t>
      </w:r>
    </w:p>
    <w:p>
      <w:pPr>
        <w:pStyle w:val="ablt93"/>
        <w:pBdr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视野控制</w:t>
      </w:r>
    </w:p>
    <w:p>
      <w:pPr>
        <w:pStyle w:val="ablt93"/>
        <w:pBdr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选择控制</w:t>
      </w:r>
    </w:p>
    <w:p>
      <w:pPr>
        <w:pStyle w:val="ablt93"/>
        <w:pBdr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变换控制</w:t>
      </w:r>
    </w:p>
    <w:p>
      <w:pPr>
        <w:pStyle w:val="ablt93"/>
        <w:pBdr>
          <w:bottom/>
        </w:pBdr>
        <w:rPr>
          <w:rFonts w:ascii="仿宋" w:hAnsi="仿宋" w:eastAsia="仿宋" w:cs="仿宋"/>
        </w:rPr>
      </w:pP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</w:p>
    <w:p>
      <w:pPr>
        <w:pStyle w:val="epsaaa"/>
        <w:rPr>
          <w:rFonts w:ascii="仿宋" w:hAnsi="仿宋" w:eastAsia="仿宋" w:cs="仿宋"/>
          <w:b w:val="1"/>
          <w:sz w:val="24"/>
        </w:rPr>
      </w:pPr>
      <w:r>
        <w:rPr>
          <w:rFonts w:ascii="仿宋" w:hAnsi="仿宋" w:eastAsia="仿宋" w:cs="仿宋"/>
          <w:b w:val="1"/>
          <w:sz w:val="24"/>
        </w:rPr>
        <w:t>基本模型的添加和模型变换操作</w:t>
      </w:r>
    </w:p>
    <w:p>
      <w:pPr>
        <w:numPr>
          <w:ilvl w:val="0"/>
          <w:numId w:val="16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基本模型的添加</w:t>
      </w:r>
    </w:p>
    <w:p>
      <w:pPr>
        <w:numPr>
          <w:ilvl w:val="1"/>
          <w:numId w:val="16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基本几何体</w:t>
      </w:r>
    </w:p>
    <w:p>
      <w:pPr>
        <w:pBdr/>
        <w:snapToGrid w:val="1"/>
        <w:spacing w:line="240" w:lineRule="auto"/>
        <w:ind w:left="336"/>
        <w:rPr>
          <w:rFonts w:ascii="仿宋" w:hAnsi="仿宋" w:eastAsia="仿宋" w:cs="仿宋"/>
          <w:b w:val="1"/>
          <w:sz w:val="22"/>
        </w:rPr>
      </w:pPr>
    </w:p>
    <w:p>
      <w:pPr>
        <w:numPr>
          <w:ilvl w:val="0"/>
          <w:numId w:val="16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模型的操作</w:t>
      </w:r>
    </w:p>
    <w:p>
      <w:pPr>
        <w:numPr>
          <w:ilvl w:val="1"/>
          <w:numId w:val="16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视野</w:t>
      </w:r>
    </w:p>
    <w:p>
      <w:pPr>
        <w:numPr>
          <w:ilvl w:val="2"/>
          <w:numId w:val="16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F  双击 聚焦</w:t>
      </w:r>
    </w:p>
    <w:p>
      <w:pPr>
        <w:numPr>
          <w:ilvl w:val="2"/>
          <w:numId w:val="16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Alt+鼠标左键  围绕焦点旋转</w:t>
      </w:r>
    </w:p>
    <w:p>
      <w:pPr>
        <w:numPr>
          <w:ilvl w:val="1"/>
          <w:numId w:val="16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工具选择</w:t>
      </w:r>
    </w:p>
    <w:p>
      <w:pPr>
        <w:numPr>
          <w:ilvl w:val="2"/>
          <w:numId w:val="16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右上角</w:t>
      </w:r>
    </w:p>
    <w:p>
      <w:pPr>
        <w:numPr>
          <w:ilvl w:val="2"/>
          <w:numId w:val="16"/>
        </w:numPr>
        <w:pBdr/>
        <w:snapToGrid w:val="1"/>
        <w:spacing w:line="240" w:lineRule="auto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QWER</w:t>
      </w:r>
    </w:p>
    <w:p>
      <w:pPr>
        <w:numPr>
          <w:ilvl w:val="1"/>
          <w:numId w:val="16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移动 - 旋转 - 缩放</w:t>
      </w:r>
    </w:p>
    <w:p>
      <w:pPr>
        <w:numPr>
          <w:ilvl w:val="2"/>
          <w:numId w:val="16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单位 厘米 度</w:t>
        <w:tab/>
        <w:t>倍</w:t>
      </w:r>
    </w:p>
    <w:p>
      <w:pPr>
        <w:numPr>
          <w:ilvl w:val="2"/>
          <w:numId w:val="16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移动 单个轴 单个面  End快捷键</w:t>
      </w:r>
    </w:p>
    <w:p>
      <w:pPr>
        <w:numPr>
          <w:ilvl w:val="3"/>
          <w:numId w:val="16"/>
        </w:numPr>
        <w:pBdr/>
        <w:snapToGrid w:val="1"/>
        <w:spacing w:line="240" w:lineRule="auto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Shift+移动</w:t>
      </w:r>
    </w:p>
    <w:p>
      <w:pPr>
        <w:numPr>
          <w:ilvl w:val="2"/>
          <w:numId w:val="16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旋转 单个轴</w:t>
      </w:r>
    </w:p>
    <w:p>
      <w:pPr>
        <w:numPr>
          <w:ilvl w:val="2"/>
          <w:numId w:val="16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缩放 单个轴 单个面 整体</w:t>
      </w:r>
    </w:p>
    <w:p>
      <w:pPr>
        <w:pBdr>
          <w:bottom/>
        </w:pBdr>
        <w:snapToGrid w:val="1"/>
        <w:spacing w:line="240" w:lineRule="auto"/>
        <w:ind w:left="1216"/>
        <w:rPr>
          <w:rFonts w:ascii="仿宋" w:hAnsi="仿宋" w:eastAsia="仿宋" w:cs="仿宋"/>
          <w:b w:val="1"/>
          <w:sz w:val="22"/>
        </w:rPr>
      </w:pPr>
    </w:p>
    <w:p>
      <w:pPr>
        <w:pBdr>
          <w:bottom/>
        </w:pBdr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</w:p>
    <w:p>
      <w:pPr>
        <w:pStyle w:val="epsaaa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世界坐标系和本地坐标系（世界空间和本地（局部）空间）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上下左右和坐标轴的对应关系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</w:p>
    <w:p>
      <w:pPr>
        <w:pStyle w:val="epsaaa"/>
        <w:numPr/>
        <w:rPr>
          <w:rFonts w:ascii="仿宋" w:hAnsi="仿宋" w:eastAsia="仿宋" w:cs="仿宋"/>
          <w:b w:val="1"/>
          <w:sz w:val="24"/>
        </w:rPr>
      </w:pPr>
      <w:r>
        <w:rPr>
          <w:rFonts w:ascii="仿宋" w:hAnsi="仿宋" w:eastAsia="仿宋" w:cs="仿宋"/>
          <w:b w:val="1"/>
          <w:sz w:val="24"/>
        </w:rPr>
        <w:t>控制台</w:t>
      </w:r>
    </w:p>
    <w:p>
      <w:pPr>
        <w:numPr>
          <w:ilvl w:val="0"/>
          <w:numId w:val="17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打开方式</w:t>
      </w:r>
    </w:p>
    <w:p>
      <w:pPr>
        <w:numPr/>
        <w:pBdr/>
        <w:snapToGrid w:val="1"/>
        <w:spacing w:line="240" w:lineRule="auto"/>
        <w:ind w:left="0" w:firstLineChars="20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a. 下方</w:t>
      </w:r>
    </w:p>
    <w:p>
      <w:pPr>
        <w:numPr/>
        <w:pBdr/>
        <w:snapToGrid w:val="1"/>
        <w:spacing w:line="240" w:lineRule="auto"/>
        <w:ind w:left="0" w:firstLineChars="20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b. “~”打开</w:t>
      </w:r>
    </w:p>
    <w:p>
      <w:pPr>
        <w:numPr/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2-屏幕调试信息</w:t>
      </w:r>
    </w:p>
    <w:p>
      <w:pPr>
        <w:numPr/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ab/>
        <w:t>a. DisableAllScreenMessages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</w:p>
    <w:p>
      <w:pPr>
        <w:pStyle w:val="epsaaa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Actor操作 - 复制、删除、禁用、归类、父子关系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复制</w:t>
      </w:r>
    </w:p>
    <w:p>
      <w:pPr>
        <w:numPr>
          <w:ilvl w:val="0"/>
          <w:numId w:val="18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Alt+移动（注意选择的是组件还是Actor）</w:t>
      </w:r>
    </w:p>
    <w:p>
      <w:pPr>
        <w:numPr>
          <w:ilvl w:val="0"/>
          <w:numId w:val="18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Ctrl + D</w:t>
      </w:r>
    </w:p>
    <w:p>
      <w:pPr>
        <w:numPr>
          <w:ilvl w:val="0"/>
          <w:numId w:val="18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右键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删除</w:t>
      </w:r>
    </w:p>
    <w:p>
      <w:pPr>
        <w:numPr>
          <w:ilvl w:val="0"/>
          <w:numId w:val="19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Del Backspace</w:t>
      </w:r>
    </w:p>
    <w:p>
      <w:pPr>
        <w:numPr>
          <w:ilvl w:val="0"/>
          <w:numId w:val="19"/>
        </w:numPr>
        <w:pBdr>
          <w:bottom/>
        </w:pBdr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右键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</w:p>
    <w:p>
      <w:pPr>
        <w:pStyle w:val="epsaaa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物体选择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Ctrl 加选和减选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Shift 批量选择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</w:p>
    <w:p>
      <w:pPr>
        <w:pStyle w:val="epsaaa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其他移动操作</w:t>
      </w:r>
    </w:p>
    <w:p>
      <w:pPr>
        <w:numPr>
          <w:ilvl w:val="0"/>
          <w:numId w:val="20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按下v 顶点吸附</w:t>
      </w:r>
    </w:p>
    <w:p>
      <w:pPr>
        <w:numPr>
          <w:ilvl w:val="0"/>
          <w:numId w:val="20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鼠标中间按下可以临时移动中心点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中心点：计算这个模型位置的点（一般位于物体的底部中心，变换物体的时候的点，可以在建模软件中修改。）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</w:p>
    <w:p>
      <w:pPr>
        <w:pStyle w:val="epsaaa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资源的添加</w:t>
      </w:r>
    </w:p>
    <w:p>
      <w:pPr>
        <w:numPr>
          <w:ilvl w:val="0"/>
          <w:numId w:val="21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工程内置资源（初学者内容包）</w:t>
      </w:r>
    </w:p>
    <w:p>
      <w:pPr>
        <w:numPr>
          <w:ilvl w:val="0"/>
          <w:numId w:val="21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虚幻商城</w:t>
      </w:r>
    </w:p>
    <w:p>
      <w:pPr>
        <w:numPr>
          <w:ilvl w:val="0"/>
          <w:numId w:val="21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Quixel Bridge（要登录虚幻账号）</w:t>
      </w:r>
    </w:p>
    <w:p>
      <w:pPr>
        <w:numPr>
          <w:ilvl w:val="0"/>
          <w:numId w:val="21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导入外部资源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</w:p>
    <w:p>
      <w:pPr>
        <w:pStyle w:val="epsaaa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外部模型导入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模型软件</w:t>
      </w:r>
    </w:p>
    <w:p>
      <w:pPr>
        <w:pBdr/>
        <w:snapToGrid w:val="1"/>
        <w:spacing w:line="240" w:lineRule="auto"/>
        <w:ind w:left="0" w:firstLineChars="20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Blender 3DMax Maya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格式</w:t>
      </w:r>
    </w:p>
    <w:p>
      <w:pPr>
        <w:pBdr/>
        <w:snapToGrid w:val="1"/>
        <w:spacing w:line="240" w:lineRule="auto"/>
        <w:ind w:left="0" w:firstLineChars="20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.fbx  .3ds  .maya  .blend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网站</w:t>
      </w:r>
    </w:p>
    <w:p>
      <w:pPr>
        <w:pBdr/>
        <w:snapToGrid w:val="1"/>
        <w:spacing w:line="240" w:lineRule="auto"/>
        <w:ind w:left="0" w:firstLineChars="200"/>
        <w:rPr>
          <w:rFonts w:ascii="仿宋" w:hAnsi="仿宋" w:eastAsia="仿宋" w:cs="仿宋"/>
          <w:b w:val="1"/>
          <w:sz w:val="22"/>
        </w:rPr>
      </w:pPr>
      <w:r>
        <w:rPr>
          <w:rStyle w:val="4omzjh"/>
          <w:rFonts w:ascii="仿宋" w:hAnsi="仿宋" w:eastAsia="仿宋" w:cs="仿宋"/>
          <w:b w:val="1"/>
          <w:sz w:val="22"/>
        </w:rPr>
        <w:fldChar w:fldCharType="begin"/>
      </w:r>
      <w:r>
        <w:rPr>
          <w:rStyle w:val="4omzjh"/>
          <w:rFonts w:ascii="仿宋" w:hAnsi="仿宋" w:eastAsia="仿宋" w:cs="仿宋"/>
          <w:b w:val="1"/>
          <w:sz w:val="22"/>
        </w:rPr>
        <w:instrText>HYPERLINK https://free3d.com normalLink \tdfe -10 \tdlt text \tdlf FromInput \tdsub normalLink \tdkey l2grki</w:instrText>
      </w:r>
      <w:r>
        <w:rPr>
          <w:rStyle w:val="4omzjh"/>
          <w:rFonts w:ascii="仿宋" w:hAnsi="仿宋" w:eastAsia="仿宋" w:cs="仿宋"/>
          <w:b w:val="1"/>
          <w:sz w:val="22"/>
        </w:rPr>
        <w:fldChar w:fldCharType="separate"/>
      </w:r>
      <w:r>
        <w:rPr>
          <w:rStyle w:val="4omzjh"/>
          <w:rFonts w:ascii="仿宋" w:hAnsi="仿宋" w:eastAsia="仿宋" w:cs="仿宋"/>
          <w:b w:val="1"/>
          <w:sz w:val="22"/>
        </w:rPr>
        <w:t>free3d.com</w:t>
      </w:r>
      <w:r>
        <w:rPr>
          <w:rFonts w:ascii="仿宋" w:hAnsi="仿宋" w:eastAsia="仿宋" w:cs="仿宋"/>
          <w:b w:val="1"/>
          <w:sz w:val="22"/>
        </w:rPr>
        <w:fldChar w:fldCharType="end"/>
      </w:r>
    </w:p>
    <w:p>
      <w:pPr>
        <w:pBdr/>
        <w:snapToGrid w:val="1"/>
        <w:spacing w:line="240" w:lineRule="auto"/>
        <w:ind w:left="0" w:firstLineChars="0"/>
        <w:rPr>
          <w:rFonts w:ascii="仿宋" w:hAnsi="仿宋" w:eastAsia="仿宋" w:cs="仿宋"/>
          <w:b w:val="1"/>
          <w:sz w:val="22"/>
        </w:rPr>
      </w:pPr>
    </w:p>
    <w:p>
      <w:pPr>
        <w:pStyle w:val="epsaaa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大纲窗口</w:t>
      </w:r>
    </w:p>
    <w:p>
      <w:pPr>
        <w:numPr>
          <w:ilvl w:val="0"/>
          <w:numId w:val="22"/>
        </w:numPr>
        <w:pBdr/>
        <w:snapToGrid w:val="1"/>
        <w:spacing w:line="240" w:lineRule="auto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通过文件夹进行分类</w:t>
      </w:r>
    </w:p>
    <w:p>
      <w:pPr>
        <w:numPr>
          <w:ilvl w:val="0"/>
          <w:numId w:val="22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隐藏和显示</w:t>
      </w:r>
    </w:p>
    <w:p>
      <w:pPr>
        <w:numPr>
          <w:ilvl w:val="0"/>
          <w:numId w:val="22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F2重命名</w:t>
      </w:r>
    </w:p>
    <w:p>
      <w:pPr>
        <w:numPr>
          <w:ilvl w:val="0"/>
          <w:numId w:val="22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父子关系</w:t>
      </w:r>
    </w:p>
    <w:p>
      <w:pPr>
        <w:numPr>
          <w:ilvl w:val="0"/>
          <w:numId w:val="22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Ctrl+G Shift+G 组合和取消组合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</w:p>
    <w:p>
      <w:pPr>
        <w:pStyle w:val="epsaaa"/>
        <w:pBdr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基本模型、静态网格组件和静态网格</w:t>
      </w:r>
    </w:p>
    <w:p>
      <w:pPr>
        <w:pStyle w:val="ablt93"/>
        <w:pBdr/>
        <w:ind w:left="0"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作用：控制物体渲染的样子</w:t>
      </w:r>
    </w:p>
    <w:p>
      <w:pPr>
        <w:pStyle w:val="ablt93"/>
        <w:pBdr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模型：</w:t>
      </w:r>
    </w:p>
    <w:p>
      <w:pPr>
        <w:pStyle w:val="ablt93"/>
        <w:numPr>
          <w:ilvl w:val="0"/>
          <w:numId w:val="23"/>
        </w:numPr>
        <w:pBdr/>
        <w:ind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基本模型</w:t>
      </w:r>
    </w:p>
    <w:p>
      <w:pPr>
        <w:pStyle w:val="ablt93"/>
        <w:pBdr/>
        <w:ind w:left="0"/>
        <w:rPr>
          <w:rFonts w:ascii="仿宋" w:hAnsi="仿宋" w:eastAsia="仿宋" w:cs="仿宋"/>
          <w:b w:val="1"/>
        </w:rPr>
      </w:pPr>
    </w:p>
    <w:p>
      <w:pPr>
        <w:pStyle w:val="ablt93"/>
        <w:pBdr/>
        <w:ind w:left="0"/>
        <w:rPr>
          <w:rFonts w:ascii="仿宋" w:hAnsi="仿宋" w:eastAsia="仿宋" w:cs="仿宋"/>
          <w:b w:val="1"/>
        </w:rPr>
      </w:pPr>
    </w:p>
    <w:p>
      <w:pPr>
        <w:pStyle w:val="ablt93"/>
        <w:pBdr/>
        <w:ind w:left="0"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静态网格组件基本属性</w:t>
      </w:r>
    </w:p>
    <w:p>
      <w:pPr>
        <w:pStyle w:val="ablt93"/>
        <w:pBdr/>
        <w:ind w:left="0"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控制显示的</w:t>
      </w:r>
    </w:p>
    <w:p>
      <w:pPr>
        <w:pStyle w:val="ablt93"/>
        <w:numPr>
          <w:ilvl w:val="0"/>
          <w:numId w:val="24"/>
        </w:numPr>
        <w:pBdr/>
        <w:ind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静态网格</w:t>
      </w:r>
    </w:p>
    <w:p>
      <w:pPr>
        <w:pStyle w:val="ablt93"/>
        <w:numPr>
          <w:ilvl w:val="0"/>
          <w:numId w:val="24"/>
        </w:numPr>
        <w:pBdr>
          <w:bottom/>
        </w:pBdr>
        <w:ind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材质</w:t>
      </w:r>
    </w:p>
    <w:p>
      <w:pPr>
        <w:pStyle w:val="ablt93"/>
        <w:pBdr/>
        <w:ind w:left="0"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控制物理的</w:t>
      </w:r>
    </w:p>
    <w:p>
      <w:pPr>
        <w:pStyle w:val="ablt93"/>
        <w:numPr>
          <w:ilvl w:val="0"/>
          <w:numId w:val="25"/>
        </w:numPr>
        <w:pBdr/>
        <w:ind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移动性：静态、可移动</w:t>
      </w:r>
    </w:p>
    <w:p>
      <w:pPr>
        <w:pStyle w:val="ablt93"/>
        <w:numPr>
          <w:ilvl w:val="0"/>
          <w:numId w:val="25"/>
        </w:numPr>
        <w:pBdr/>
        <w:ind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模拟物理</w:t>
      </w:r>
    </w:p>
    <w:p>
      <w:pPr>
        <w:pStyle w:val="ablt93"/>
        <w:numPr>
          <w:ilvl w:val="0"/>
          <w:numId w:val="25"/>
        </w:numPr>
        <w:pBdr>
          <w:bottom/>
        </w:pBdr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质量</w:t>
      </w:r>
    </w:p>
    <w:p>
      <w:pPr>
        <w:pBdr/>
        <w:snapToGrid w:val="1"/>
        <w:spacing w:line="240" w:lineRule="auto"/>
        <w:ind w:left="0" w:firstLineChars="0"/>
        <w:rPr>
          <w:rFonts w:ascii="仿宋" w:hAnsi="仿宋" w:eastAsia="仿宋" w:cs="仿宋"/>
          <w:b w:val="1"/>
          <w:sz w:val="22"/>
        </w:rPr>
      </w:pPr>
    </w:p>
    <w:p>
      <w:pPr>
        <w:pStyle w:val="epsaaa"/>
        <w:pBdr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几何体-笔刷</w:t>
      </w:r>
    </w:p>
    <w:p>
      <w:pPr>
        <w:pStyle w:val="ablt93"/>
        <w:numPr>
          <w:ilvl w:val="0"/>
          <w:numId w:val="26"/>
        </w:numPr>
        <w:pBdr/>
        <w:ind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Brush Type：Additive Subtractive</w:t>
      </w:r>
    </w:p>
    <w:p>
      <w:pPr>
        <w:pStyle w:val="ablt93"/>
        <w:numPr>
          <w:ilvl w:val="0"/>
          <w:numId w:val="26"/>
        </w:numPr>
        <w:pBdr/>
        <w:ind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表面属性和画刷设置</w:t>
      </w:r>
    </w:p>
    <w:p>
      <w:pPr>
        <w:pStyle w:val="ablt93"/>
        <w:numPr>
          <w:ilvl w:val="0"/>
          <w:numId w:val="26"/>
        </w:numPr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笔刷编辑模式</w:t>
      </w:r>
    </w:p>
    <w:p>
      <w:pPr>
        <w:pBdr>
          <w:bottom/>
        </w:pBdr>
        <w:snapToGrid w:val="1"/>
        <w:spacing w:line="240" w:lineRule="auto"/>
        <w:ind w:left="0" w:firstLineChars="0"/>
        <w:rPr>
          <w:rFonts w:ascii="仿宋" w:hAnsi="仿宋" w:eastAsia="仿宋" w:cs="仿宋"/>
          <w:b w:val="1"/>
          <w:sz w:val="22"/>
        </w:rPr>
      </w:pPr>
    </w:p>
    <w:p>
      <w:pPr>
        <w:pStyle w:val="epsaaa"/>
        <w:pBdr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材质</w:t>
      </w:r>
    </w:p>
    <w:p>
      <w:pPr>
        <w:pStyle w:val="ablt93"/>
        <w:pBdr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作用：控制模型的外观的</w:t>
      </w:r>
    </w:p>
    <w:p>
      <w:pPr>
        <w:pStyle w:val="ablt93"/>
        <w:pBdr/>
        <w:rPr>
          <w:rFonts w:ascii="仿宋" w:hAnsi="仿宋" w:eastAsia="仿宋" w:cs="仿宋"/>
          <w:b w:val="1"/>
        </w:rPr>
      </w:pPr>
    </w:p>
    <w:p>
      <w:pPr>
        <w:pStyle w:val="ablt93"/>
        <w:rPr>
          <w:rFonts w:ascii="仿宋" w:hAnsi="仿宋" w:eastAsia="仿宋" w:cs="仿宋"/>
          <w:b w:val="1"/>
        </w:rPr>
      </w:pPr>
    </w:p>
    <w:p>
      <w:pPr>
        <w:pBdr/>
        <w:snapToGrid w:val="1"/>
        <w:spacing w:line="240" w:lineRule="auto"/>
        <w:ind w:left="0" w:firstLineChars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节点介绍</w:t>
      </w:r>
    </w:p>
    <w:p>
      <w:pPr>
        <w:pBdr>
          <w:bottom/>
        </w:pBdr>
        <w:snapToGrid w:val="1"/>
        <w:spacing w:line="240" w:lineRule="auto"/>
        <w:ind w:left="0" w:firstLineChars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ab/>
        <w:t>1-主节点和其他节点</w:t>
      </w:r>
    </w:p>
    <w:p>
      <w:pPr>
        <w:pBdr/>
        <w:snapToGrid w:val="1"/>
        <w:spacing w:line="240" w:lineRule="auto"/>
        <w:ind w:left="0" w:firstLineChars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ab/>
        <w:t>2-左边进 右边出</w:t>
      </w:r>
    </w:p>
    <w:p>
      <w:pPr>
        <w:pBdr/>
        <w:snapToGrid w:val="1"/>
        <w:spacing w:line="240" w:lineRule="auto"/>
        <w:ind w:left="0" w:firstLineChars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ab/>
        <w:t>3-Alt 删除连接</w:t>
      </w:r>
    </w:p>
    <w:p>
      <w:pPr>
        <w:pBdr/>
        <w:snapToGrid w:val="1"/>
        <w:spacing w:line="240" w:lineRule="auto"/>
        <w:ind w:left="0" w:firstLineChars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ab/>
        <w:t>4-Ctrl 移动连接</w:t>
      </w:r>
    </w:p>
    <w:p>
      <w:pPr>
        <w:pBdr/>
        <w:snapToGrid w:val="1"/>
        <w:spacing w:line="240" w:lineRule="auto"/>
        <w:ind w:left="0" w:firstLineChars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ab/>
      </w:r>
    </w:p>
    <w:p>
      <w:pPr>
        <w:pBdr/>
        <w:snapToGrid w:val="1"/>
        <w:spacing w:line="240" w:lineRule="auto"/>
        <w:ind w:left="0" w:firstLineChars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常用的节点：</w:t>
      </w:r>
    </w:p>
    <w:p>
      <w:pPr>
        <w:pBdr/>
        <w:snapToGrid w:val="1"/>
        <w:spacing w:line="240" w:lineRule="auto"/>
        <w:ind w:left="0" w:firstLineChars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ab/>
        <w:t>1+左击</w:t>
        <w:tab/>
        <w:t>一个值</w:t>
        <w:tab/>
        <w:tab/>
        <w:t>速度、亮度</w:t>
      </w:r>
    </w:p>
    <w:p>
      <w:pPr>
        <w:pBdr/>
        <w:snapToGrid w:val="1"/>
        <w:spacing w:line="240" w:lineRule="auto"/>
        <w:ind w:left="0" w:firstLineChars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ab/>
        <w:t>2+左击  两个值</w:t>
        <w:tab/>
        <w:tab/>
        <w:t>二维的方向（向量）、二维的坐标</w:t>
      </w:r>
    </w:p>
    <w:p>
      <w:pPr>
        <w:pBdr/>
        <w:snapToGrid w:val="1"/>
        <w:spacing w:line="240" w:lineRule="auto"/>
        <w:ind w:left="0" w:firstLineChars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ab/>
        <w:t>3+左击  三个值x y z</w:t>
        <w:tab/>
        <w:tab/>
        <w:t>三维的方向、三维的坐标、颜色值RGB</w:t>
      </w:r>
    </w:p>
    <w:p>
      <w:pPr>
        <w:pBdr/>
        <w:snapToGrid w:val="1"/>
        <w:spacing w:line="240" w:lineRule="auto"/>
        <w:ind w:left="0" w:firstLineChars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ab/>
        <w:t>4+左击  四个值R G B A    带透明度的颜色值</w:t>
      </w:r>
    </w:p>
    <w:p>
      <w:pPr>
        <w:pBdr/>
        <w:snapToGrid w:val="1"/>
        <w:spacing w:line="240" w:lineRule="auto"/>
        <w:ind w:left="0" w:firstLineChars="0"/>
        <w:rPr>
          <w:rFonts w:ascii="仿宋" w:hAnsi="仿宋" w:eastAsia="仿宋" w:cs="仿宋"/>
          <w:b w:val="1"/>
          <w:sz w:val="22"/>
        </w:rPr>
      </w:pPr>
    </w:p>
    <w:p>
      <w:pPr>
        <w:pBdr/>
        <w:snapToGrid w:val="1"/>
        <w:spacing w:line="240" w:lineRule="auto"/>
        <w:ind w:left="0" w:firstLineChars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主节点</w:t>
      </w:r>
    </w:p>
    <w:p>
      <w:pPr>
        <w:numPr>
          <w:ilvl w:val="0"/>
          <w:numId w:val="27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基础颜色</w:t>
      </w:r>
    </w:p>
    <w:p>
      <w:pPr>
        <w:numPr>
          <w:ilvl w:val="0"/>
          <w:numId w:val="27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Metallic（金属度）</w:t>
      </w:r>
    </w:p>
    <w:p>
      <w:pPr>
        <w:numPr>
          <w:ilvl w:val="0"/>
          <w:numId w:val="27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粗糙度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</w:p>
    <w:p>
      <w:pPr>
        <w:pStyle w:val="epsaaa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Light光源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光源类型</w:t>
      </w:r>
    </w:p>
    <w:p>
      <w:pPr>
        <w:numPr>
          <w:ilvl w:val="0"/>
          <w:numId w:val="28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PointLight-点光源（灯泡、蜡烛）</w:t>
      </w:r>
    </w:p>
    <w:p>
      <w:pPr>
        <w:numPr>
          <w:ilvl w:val="0"/>
          <w:numId w:val="28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SpotLight-聚光灯（射灯、手电筒）</w:t>
      </w:r>
    </w:p>
    <w:p>
      <w:pPr>
        <w:numPr>
          <w:ilvl w:val="0"/>
          <w:numId w:val="28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RectangularLight-矩形光源</w:t>
      </w:r>
    </w:p>
    <w:p>
      <w:pPr>
        <w:numPr>
          <w:ilvl w:val="0"/>
          <w:numId w:val="28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SkyLight 天空光照（天空中的漫反射，天空中的环境光）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环境光照混合器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位置：窗口-环境光照混合器</w:t>
      </w:r>
    </w:p>
    <w:p>
      <w:pPr>
        <w:numPr>
          <w:ilvl w:val="0"/>
          <w:numId w:val="29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 xml:space="preserve">天空光照 SkyLight - 环境光 - 环境漫反射 </w:t>
      </w:r>
    </w:p>
    <w:p>
      <w:pPr>
        <w:numPr>
          <w:ilvl w:val="0"/>
          <w:numId w:val="29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大气光源 DirectionalLight - 直射光 - 太阳</w:t>
      </w:r>
    </w:p>
    <w:p>
      <w:pPr>
        <w:numPr>
          <w:ilvl w:val="0"/>
          <w:numId w:val="29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天空大气 SkyAtmosphere</w:t>
      </w:r>
    </w:p>
    <w:p>
      <w:pPr>
        <w:numPr>
          <w:ilvl w:val="0"/>
          <w:numId w:val="29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体积云 VolumetricCloud</w:t>
      </w:r>
    </w:p>
    <w:p>
      <w:pPr>
        <w:numPr>
          <w:ilvl w:val="0"/>
          <w:numId w:val="29"/>
        </w:numPr>
        <w:pBdr/>
        <w:snapToGrid w:val="1"/>
        <w:spacing w:line="240" w:lineRule="auto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高度雾 ExponentialHeightFog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</w:p>
    <w:p>
      <w:pPr>
        <w:pStyle w:val="epsaaa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PlayerStart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作用：设置主角的生成位置</w:t>
      </w:r>
    </w:p>
    <w:p>
      <w:pPr>
        <w:numPr>
          <w:ilvl w:val="0"/>
          <w:numId w:val="30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通过PlayerStart设置生成位置</w:t>
      </w:r>
    </w:p>
    <w:p>
      <w:pPr>
        <w:numPr>
          <w:ilvl w:val="0"/>
          <w:numId w:val="30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“右键 - 从此处运行”</w:t>
      </w:r>
    </w:p>
    <w:p>
      <w:pPr>
        <w:numPr>
          <w:ilvl w:val="0"/>
          <w:numId w:val="30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设置生成点</w:t>
      </w:r>
    </w:p>
    <w:p>
      <w:pPr>
        <w:numPr>
          <w:ilvl w:val="1"/>
          <w:numId w:val="30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当前相机位置</w:t>
      </w:r>
    </w:p>
    <w:p>
      <w:pPr>
        <w:numPr>
          <w:ilvl w:val="1"/>
          <w:numId w:val="30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默认玩家出生点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</w:p>
    <w:p>
      <w:pPr>
        <w:pStyle w:val="epsaaa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组件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列表</w:t>
      </w:r>
    </w:p>
    <w:p>
      <w:pPr>
        <w:numPr>
          <w:ilvl w:val="0"/>
          <w:numId w:val="31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静态网格组件</w:t>
      </w:r>
    </w:p>
    <w:p>
      <w:pPr>
        <w:numPr>
          <w:ilvl w:val="0"/>
          <w:numId w:val="31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光源组件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分类</w:t>
      </w:r>
    </w:p>
    <w:p>
      <w:pPr>
        <w:numPr>
          <w:ilvl w:val="0"/>
          <w:numId w:val="32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场景组件（Scene Component）</w:t>
      </w:r>
    </w:p>
    <w:p>
      <w:pPr>
        <w:numPr>
          <w:ilvl w:val="1"/>
          <w:numId w:val="32"/>
        </w:numPr>
        <w:pBdr/>
        <w:snapToGrid w:val="1"/>
        <w:spacing w:line="240" w:lineRule="auto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对场景有视觉影响的组件</w:t>
      </w:r>
    </w:p>
    <w:p>
      <w:pPr>
        <w:numPr>
          <w:ilvl w:val="0"/>
          <w:numId w:val="32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非场景组件（Non-Scene Component）</w:t>
      </w:r>
    </w:p>
    <w:p>
      <w:pPr>
        <w:numPr>
          <w:ilvl w:val="1"/>
          <w:numId w:val="32"/>
        </w:numPr>
        <w:pBdr>
          <w:bottom/>
        </w:pBdr>
        <w:snapToGrid w:val="1"/>
        <w:spacing w:line="240" w:lineRule="auto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功能性组件</w:t>
      </w:r>
    </w:p>
    <w:p>
      <w:pPr>
        <w:pBdr/>
        <w:snapToGrid w:val="1"/>
        <w:spacing w:line="240" w:lineRule="auto"/>
        <w:ind w:left="0" w:firstLineChars="0"/>
        <w:rPr>
          <w:rFonts w:ascii="仿宋" w:hAnsi="仿宋" w:eastAsia="仿宋" w:cs="仿宋"/>
          <w:b w:val="1"/>
          <w:sz w:val="22"/>
        </w:rPr>
      </w:pPr>
    </w:p>
    <w:p>
      <w:pPr>
        <w:pBdr/>
        <w:snapToGrid w:val="1"/>
        <w:spacing w:line="240" w:lineRule="auto"/>
        <w:ind w:left="0" w:firstLineChars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体积</w:t>
      </w:r>
    </w:p>
    <w:p>
      <w:pPr>
        <w:pBdr/>
        <w:snapToGrid w:val="1"/>
        <w:spacing w:line="240" w:lineRule="auto"/>
        <w:ind w:left="0" w:firstLineChars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描述：一个3D的空间</w:t>
      </w:r>
    </w:p>
    <w:p>
      <w:pPr>
        <w:numPr>
          <w:ilvl w:val="0"/>
          <w:numId w:val="33"/>
        </w:numPr>
        <w:pBdr/>
        <w:snapToGrid w:val="1"/>
        <w:spacing w:line="240" w:lineRule="auto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TriggerVolume</w:t>
      </w:r>
    </w:p>
    <w:p>
      <w:pPr>
        <w:numPr>
          <w:ilvl w:val="1"/>
          <w:numId w:val="33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触发体积：检测进入了某个区域。</w:t>
      </w:r>
    </w:p>
    <w:p>
      <w:pPr>
        <w:numPr>
          <w:ilvl w:val="0"/>
          <w:numId w:val="33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u w:val="none"/>
        </w:rPr>
        <w:t>PainCausingVolume</w:t>
      </w:r>
    </w:p>
    <w:p>
      <w:pPr>
        <w:numPr>
          <w:ilvl w:val="1"/>
          <w:numId w:val="33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i w:val="0"/>
          <w:strike w:val="0"/>
          <w:spacing w:val="0"/>
          <w:sz w:val="22"/>
          <w:u w:val="none"/>
        </w:rPr>
        <w:t>伤害施加体积</w:t>
      </w:r>
    </w:p>
    <w:p>
      <w:pPr>
        <w:numPr>
          <w:ilvl w:val="0"/>
          <w:numId w:val="33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KillZVolume</w:t>
      </w:r>
    </w:p>
    <w:p>
      <w:pPr>
        <w:numPr>
          <w:ilvl w:val="0"/>
          <w:numId w:val="33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PhysicsVolume</w:t>
      </w:r>
    </w:p>
    <w:p>
      <w:pPr>
        <w:numPr>
          <w:ilvl w:val="0"/>
          <w:numId w:val="33"/>
        </w:numPr>
        <w:pBdr/>
        <w:snapToGrid w:val="1"/>
        <w:spacing w:line="240" w:lineRule="auto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PostProcessVolume</w:t>
      </w:r>
    </w:p>
    <w:p>
      <w:pPr>
        <w:pBdr/>
        <w:snapToGrid w:val="1"/>
        <w:spacing w:line="240" w:lineRule="auto"/>
        <w:ind w:left="0" w:firstLineChars="0"/>
        <w:rPr>
          <w:rFonts w:ascii="仿宋" w:hAnsi="仿宋" w:eastAsia="仿宋" w:cs="仿宋"/>
          <w:b w:val="1"/>
          <w:sz w:val="22"/>
        </w:rPr>
      </w:pPr>
    </w:p>
    <w:p>
      <w:pPr>
        <w:pStyle w:val="epsaaa"/>
        <w:pBdr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项目设置</w:t>
      </w:r>
    </w:p>
    <w:p>
      <w:pPr>
        <w:pStyle w:val="ablt93"/>
        <w:numPr>
          <w:ilvl w:val="0"/>
          <w:numId w:val="34"/>
        </w:numPr>
        <w:pBdr/>
        <w:ind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编辑器开始地图</w:t>
      </w:r>
    </w:p>
    <w:p>
      <w:pPr>
        <w:pStyle w:val="ablt93"/>
        <w:numPr>
          <w:ilvl w:val="0"/>
          <w:numId w:val="34"/>
        </w:numPr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游戏默认地图</w:t>
      </w:r>
    </w:p>
    <w:p>
      <w:pPr>
        <w:pBdr/>
        <w:snapToGrid w:val="1"/>
        <w:spacing w:line="240" w:lineRule="auto"/>
        <w:ind w:left="0" w:firstLineChars="0"/>
        <w:rPr>
          <w:rFonts w:ascii="仿宋" w:hAnsi="仿宋" w:eastAsia="仿宋" w:cs="仿宋"/>
          <w:b w:val="1"/>
          <w:sz w:val="22"/>
        </w:rPr>
      </w:pPr>
    </w:p>
    <w:p>
      <w:pPr>
        <w:pStyle w:val="1xy4d5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蓝图 - 蓝图类 - BluePrint（Class）</w:t>
      </w:r>
    </w:p>
    <w:p>
      <w:pPr>
        <w:pStyle w:val="epsaaa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蓝图类是什么？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ab/>
        <w:t>概念：蓝图也叫做蓝图类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ab/>
        <w:t>蓝图是一个游戏逻辑的可视化的编辑工具。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ab/>
        <w:tab/>
        <w:t>蓝图就是编写游戏逻辑的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ab/>
        <w:t>什么是类？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</w:p>
    <w:p>
      <w:pPr>
        <w:pStyle w:val="epsaaa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关于蓝图类的理解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ab/>
        <w:t>在蓝图中的学习，里面某些概念是直接引用了C++语法中的概念，所有如果有编程基础更有助于理解蓝图，因为每一个蓝图本质上就是一个类。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ab/>
        <w:t>不过没有C++编程基础也没有关系，忽略哪些C++中的概念比如（类、继承），重点学习怎么使用即可。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ab/>
        <w:t>对于要深入学习的童鞋，还是要做好学习C++的准备哦。（虚幻）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</w:p>
    <w:p>
      <w:pPr>
        <w:pStyle w:val="epsaaa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蓝图分类</w:t>
      </w:r>
    </w:p>
    <w:p>
      <w:pPr>
        <w:numPr>
          <w:ilvl w:val="0"/>
          <w:numId w:val="35"/>
        </w:numPr>
        <w:pBdr/>
        <w:snapToGrid w:val="1"/>
        <w:spacing w:line="240" w:lineRule="auto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基于关卡的蓝图-关卡蓝图（一个关卡只有一份）</w:t>
      </w:r>
    </w:p>
    <w:p>
      <w:pPr>
        <w:numPr>
          <w:ilvl w:val="0"/>
          <w:numId w:val="35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基于Actor的蓝图-Actor蓝图（有多少个Actor就有多少份蓝图）</w:t>
      </w:r>
    </w:p>
    <w:p>
      <w:pPr>
        <w:numPr>
          <w:ilvl w:val="0"/>
          <w:numId w:val="35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基于Component的蓝图-组件蓝图（有多少个Actor上有这个组件，就有多少份蓝图）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一般情况下这个蓝图类中的逻辑是控制谁的，那么就把这个蓝图类放在哪里。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游戏逻辑写在哪里，主要是分析这个游戏逻辑是跟谁相关的，那么就放在哪个蓝图类里面。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蓝图不是一个新的功能什么的，只是游戏逻辑的一种表现方式。游戏逻辑可以通过编写C++代码方式表达，也可以通过蓝图，这种可视化编辑的方式。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</w:p>
    <w:p>
      <w:pPr>
        <w:pStyle w:val="epsaaa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基于Actor的蓝图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理解：创建一个Actor的模版（创建一个可复用，带有蓝图游戏逻辑的模版）</w:t>
      </w:r>
    </w:p>
    <w:p>
      <w:pPr>
        <w:numPr>
          <w:ilvl w:val="0"/>
          <w:numId w:val="36"/>
        </w:numPr>
        <w:pBdr/>
        <w:snapToGrid w:val="1"/>
        <w:spacing w:line="240" w:lineRule="auto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根据一个Actor创建</w:t>
      </w:r>
    </w:p>
    <w:p>
      <w:pPr>
        <w:numPr>
          <w:ilvl w:val="0"/>
          <w:numId w:val="36"/>
        </w:numPr>
        <w:pBdr/>
        <w:snapToGrid w:val="1"/>
        <w:spacing w:line="240" w:lineRule="auto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根据多个Actor创建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为什么蓝图可以基于Actor，也可以基于Component来创建。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因为本质上Actor和Component也是一个东西，都是带有一定游戏动能（游戏逻辑的）C++类。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</w:p>
    <w:p>
      <w:pPr>
        <w:pStyle w:val="epsaaa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虚幻5基本架构思维导图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/>
        <w:drawing>
          <wp:inline distT="0" distB="0" distL="0" distR="0">
            <wp:extent cx="5760178" cy="3840119"/>
            <wp:effectExtent l="12700" t="12700" r="12700" b="12700"/>
            <wp:docPr id="11" name="图片 1" descr="图标  描述已自动生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" descr="图标  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178" cy="3840119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alpha val="8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</w:p>
    <w:p>
      <w:pPr>
        <w:pStyle w:val="epsaaa"/>
        <w:pBdr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蓝图编辑操作</w:t>
      </w:r>
    </w:p>
    <w:p>
      <w:pPr>
        <w:pStyle w:val="ablt93"/>
        <w:pBdr/>
        <w:rPr>
          <w:rFonts w:ascii="仿宋" w:hAnsi="仿宋" w:eastAsia="仿宋" w:cs="仿宋"/>
          <w:b w:val="1"/>
        </w:rPr>
      </w:pPr>
    </w:p>
    <w:p>
      <w:pPr>
        <w:pStyle w:val="epsaaa"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蓝图节点基本介绍</w:t>
      </w:r>
    </w:p>
    <w:p>
      <w:pPr>
        <w:pStyle w:val="ablt93"/>
        <w:pBdr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分类：</w:t>
      </w:r>
    </w:p>
    <w:p>
      <w:pPr>
        <w:pStyle w:val="ablt93"/>
        <w:numPr>
          <w:ilvl w:val="0"/>
          <w:numId w:val="37"/>
        </w:numPr>
        <w:pBdr/>
        <w:ind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主动执行节点</w:t>
      </w:r>
    </w:p>
    <w:p>
      <w:pPr>
        <w:pStyle w:val="ablt93"/>
        <w:numPr>
          <w:ilvl w:val="0"/>
          <w:numId w:val="37"/>
        </w:numPr>
        <w:pBdr/>
        <w:ind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被动调用节点（纯结点、纯函数）</w:t>
      </w:r>
    </w:p>
    <w:p>
      <w:pPr>
        <w:pStyle w:val="ablt93"/>
        <w:pBdr/>
        <w:ind w:left="0"/>
        <w:rPr>
          <w:rFonts w:ascii="仿宋" w:hAnsi="仿宋" w:eastAsia="仿宋" w:cs="仿宋"/>
          <w:b w:val="1"/>
        </w:rPr>
      </w:pPr>
    </w:p>
    <w:p>
      <w:pPr>
        <w:pStyle w:val="ablt93"/>
        <w:pBdr>
          <w:bottom/>
        </w:pBdr>
        <w:ind w:left="0"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左侧：输入  右侧：输出</w:t>
      </w:r>
    </w:p>
    <w:p>
      <w:pPr>
        <w:pStyle w:val="ablt93"/>
        <w:pBdr/>
        <w:rPr>
          <w:rFonts w:ascii="仿宋" w:hAnsi="仿宋" w:eastAsia="仿宋" w:cs="仿宋"/>
          <w:b w:val="1"/>
        </w:rPr>
      </w:pPr>
    </w:p>
    <w:p>
      <w:pPr>
        <w:pStyle w:val="ablt93"/>
        <w:pBdr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线的操作</w:t>
      </w:r>
    </w:p>
    <w:p>
      <w:pPr>
        <w:pStyle w:val="ablt93"/>
        <w:numPr>
          <w:ilvl w:val="0"/>
          <w:numId w:val="38"/>
        </w:numPr>
        <w:pBdr/>
        <w:ind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Ctrl移动</w:t>
      </w:r>
    </w:p>
    <w:p>
      <w:pPr>
        <w:pStyle w:val="ablt93"/>
        <w:numPr>
          <w:ilvl w:val="0"/>
          <w:numId w:val="38"/>
        </w:numPr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Alt 删除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</w:p>
    <w:p>
      <w:pPr>
        <w:pStyle w:val="epsaaa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蓝图数据类型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基础类型：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小数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ab/>
        <w:t>浮点float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整数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ab/>
        <w:t>integer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ab/>
        <w:t>integer64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字符串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引用类型：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Actor类型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Component类型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复合类型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 xml:space="preserve">数组  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</w:p>
    <w:p>
      <w:pPr>
        <w:pStyle w:val="epsaaa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蓝图结点</w:t>
      </w:r>
    </w:p>
    <w:p>
      <w:pPr>
        <w:pBdr>
          <w:bottom/>
        </w:pBdr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Actor拥有的节点</w:t>
      </w:r>
    </w:p>
    <w:p>
      <w:pPr>
        <w:numPr>
          <w:ilvl w:val="0"/>
          <w:numId w:val="39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GetCurrentLevelName</w:t>
      </w:r>
    </w:p>
    <w:p>
      <w:pPr>
        <w:numPr>
          <w:ilvl w:val="0"/>
          <w:numId w:val="39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OpenLevel</w:t>
      </w:r>
    </w:p>
    <w:p>
      <w:pPr>
        <w:numPr>
          <w:ilvl w:val="0"/>
          <w:numId w:val="39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GetPlayerPawn</w:t>
      </w:r>
    </w:p>
    <w:p>
      <w:pPr>
        <w:numPr>
          <w:ilvl w:val="0"/>
          <w:numId w:val="39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GetPlayerCameraManager</w:t>
      </w:r>
    </w:p>
    <w:p>
      <w:pPr>
        <w:numPr>
          <w:ilvl w:val="0"/>
          <w:numId w:val="39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StartCameraFade</w:t>
      </w:r>
    </w:p>
    <w:p>
      <w:pPr>
        <w:numPr>
          <w:ilvl w:val="0"/>
          <w:numId w:val="39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DestroyActor</w:t>
      </w:r>
    </w:p>
    <w:p>
      <w:pPr>
        <w:numPr>
          <w:ilvl w:val="0"/>
          <w:numId w:val="39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SetActorLocation</w:t>
      </w:r>
    </w:p>
    <w:p>
      <w:pPr>
        <w:numPr>
          <w:ilvl w:val="0"/>
          <w:numId w:val="39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Lerp（Vector）</w:t>
      </w:r>
    </w:p>
    <w:p>
      <w:pPr>
        <w:numPr>
          <w:ilvl w:val="0"/>
          <w:numId w:val="39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SpawnActorFromClass</w:t>
      </w:r>
    </w:p>
    <w:p>
      <w:pPr>
        <w:numPr>
          <w:ilvl w:val="0"/>
          <w:numId w:val="39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ApplyDamage</w:t>
      </w:r>
    </w:p>
    <w:p>
      <w:pPr>
        <w:numPr>
          <w:ilvl w:val="0"/>
          <w:numId w:val="39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GetAllActorsOfClass</w:t>
      </w:r>
    </w:p>
    <w:p>
      <w:pPr>
        <w:numPr>
          <w:ilvl w:val="0"/>
          <w:numId w:val="39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MakeLiteralFloat（创建一个浮点类型的值）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Pawn拥有的功能</w:t>
      </w:r>
    </w:p>
    <w:p>
      <w:pPr>
        <w:numPr>
          <w:ilvl w:val="0"/>
          <w:numId w:val="40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GetActorLocation</w:t>
      </w:r>
    </w:p>
    <w:p>
      <w:pPr>
        <w:numPr>
          <w:ilvl w:val="0"/>
          <w:numId w:val="40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GetActorScale3D</w:t>
      </w:r>
    </w:p>
    <w:p>
      <w:pPr>
        <w:numPr>
          <w:ilvl w:val="0"/>
          <w:numId w:val="40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SetActorScale3D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场景组件拥有的功能</w:t>
      </w:r>
    </w:p>
    <w:p>
      <w:pPr>
        <w:numPr>
          <w:ilvl w:val="0"/>
          <w:numId w:val="41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GetWorldLocation</w:t>
      </w:r>
    </w:p>
    <w:p>
      <w:pPr>
        <w:numPr>
          <w:ilvl w:val="0"/>
          <w:numId w:val="41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GetWorldRotation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粒子系统组件</w:t>
      </w:r>
    </w:p>
    <w:p>
      <w:pPr>
        <w:numPr>
          <w:ilvl w:val="0"/>
          <w:numId w:val="42"/>
        </w:numPr>
        <w:pBdr/>
        <w:snapToGrid w:val="1"/>
        <w:spacing w:line="240" w:lineRule="auto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Active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分支节点</w:t>
      </w:r>
    </w:p>
    <w:p>
      <w:pPr>
        <w:numPr>
          <w:ilvl w:val="0"/>
          <w:numId w:val="43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Branch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判断节点</w:t>
      </w:r>
    </w:p>
    <w:p>
      <w:pPr>
        <w:numPr>
          <w:ilvl w:val="0"/>
          <w:numId w:val="44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==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函数分类：</w:t>
      </w:r>
    </w:p>
    <w:p>
      <w:pPr>
        <w:numPr>
          <w:ilvl w:val="0"/>
          <w:numId w:val="45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纯函数</w:t>
      </w:r>
    </w:p>
    <w:p>
      <w:pPr>
        <w:numPr>
          <w:ilvl w:val="1"/>
          <w:numId w:val="45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固定的输入固定的输出</w:t>
      </w:r>
    </w:p>
    <w:p>
      <w:pPr>
        <w:numPr>
          <w:ilvl w:val="1"/>
          <w:numId w:val="45"/>
        </w:numPr>
        <w:pBdr/>
        <w:snapToGrid w:val="1"/>
        <w:spacing w:line="240" w:lineRule="auto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不对外界有影响</w:t>
      </w:r>
    </w:p>
    <w:p>
      <w:pPr>
        <w:numPr>
          <w:ilvl w:val="0"/>
          <w:numId w:val="45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普通函数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蓝图节点分类：</w:t>
      </w:r>
    </w:p>
    <w:p>
      <w:pPr>
        <w:numPr>
          <w:ilvl w:val="0"/>
          <w:numId w:val="46"/>
        </w:numPr>
        <w:pBdr/>
        <w:snapToGrid w:val="1"/>
        <w:spacing w:line="240" w:lineRule="auto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事件节点（Event）</w:t>
      </w:r>
    </w:p>
    <w:p>
      <w:pPr>
        <w:numPr>
          <w:ilvl w:val="0"/>
          <w:numId w:val="46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宏节点</w:t>
      </w:r>
    </w:p>
    <w:p>
      <w:pPr>
        <w:numPr>
          <w:ilvl w:val="0"/>
          <w:numId w:val="46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函数节点</w:t>
      </w:r>
    </w:p>
    <w:p>
      <w:pPr>
        <w:numPr>
          <w:ilvl w:val="0"/>
          <w:numId w:val="46"/>
        </w:numPr>
        <w:pBdr>
          <w:bottom/>
        </w:pBdr>
        <w:snapToGrid w:val="1"/>
        <w:spacing w:line="240" w:lineRule="auto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纯函数节点（不改变游戏状态）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</w:p>
    <w:p>
      <w:pPr>
        <w:pStyle w:val="epsaaa"/>
        <w:pBdr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蓝图事件</w:t>
      </w:r>
    </w:p>
    <w:p>
      <w:pPr>
        <w:pStyle w:val="ablt93"/>
        <w:numPr>
          <w:ilvl w:val="0"/>
          <w:numId w:val="47"/>
        </w:numPr>
        <w:pBdr/>
        <w:ind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Event BeginPlay</w:t>
      </w:r>
    </w:p>
    <w:p>
      <w:pPr>
        <w:pStyle w:val="ablt93"/>
        <w:numPr>
          <w:ilvl w:val="0"/>
          <w:numId w:val="47"/>
        </w:numPr>
        <w:pBdr/>
        <w:ind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Event ActorBeginOverlap</w:t>
      </w:r>
    </w:p>
    <w:p>
      <w:pPr>
        <w:pStyle w:val="ablt93"/>
        <w:numPr>
          <w:ilvl w:val="0"/>
          <w:numId w:val="47"/>
        </w:numPr>
        <w:pBdr/>
        <w:ind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Event Tick</w:t>
      </w:r>
    </w:p>
    <w:p>
      <w:pPr>
        <w:pStyle w:val="ablt93"/>
        <w:numPr>
          <w:ilvl w:val="0"/>
          <w:numId w:val="47"/>
        </w:numPr>
        <w:pBdr/>
        <w:ind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Event Hit</w:t>
      </w:r>
    </w:p>
    <w:p>
      <w:pPr>
        <w:pStyle w:val="ablt93"/>
        <w:numPr>
          <w:ilvl w:val="0"/>
          <w:numId w:val="47"/>
        </w:numPr>
        <w:pBdr>
          <w:bottom/>
        </w:pBdr>
        <w:ind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Event AnyDamage（ApplyDamage）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</w:p>
    <w:p>
      <w:pPr>
        <w:pStyle w:val="epsaaa"/>
        <w:pBdr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蓝图整洁</w:t>
      </w:r>
    </w:p>
    <w:p>
      <w:pPr>
        <w:pStyle w:val="ablt93"/>
        <w:numPr>
          <w:ilvl w:val="0"/>
          <w:numId w:val="48"/>
        </w:numPr>
        <w:pBdr/>
        <w:ind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折叠到节点（创建一个子图）</w:t>
      </w:r>
    </w:p>
    <w:p>
      <w:pPr>
        <w:pStyle w:val="ablt93"/>
        <w:numPr>
          <w:ilvl w:val="0"/>
          <w:numId w:val="48"/>
        </w:numPr>
        <w:pBdr/>
        <w:ind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折叠到函数</w:t>
      </w:r>
    </w:p>
    <w:p>
      <w:pPr>
        <w:pStyle w:val="ablt93"/>
        <w:numPr>
          <w:ilvl w:val="0"/>
          <w:numId w:val="48"/>
        </w:numPr>
        <w:pBdr>
          <w:bottom/>
        </w:pBdr>
        <w:ind/>
        <w:rPr>
          <w:rFonts w:ascii="仿宋" w:hAnsi="仿宋" w:eastAsia="仿宋" w:cs="仿宋"/>
          <w:b w:val="1"/>
        </w:rPr>
      </w:pPr>
      <w:r>
        <w:rPr>
          <w:rFonts w:ascii="仿宋" w:hAnsi="仿宋" w:eastAsia="仿宋" w:cs="仿宋"/>
          <w:b w:val="1"/>
        </w:rPr>
        <w:t>折叠到宏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</w:p>
    <w:p>
      <w:pPr>
        <w:pStyle w:val="epsaaa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开发中会遇到的问题</w:t>
      </w:r>
    </w:p>
    <w:p>
      <w:pPr>
        <w:pBdr/>
        <w:snapToGrid w:val="1"/>
        <w:spacing w:line="240" w:lineRule="auto"/>
        <w:ind w:left="0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问题1 - 打包问题，</w:t>
      </w:r>
      <w:r>
        <w:rPr>
          <w:rFonts w:ascii="仿宋" w:hAnsi="仿宋" w:eastAsia="仿宋" w:cs="仿宋"/>
          <w:b w:val="1"/>
          <w:i w:val="0"/>
          <w:strike w:val="0"/>
          <w:spacing w:val="0"/>
          <w:u w:val="none"/>
        </w:rPr>
        <w:t>UE5发布时出现“Windows的SDK未正确安装”错误解决方法。</w:t>
      </w:r>
    </w:p>
    <w:p>
      <w:pPr>
        <w:numPr>
          <w:ilvl w:val="0"/>
          <w:numId w:val="49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安装WindowsSDK</w:t>
      </w:r>
    </w:p>
    <w:p>
      <w:pPr>
        <w:numPr>
          <w:ilvl w:val="0"/>
          <w:numId w:val="49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重启</w:t>
      </w:r>
    </w:p>
    <w:p>
      <w:pPr>
        <w:numPr>
          <w:ilvl w:val="0"/>
          <w:numId w:val="49"/>
        </w:numPr>
        <w:pBdr/>
        <w:snapToGrid w:val="1"/>
        <w:spacing w:line="240" w:lineRule="auto"/>
        <w:ind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（可选）强制更新设备</w:t>
      </w:r>
    </w:p>
    <w:p>
      <w:pPr>
        <w:numPr>
          <w:ilvl w:val="0"/>
          <w:numId w:val="49"/>
        </w:numPr>
        <w:pBdr/>
        <w:snapToGrid w:val="1"/>
        <w:spacing w:line="240" w:lineRule="auto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重启</w:t>
      </w:r>
    </w:p>
    <w:p>
      <w:pPr>
        <w:pBdr/>
        <w:snapToGrid w:val="1"/>
        <w:spacing w:line="240" w:lineRule="auto"/>
        <w:rPr>
          <w:rFonts w:ascii="仿宋" w:hAnsi="仿宋" w:eastAsia="仿宋" w:cs="仿宋"/>
          <w:b w:val="1"/>
          <w:sz w:val="22"/>
        </w:rPr>
      </w:pPr>
      <w:r>
        <w:rPr>
          <w:rFonts w:ascii="仿宋" w:hAnsi="仿宋" w:eastAsia="仿宋" w:cs="仿宋"/>
          <w:b w:val="1"/>
          <w:sz w:val="22"/>
        </w:rPr>
        <w:t>文章：</w:t>
      </w:r>
      <w:r>
        <w:rPr>
          <w:rStyle w:val="4omzjh"/>
          <w:color/>
        </w:rPr>
        <w:fldChar w:fldCharType="begin"/>
      </w:r>
      <w:r>
        <w:rPr>
          <w:rStyle w:val="4omzjh"/>
          <w:color/>
        </w:rPr>
        <w:instrText xml:space="preserve">HYPERLINK https://blog.csdn.net/qq_16599281/article/details/127543840 normalLink \tdkey kruqj8 \tdfe -10 \tdfn https%3A//blog.csdn.net/qq_16599281/article/details/127543840 \tdfu https://blog.csdn.net/qq_16599281/article/details/127543840 \tdlt inline </w:instrText>
      </w:r>
      <w:r>
        <w:rPr>
          <w:rStyle w:val="4omzjh"/>
          <w:color/>
        </w:rPr>
        <w:fldChar w:fldCharType="separate"/>
      </w:r>
      <w:r>
        <w:rPr>
          <w:rStyle w:val="4omzjh"/>
          <w:color/>
        </w:rPr>
        <w:t>https://blog.csdn.net/qq_16599281/article/details/127543840</w:t>
      </w:r>
      <w:r>
        <w:rPr>
          <w:rStyle w:val="4omzjh"/>
          <w:color/>
        </w:rPr>
        <w:fldChar w:fldCharType="end"/>
      </w:r>
    </w:p>
    <w:p>
      <w:pPr>
        <w:pBdr/>
        <w:snapToGrid w:val="1"/>
        <w:spacing w:line="240" w:lineRule="auto"/>
        <w:rPr>
          <w:rFonts w:ascii="仿宋" w:hAnsi="仿宋" w:eastAsia="仿宋" w:cs="仿宋"/>
          <w:b w:val="1"/>
          <w:sz w:val="22"/>
        </w:rPr>
      </w:pPr>
    </w:p>
    <w:p>
      <w:pPr>
        <w:pBdr/>
        <w:snapToGrid w:val="1"/>
        <w:spacing w:line="240" w:lineRule="auto"/>
        <w:rPr>
          <w:rFonts w:ascii="仿宋" w:hAnsi="仿宋" w:eastAsia="仿宋" w:cs="仿宋"/>
          <w:b w:val="1"/>
          <w:sz w:val="22"/>
        </w:rPr>
      </w:pPr>
    </w:p>
    <w:p>
      <w:pPr>
        <w:snapToGrid w:val="1"/>
        <w:spacing w:line="240" w:lineRule="auto"/>
        <w:rPr>
          <w:rFonts w:ascii="仿宋" w:hAnsi="仿宋" w:eastAsia="仿宋" w:cs="仿宋"/>
          <w:b w:val="1"/>
          <w:sz w:val="22"/>
        </w:rPr>
      </w:pPr>
    </w:p>
    <w:sectPr>
      <w:pgSz w:w="11905" w:h="16838"/>
      <w:pgMar w:top="1361" w:right="1417" w:bottom="1361" w:left="1417"/>
      <w:docGrid w:type="lines" w:linePitch="410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"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2"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3"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4"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5"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6"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7"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8"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9"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10"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11"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12"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13"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4"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15"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16"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17">
    <w:lvl w:ilvl="1">
      <w:start w:val="1"/>
      <w:numFmt w:val="lowerLetter"/>
      <w:lvlText w:val="%2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976" w:hanging="336"/>
      </w:pPr>
    </w:lvl>
    <w:lvl w:ilvl="6">
      <w:start w:val="1"/>
      <w:numFmt w:val="decimal"/>
      <w:lvlText w:val="%7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2096" w:hanging="336"/>
      </w:pPr>
    </w:lvl>
    <w:lvl w:ilvl="4">
      <w:start w:val="1"/>
      <w:numFmt w:val="lowerLetter"/>
      <w:lvlText w:val="%5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4296" w:hanging="336"/>
      </w:pPr>
    </w:lvl>
    <w:lvl w:ilvl="0">
      <w:start w:val="1"/>
      <w:numFmt w:val="decimal"/>
      <w:lvlText w:val="%1."/>
      <w:lvlJc w:val="left"/>
      <w:pPr>
        <w:ind w:left="776" w:hanging="336"/>
      </w:pPr>
      <w:rPr/>
    </w:lvl>
    <w:lvl w:ilvl="2">
      <w:start w:val="1"/>
      <w:numFmt w:val="lowerRoman"/>
      <w:lvlText w:val="%3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856" w:hanging="336"/>
      </w:pPr>
    </w:lvl>
  </w:abstractNum>
  <w:abstractNum w:abstractNumId="18"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9"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20"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21"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22">
    <w:lvl w:ilvl="1">
      <w:start w:val="1"/>
      <w:numFmt w:val="lowerLetter"/>
      <w:lvlText w:val="%2."/>
      <w:lvlJc w:val="left"/>
      <w:pPr>
        <w:ind w:left="77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23"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24"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25"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26"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27"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28"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29"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30">
    <w:lvl w:ilvl="7">
      <w:start w:val="1"/>
      <w:numFmt w:val="lowerLetter"/>
      <w:lvlText w:val="%8)"/>
      <w:lvlJc w:val="left"/>
      <w:pPr>
        <w:ind w:left="341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  <w:lvl w:ilvl="3">
      <w:start w:val="1"/>
      <w:numFmt w:val="decimal"/>
      <w:lvlText w:val="%4、"/>
      <w:lvlJc w:val="left"/>
      <w:pPr>
        <w:ind w:left="1656" w:hanging="336"/>
      </w:pPr>
    </w:lvl>
  </w:abstractNum>
  <w:abstractNum w:abstractNumId="31"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32"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33"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34"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35"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36"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37"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38"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39"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40"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41"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42"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43"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44"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45"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46"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47"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48"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num w:numId="42">
    <w:abstractNumId w:val="23"/>
  </w:num>
  <w:num w:numId="4">
    <w:abstractNumId w:val="10"/>
  </w:num>
  <w:num w:numId="33">
    <w:abstractNumId w:val="26"/>
  </w:num>
  <w:num w:numId="44">
    <w:abstractNumId w:val="12"/>
  </w:num>
  <w:num w:numId="48">
    <w:abstractNumId w:val="5"/>
  </w:num>
  <w:num w:numId="1">
    <w:abstractNumId w:val="11"/>
  </w:num>
  <w:num w:numId="20">
    <w:abstractNumId w:val="24"/>
  </w:num>
  <w:num w:numId="34">
    <w:abstractNumId w:val="14"/>
  </w:num>
  <w:num w:numId="38">
    <w:abstractNumId w:val="39"/>
  </w:num>
  <w:num w:numId="45">
    <w:abstractNumId w:val="46"/>
  </w:num>
  <w:num w:numId="15">
    <w:abstractNumId w:val="21"/>
  </w:num>
  <w:num w:numId="30">
    <w:abstractNumId w:val="13"/>
  </w:num>
  <w:num w:numId="49">
    <w:abstractNumId w:val="37"/>
  </w:num>
  <w:num w:numId="8">
    <w:abstractNumId w:val="47"/>
  </w:num>
  <w:num w:numId="31">
    <w:abstractNumId w:val="40"/>
  </w:num>
  <w:num w:numId="36">
    <w:abstractNumId w:val="7"/>
  </w:num>
  <w:num w:numId="19">
    <w:abstractNumId w:val="15"/>
  </w:num>
  <w:num w:numId="7">
    <w:abstractNumId w:val="27"/>
  </w:num>
  <w:num w:numId="32">
    <w:abstractNumId w:val="41"/>
  </w:num>
  <w:num w:numId="14">
    <w:abstractNumId w:val="8"/>
  </w:num>
  <w:num w:numId="11">
    <w:abstractNumId w:val="42"/>
  </w:num>
  <w:num w:numId="37">
    <w:abstractNumId w:val="38"/>
  </w:num>
  <w:num w:numId="24">
    <w:abstractNumId w:val="33"/>
  </w:num>
  <w:num w:numId="26">
    <w:abstractNumId w:val="31"/>
  </w:num>
  <w:num w:numId="46">
    <w:abstractNumId w:val="30"/>
  </w:num>
  <w:num w:numId="21">
    <w:abstractNumId w:val="22"/>
  </w:num>
  <w:num w:numId="40">
    <w:abstractNumId w:val="6"/>
  </w:num>
  <w:num w:numId="16">
    <w:abstractNumId w:val="34"/>
  </w:num>
  <w:num w:numId="6">
    <w:abstractNumId w:val="18"/>
  </w:num>
  <w:num w:numId="43">
    <w:abstractNumId w:val="35"/>
  </w:num>
  <w:num w:numId="23">
    <w:abstractNumId w:val="17"/>
  </w:num>
  <w:num w:numId="39">
    <w:abstractNumId w:val="45"/>
  </w:num>
  <w:num w:numId="18">
    <w:abstractNumId w:val="32"/>
  </w:num>
  <w:num w:numId="5">
    <w:abstractNumId w:val="29"/>
  </w:num>
  <w:num w:numId="12">
    <w:abstractNumId w:val="0"/>
  </w:num>
  <w:num w:numId="9">
    <w:abstractNumId w:val="43"/>
  </w:num>
  <w:num w:numId="13">
    <w:abstractNumId w:val="1"/>
  </w:num>
  <w:num w:numId="27">
    <w:abstractNumId w:val="9"/>
  </w:num>
  <w:num w:numId="29">
    <w:abstractNumId w:val="28"/>
  </w:num>
  <w:num w:numId="41">
    <w:abstractNumId w:val="3"/>
  </w:num>
  <w:num w:numId="3">
    <w:abstractNumId w:val="25"/>
  </w:num>
  <w:num w:numId="35">
    <w:abstractNumId w:val="2"/>
  </w:num>
  <w:num w:numId="28">
    <w:abstractNumId w:val="4"/>
  </w:num>
  <w:num w:numId="10">
    <w:abstractNumId w:val="48"/>
  </w:num>
  <w:num w:numId="17">
    <w:abstractNumId w:val="20"/>
  </w:num>
  <w:num w:numId="22">
    <w:abstractNumId w:val="36"/>
  </w:num>
  <w:num w:numId="47">
    <w:abstractNumId w:val="16"/>
  </w:num>
  <w:num w:numId="25">
    <w:abstractNumId w:val="44"/>
  </w:num>
  <w:num w:numId="2">
    <w:abstractNumId w:val="19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0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 w:val="1"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0"/>
        <w:spacing w:before="60" w:after="60" w:line="240" w:lineRule="auto"/>
      </w:pPr>
    </w:pPrDefault>
  </w:docDefaults>
  <w:style w:type="paragraph" w:styleId="gtv8xu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1xy4d5">
    <w:name w:val="heading 3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table" w:styleId="x2bstg">
    <w:name w:val="Table Grid"/>
    <w:basedOn w:val="f2xm7p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f2xm7p" w:default="1">
    <w:name w:val="Normal Table"/>
    <w:basedOn w:val=""/>
    <w:next w:val="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blt93" w:default="1">
    <w:name w:val="Normal"/>
    <w:pPr>
      <w:widowControl w:val="0"/>
      <w:jc w:val="left"/>
    </w:pPr>
  </w:style>
  <w:style w:type="character" w:styleId="4omzjh">
    <w:name w:val="Hyperlink"/>
    <w:basedOn w:val="cy8bde"/>
    <w:next w:val=""/>
    <w:uiPriority w:val="99"/>
    <w:unhideWhenUsed w:val="1"/>
    <w:rPr>
      <w:color w:val="1E6FFF" w:themeColor="hyperlink"/>
      <w:u w:val="single"/>
    </w:rPr>
  </w:style>
  <w:style w:type="character" w:styleId="3lkwia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cy8bde" w:default="1">
    <w:name w:val="Default Paragraph Font"/>
    <w:basedOn w:val=""/>
    <w:next w:val=""/>
    <w:uiPriority w:val="1"/>
    <w:semiHidden w:val="1"/>
    <w:unhideWhenUsed w:val="1"/>
  </w:style>
  <w:style w:type="paragraph" w:styleId="z2xbei">
    <w:name w:val="heading 1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0"/>
    </w:pPr>
    <w:rPr>
      <w:b w:val="1"/>
      <w:bCs w:val="1"/>
      <w:color w:val="1A1A1A"/>
      <w:sz w:val="36"/>
      <w:szCs w:val="36"/>
    </w:rPr>
  </w:style>
  <w:style w:type="paragraph" w:styleId="epsaaa">
    <w:name w:val="heading 4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3"/>
    </w:pPr>
    <w:rPr>
      <w:b w:val="1"/>
      <w:bCs w:val="1"/>
      <w:color w:val="1A1A1A"/>
      <w:sz w:val="24"/>
      <w:szCs w:val="24"/>
    </w:rPr>
  </w:style>
  <w:style w:type="paragraph" w:styleId="rdbvau">
    <w:name w:val="Title"/>
    <w:basedOn w:val="ablt93"/>
    <w:next w:val="ablt93"/>
    <w:uiPriority w:val="9"/>
    <w:qFormat w:val="1"/>
    <w:pPr>
      <w:keepNext w:val="1"/>
      <w:keepLines w:val="1"/>
      <w:spacing w:before="0" w:after="0" w:line="408" w:lineRule="auto"/>
      <w:jc w:val="center"/>
      <w:outlineLvl w:val="0"/>
    </w:pPr>
    <w:rPr>
      <w:b w:val="1"/>
      <w:bCs w:val="1"/>
      <w:color w:val="1A1A1A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3.png" /><Relationship Id="rId6" Type="http://schemas.openxmlformats.org/officeDocument/2006/relationships/image" Target="media/image2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5" Type="http://schemas.openxmlformats.org/officeDocument/2006/relationships/image" Target="media/image1.png" /><Relationship Id="rId8" Type="http://schemas.openxmlformats.org/officeDocument/2006/relationships/image" Target="media/image4.png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/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2026-07-28T10:45:45Z</dcterms:created>
  <dcterms:modified xsi:type="dcterms:W3CDTF">2026-07-28T10:45:45Z</dcterms:modified>
</cp:coreProperties>
</file>