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PRIYA DESAI</w:t>
        <w:br w:type="textWrapping"/>
      </w:r>
      <w:r w:rsidDel="00000000" w:rsidR="00000000" w:rsidRPr="00000000">
        <w:rPr>
          <w:rtl w:val="0"/>
        </w:rPr>
        <w:t xml:space="preserve"> Ahmedabad, India | +91-98765-11223 | priyadesai.finance@gmail.com | LinkedIn | Portfolio (Finance Projects)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iyxd2910la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Career Objective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B.Com graduate with a strong foundation in </w:t>
      </w:r>
      <w:r w:rsidDel="00000000" w:rsidR="00000000" w:rsidRPr="00000000">
        <w:rPr>
          <w:b w:val="1"/>
          <w:rtl w:val="0"/>
        </w:rPr>
        <w:t xml:space="preserve">accounting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financial analysis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forecasting</w:t>
      </w:r>
      <w:r w:rsidDel="00000000" w:rsidR="00000000" w:rsidRPr="00000000">
        <w:rPr>
          <w:rtl w:val="0"/>
        </w:rPr>
        <w:t xml:space="preserve">, looking to kickstart a career as a </w:t>
      </w:r>
      <w:r w:rsidDel="00000000" w:rsidR="00000000" w:rsidRPr="00000000">
        <w:rPr>
          <w:b w:val="1"/>
          <w:rtl w:val="0"/>
        </w:rPr>
        <w:t xml:space="preserve">Finance Analyst</w:t>
      </w:r>
      <w:r w:rsidDel="00000000" w:rsidR="00000000" w:rsidRPr="00000000">
        <w:rPr>
          <w:rtl w:val="0"/>
        </w:rPr>
        <w:t xml:space="preserve">. Adept in Excel, Tally, and basic risk assessment techniques. Passionate about creating accurate financial reports and helping companies make data-driven financial decisions.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thulx3a993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Bachelor of Commerce (B.Com) – Accounting &amp; Finance</w:t>
        <w:br w:type="textWrapping"/>
      </w:r>
      <w:r w:rsidDel="00000000" w:rsidR="00000000" w:rsidRPr="00000000">
        <w:rPr>
          <w:rtl w:val="0"/>
        </w:rPr>
        <w:t xml:space="preserve"> Gujarat University, Ahmedabad | 2021 – 2024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Secured First Division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Completed coursework in Financial Management, Taxation, and Economics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o90s040gcc1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Skills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Finance Tools</w:t>
      </w:r>
      <w:r w:rsidDel="00000000" w:rsidR="00000000" w:rsidRPr="00000000">
        <w:rPr>
          <w:rtl w:val="0"/>
        </w:rPr>
        <w:t xml:space="preserve">: MS Excel, Tally ERP 9, QuickBooks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 Skills</w:t>
      </w:r>
      <w:r w:rsidDel="00000000" w:rsidR="00000000" w:rsidRPr="00000000">
        <w:rPr>
          <w:rtl w:val="0"/>
        </w:rPr>
        <w:t xml:space="preserve">: Bookkeeping, Budgeting, Financial Forecasting, Compliance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Soft Skills</w:t>
      </w:r>
      <w:r w:rsidDel="00000000" w:rsidR="00000000" w:rsidRPr="00000000">
        <w:rPr>
          <w:rtl w:val="0"/>
        </w:rPr>
        <w:t xml:space="preserve">: Analytical Thinking, Attention to Detail, Team Collaboration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Other</w:t>
      </w:r>
      <w:r w:rsidDel="00000000" w:rsidR="00000000" w:rsidRPr="00000000">
        <w:rPr>
          <w:rtl w:val="0"/>
        </w:rPr>
        <w:t xml:space="preserve">: Basic knowledge of Indian Taxation, Financial Statements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8bh9lvb4xh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Certifications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Financial Modeling &amp; Valuation Analyst – Corporate Finance Institute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Tally Expert Certification – NIIT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Intro to Financial Accounting – Coursera (University of Pennsylvania)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juvnk8jfvwx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Academic Projects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Budget Forecast for a College Event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Developed a detailed budget sheet, cost projection, and profit-loss statement</w:t>
        <w:br w:type="textWrapping"/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Tax Calculation Simulator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Built a simplified Excel-based tool to simulate personal income tax for Indian residents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9e7kku8bx5e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Achievements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Won 2nd prize in inter-college Finance Quiz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Presented paper on "The Future of Digital Banking in India" at College Seminar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yregvtntmj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Languages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English, Gujarati, Hindi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