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SHIVANI NAIR</w:t>
        <w:br w:type="textWrapping"/>
      </w:r>
      <w:r w:rsidDel="00000000" w:rsidR="00000000" w:rsidRPr="00000000">
        <w:rPr>
          <w:rtl w:val="0"/>
        </w:rPr>
        <w:t xml:space="preserve"> Chennai, India | +91-98765-78901 | shivaninair.chem@gmail.com | LinkedIn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ujilx8wmjv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Career 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Motivated and detail-oriented </w:t>
      </w:r>
      <w:r w:rsidDel="00000000" w:rsidR="00000000" w:rsidRPr="00000000">
        <w:rPr>
          <w:b w:val="1"/>
          <w:rtl w:val="0"/>
        </w:rPr>
        <w:t xml:space="preserve">Chemical Engineering graduate</w:t>
      </w:r>
      <w:r w:rsidDel="00000000" w:rsidR="00000000" w:rsidRPr="00000000">
        <w:rPr>
          <w:rtl w:val="0"/>
        </w:rPr>
        <w:t xml:space="preserve"> with a strong academic foundation in </w:t>
      </w:r>
      <w:r w:rsidDel="00000000" w:rsidR="00000000" w:rsidRPr="00000000">
        <w:rPr>
          <w:b w:val="1"/>
          <w:rtl w:val="0"/>
        </w:rPr>
        <w:t xml:space="preserve">process engineering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thermodynamics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chemical simulation</w:t>
      </w:r>
      <w:r w:rsidDel="00000000" w:rsidR="00000000" w:rsidRPr="00000000">
        <w:rPr>
          <w:rtl w:val="0"/>
        </w:rPr>
        <w:t xml:space="preserve">. Seeking an entry-level opportunity in </w:t>
      </w:r>
      <w:r w:rsidDel="00000000" w:rsidR="00000000" w:rsidRPr="00000000">
        <w:rPr>
          <w:b w:val="1"/>
          <w:rtl w:val="0"/>
        </w:rPr>
        <w:t xml:space="preserve">R&amp;D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quality engineering</w:t>
      </w:r>
      <w:r w:rsidDel="00000000" w:rsidR="00000000" w:rsidRPr="00000000">
        <w:rPr>
          <w:rtl w:val="0"/>
        </w:rPr>
        <w:t xml:space="preserve"> where I can apply my knowledge to solve real-world chemical process problems.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xfxgb07dt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Bachelor of Engineering – Chemical Engineering</w:t>
        <w:br w:type="textWrapping"/>
      </w:r>
      <w:r w:rsidDel="00000000" w:rsidR="00000000" w:rsidRPr="00000000">
        <w:rPr>
          <w:rtl w:val="0"/>
        </w:rPr>
        <w:t xml:space="preserve"> Anna University, Chennai | 2019 – 2023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CGPA: 8.7/10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 Subjects: Heat &amp; Mass Transfer, Reaction Engineering, Process Control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xrx4rpddi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Internship Experience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Engineering Intern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Indian Oil Corporation (IOCL) | Chennai | Jan 2023 – Mar 2023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Assisted senior engineers in process flowchart documentation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Simulated reactor performance using </w:t>
      </w:r>
      <w:r w:rsidDel="00000000" w:rsidR="00000000" w:rsidRPr="00000000">
        <w:rPr>
          <w:b w:val="1"/>
          <w:rtl w:val="0"/>
        </w:rPr>
        <w:t xml:space="preserve">Aspen Plus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Learned safety protocols and batch operation principles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9ebuysy5p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Simulation Tools</w:t>
      </w:r>
      <w:r w:rsidDel="00000000" w:rsidR="00000000" w:rsidRPr="00000000">
        <w:rPr>
          <w:rtl w:val="0"/>
        </w:rPr>
        <w:t xml:space="preserve">: Aspen Plus, MATLAB (basic)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Concepts</w:t>
      </w:r>
      <w:r w:rsidDel="00000000" w:rsidR="00000000" w:rsidRPr="00000000">
        <w:rPr>
          <w:rtl w:val="0"/>
        </w:rPr>
        <w:t xml:space="preserve">: Mass/Energy Balance, Heat Exchangers, Fluid Mechanics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R&amp;D Skills</w:t>
      </w:r>
      <w:r w:rsidDel="00000000" w:rsidR="00000000" w:rsidRPr="00000000">
        <w:rPr>
          <w:rtl w:val="0"/>
        </w:rPr>
        <w:t xml:space="preserve">: Lab Reports, Data Interpretation, Process Design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 Skills</w:t>
      </w:r>
      <w:r w:rsidDel="00000000" w:rsidR="00000000" w:rsidRPr="00000000">
        <w:rPr>
          <w:rtl w:val="0"/>
        </w:rPr>
        <w:t xml:space="preserve">: Problem Solving, Critical Thinking, Teamwork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czuu5a38v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Chemical Process Simulation – NPTEL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Industrial Safety &amp; Hazard Management – FutureLearn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MATLAB Basics for Engineers – MathWorks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vcsn8ujylq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Academic Projects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Waste-to-Energy Conversion Reactor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Designed and simulated a small-scale gasification system for plastic waste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presented at ChemTech Expo 2023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ms9lagbz9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Achievements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Top 5% in National Chemical Engineering Quiz (IIChE)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College-level winner in “Green Innovation Challenge”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4bbsnu4eg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English, Tamil, Hindi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