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BD8C" w14:textId="77777777" w:rsidR="00673031" w:rsidRPr="00673031" w:rsidRDefault="00673031" w:rsidP="00673031">
      <w:pPr>
        <w:rPr>
          <w:rFonts w:ascii="Times New Roman" w:hAnsi="Times New Roman" w:cs="Times New Roman"/>
        </w:rPr>
      </w:pPr>
      <w:r w:rsidRPr="00673031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673031">
        <w:rPr>
          <w:rFonts w:ascii="Times New Roman" w:hAnsi="Times New Roman" w:cs="Times New Roman"/>
          <w:sz w:val="28"/>
          <w:szCs w:val="28"/>
        </w:rPr>
        <w:t xml:space="preserve"> </w:t>
      </w:r>
      <w:r w:rsidRPr="00673031">
        <w:rPr>
          <w:rFonts w:ascii="Times New Roman" w:hAnsi="Times New Roman" w:cs="Times New Roman"/>
        </w:rPr>
        <w:t xml:space="preserve">A classification model for employee attrition with explainable insights </w:t>
      </w:r>
      <w:proofErr w:type="gramStart"/>
      <w:r w:rsidRPr="00673031">
        <w:rPr>
          <w:rFonts w:ascii="Times New Roman" w:hAnsi="Times New Roman" w:cs="Times New Roman"/>
        </w:rPr>
        <w:t>for</w:t>
      </w:r>
      <w:proofErr w:type="gramEnd"/>
      <w:r w:rsidRPr="00673031">
        <w:rPr>
          <w:rFonts w:ascii="Times New Roman" w:hAnsi="Times New Roman" w:cs="Times New Roman"/>
        </w:rPr>
        <w:t xml:space="preserve"> HR retention strategies.</w:t>
      </w:r>
    </w:p>
    <w:p w14:paraId="019863A1" w14:textId="77777777" w:rsidR="00673031" w:rsidRPr="00673031" w:rsidRDefault="00673031" w:rsidP="00673031">
      <w:pPr>
        <w:rPr>
          <w:rFonts w:ascii="Times New Roman" w:hAnsi="Times New Roman" w:cs="Times New Roman"/>
        </w:rPr>
      </w:pPr>
      <w:r w:rsidRPr="00673031">
        <w:rPr>
          <w:rFonts w:ascii="Times New Roman" w:hAnsi="Times New Roman" w:cs="Times New Roman"/>
        </w:rPr>
        <w:t xml:space="preserve">Using a Random Forest Classifier trained on the IBM HR dataset, the model achieved an overall accuracy of </w:t>
      </w:r>
      <w:r w:rsidRPr="00673031">
        <w:rPr>
          <w:rFonts w:ascii="Times New Roman" w:hAnsi="Times New Roman" w:cs="Times New Roman"/>
          <w:b/>
          <w:bCs/>
        </w:rPr>
        <w:t>88.10%</w:t>
      </w:r>
      <w:r w:rsidRPr="00673031">
        <w:rPr>
          <w:rFonts w:ascii="Times New Roman" w:hAnsi="Times New Roman" w:cs="Times New Roman"/>
        </w:rPr>
        <w:t xml:space="preserve">. However, the recall for </w:t>
      </w:r>
      <w:proofErr w:type="gramStart"/>
      <w:r w:rsidRPr="00673031">
        <w:rPr>
          <w:rFonts w:ascii="Times New Roman" w:hAnsi="Times New Roman" w:cs="Times New Roman"/>
        </w:rPr>
        <w:t>predicting</w:t>
      </w:r>
      <w:proofErr w:type="gramEnd"/>
      <w:r w:rsidRPr="00673031">
        <w:rPr>
          <w:rFonts w:ascii="Times New Roman" w:hAnsi="Times New Roman" w:cs="Times New Roman"/>
        </w:rPr>
        <w:t xml:space="preserve"> employees who left the company was low (</w:t>
      </w:r>
      <w:r w:rsidRPr="00673031">
        <w:rPr>
          <w:rFonts w:ascii="Times New Roman" w:hAnsi="Times New Roman" w:cs="Times New Roman"/>
          <w:b/>
          <w:bCs/>
        </w:rPr>
        <w:t>13%</w:t>
      </w:r>
      <w:r w:rsidRPr="00673031">
        <w:rPr>
          <w:rFonts w:ascii="Times New Roman" w:hAnsi="Times New Roman" w:cs="Times New Roman"/>
        </w:rPr>
        <w:t>), indicating class imbalance and the need for better handling of minority class predictions.</w:t>
      </w:r>
    </w:p>
    <w:p w14:paraId="4E32BAB4" w14:textId="77777777" w:rsidR="00673031" w:rsidRPr="00673031" w:rsidRDefault="00673031" w:rsidP="00673031">
      <w:pPr>
        <w:rPr>
          <w:rFonts w:ascii="Times New Roman" w:hAnsi="Times New Roman" w:cs="Times New Roman"/>
        </w:rPr>
      </w:pPr>
      <w:r w:rsidRPr="00673031">
        <w:rPr>
          <w:rFonts w:ascii="Times New Roman" w:hAnsi="Times New Roman" w:cs="Times New Roman"/>
          <w:b/>
          <w:bCs/>
        </w:rPr>
        <w:t>Top contributing features identified by the model:</w:t>
      </w:r>
    </w:p>
    <w:p w14:paraId="0B317379" w14:textId="77777777" w:rsidR="00673031" w:rsidRPr="00673031" w:rsidRDefault="00673031" w:rsidP="0067303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73031">
        <w:rPr>
          <w:rFonts w:ascii="Times New Roman" w:hAnsi="Times New Roman" w:cs="Times New Roman"/>
          <w:b/>
          <w:bCs/>
        </w:rPr>
        <w:t>OverTime</w:t>
      </w:r>
      <w:proofErr w:type="spellEnd"/>
      <w:r w:rsidRPr="00673031">
        <w:rPr>
          <w:rFonts w:ascii="Times New Roman" w:hAnsi="Times New Roman" w:cs="Times New Roman"/>
        </w:rPr>
        <w:t xml:space="preserve"> – Employees working overtime were more likely to leave.</w:t>
      </w:r>
      <w:r w:rsidRPr="00673031">
        <w:rPr>
          <w:rFonts w:ascii="Times New Roman" w:hAnsi="Times New Roman" w:cs="Times New Roman"/>
        </w:rPr>
        <w:br/>
        <w:t xml:space="preserve">→ </w:t>
      </w:r>
      <w:r w:rsidRPr="00673031">
        <w:rPr>
          <w:rFonts w:ascii="Times New Roman" w:hAnsi="Times New Roman" w:cs="Times New Roman"/>
          <w:i/>
          <w:iCs/>
        </w:rPr>
        <w:t>HR Strategy:</w:t>
      </w:r>
      <w:r w:rsidRPr="00673031">
        <w:rPr>
          <w:rFonts w:ascii="Times New Roman" w:hAnsi="Times New Roman" w:cs="Times New Roman"/>
        </w:rPr>
        <w:t xml:space="preserve"> Limit excessive overtime and encourage a healthy work-life balance.</w:t>
      </w:r>
    </w:p>
    <w:p w14:paraId="03278D00" w14:textId="77777777" w:rsidR="00673031" w:rsidRPr="00673031" w:rsidRDefault="00673031" w:rsidP="0067303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73031">
        <w:rPr>
          <w:rFonts w:ascii="Times New Roman" w:hAnsi="Times New Roman" w:cs="Times New Roman"/>
          <w:b/>
          <w:bCs/>
        </w:rPr>
        <w:t>MonthlyIncome</w:t>
      </w:r>
      <w:proofErr w:type="spellEnd"/>
      <w:r w:rsidRPr="00673031">
        <w:rPr>
          <w:rFonts w:ascii="Times New Roman" w:hAnsi="Times New Roman" w:cs="Times New Roman"/>
        </w:rPr>
        <w:t xml:space="preserve"> – Lower income levels were linked with higher attrition.</w:t>
      </w:r>
      <w:r w:rsidRPr="00673031">
        <w:rPr>
          <w:rFonts w:ascii="Times New Roman" w:hAnsi="Times New Roman" w:cs="Times New Roman"/>
        </w:rPr>
        <w:br/>
        <w:t xml:space="preserve">→ </w:t>
      </w:r>
      <w:r w:rsidRPr="00673031">
        <w:rPr>
          <w:rFonts w:ascii="Times New Roman" w:hAnsi="Times New Roman" w:cs="Times New Roman"/>
          <w:i/>
          <w:iCs/>
        </w:rPr>
        <w:t>HR Strategy:</w:t>
      </w:r>
      <w:r w:rsidRPr="00673031">
        <w:rPr>
          <w:rFonts w:ascii="Times New Roman" w:hAnsi="Times New Roman" w:cs="Times New Roman"/>
        </w:rPr>
        <w:t xml:space="preserve"> Reassess compensation structures and offer competitive salaries.</w:t>
      </w:r>
    </w:p>
    <w:p w14:paraId="1F58FAA4" w14:textId="77777777" w:rsidR="00673031" w:rsidRPr="00673031" w:rsidRDefault="00673031" w:rsidP="0067303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73031">
        <w:rPr>
          <w:rFonts w:ascii="Times New Roman" w:hAnsi="Times New Roman" w:cs="Times New Roman"/>
          <w:b/>
          <w:bCs/>
        </w:rPr>
        <w:t>JobRole</w:t>
      </w:r>
      <w:proofErr w:type="spellEnd"/>
      <w:r w:rsidRPr="00673031">
        <w:rPr>
          <w:rFonts w:ascii="Times New Roman" w:hAnsi="Times New Roman" w:cs="Times New Roman"/>
        </w:rPr>
        <w:t xml:space="preserve"> – Certain roles had higher attrition rates.</w:t>
      </w:r>
      <w:r w:rsidRPr="00673031">
        <w:rPr>
          <w:rFonts w:ascii="Times New Roman" w:hAnsi="Times New Roman" w:cs="Times New Roman"/>
        </w:rPr>
        <w:br/>
        <w:t xml:space="preserve">→ </w:t>
      </w:r>
      <w:r w:rsidRPr="00673031">
        <w:rPr>
          <w:rFonts w:ascii="Times New Roman" w:hAnsi="Times New Roman" w:cs="Times New Roman"/>
          <w:i/>
          <w:iCs/>
        </w:rPr>
        <w:t>HR Strategy:</w:t>
      </w:r>
      <w:r w:rsidRPr="00673031">
        <w:rPr>
          <w:rFonts w:ascii="Times New Roman" w:hAnsi="Times New Roman" w:cs="Times New Roman"/>
        </w:rPr>
        <w:t xml:space="preserve"> Implement role-specific engagement programs and development opportunities.</w:t>
      </w:r>
    </w:p>
    <w:p w14:paraId="33941D8E" w14:textId="77777777" w:rsidR="00673031" w:rsidRPr="00673031" w:rsidRDefault="00673031" w:rsidP="0067303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73031">
        <w:rPr>
          <w:rFonts w:ascii="Times New Roman" w:hAnsi="Times New Roman" w:cs="Times New Roman"/>
          <w:b/>
          <w:bCs/>
        </w:rPr>
        <w:t>EnvironmentSatisfaction</w:t>
      </w:r>
      <w:proofErr w:type="spellEnd"/>
      <w:r w:rsidRPr="00673031">
        <w:rPr>
          <w:rFonts w:ascii="Times New Roman" w:hAnsi="Times New Roman" w:cs="Times New Roman"/>
        </w:rPr>
        <w:t xml:space="preserve"> – Low satisfaction in work environment increased attrition risk.</w:t>
      </w:r>
      <w:r w:rsidRPr="00673031">
        <w:rPr>
          <w:rFonts w:ascii="Times New Roman" w:hAnsi="Times New Roman" w:cs="Times New Roman"/>
        </w:rPr>
        <w:br/>
        <w:t xml:space="preserve">→ </w:t>
      </w:r>
      <w:r w:rsidRPr="00673031">
        <w:rPr>
          <w:rFonts w:ascii="Times New Roman" w:hAnsi="Times New Roman" w:cs="Times New Roman"/>
          <w:i/>
          <w:iCs/>
        </w:rPr>
        <w:t>HR Strategy:</w:t>
      </w:r>
      <w:r w:rsidRPr="00673031">
        <w:rPr>
          <w:rFonts w:ascii="Times New Roman" w:hAnsi="Times New Roman" w:cs="Times New Roman"/>
        </w:rPr>
        <w:t xml:space="preserve"> Conduct regular employee feedback surveys and improve workplace conditions.</w:t>
      </w:r>
    </w:p>
    <w:p w14:paraId="1F9ADCDC" w14:textId="5E1BCD51" w:rsidR="00673031" w:rsidRDefault="00673031" w:rsidP="0067303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73031">
        <w:rPr>
          <w:rFonts w:ascii="Times New Roman" w:hAnsi="Times New Roman" w:cs="Times New Roman"/>
          <w:b/>
          <w:bCs/>
        </w:rPr>
        <w:t>YearsAtCompany</w:t>
      </w:r>
      <w:proofErr w:type="spellEnd"/>
      <w:r w:rsidRPr="00673031">
        <w:rPr>
          <w:rFonts w:ascii="Times New Roman" w:hAnsi="Times New Roman" w:cs="Times New Roman"/>
        </w:rPr>
        <w:t xml:space="preserve"> – Employees with shorter tenures were more prone to leave.</w:t>
      </w:r>
      <w:r w:rsidRPr="00673031">
        <w:rPr>
          <w:rFonts w:ascii="Times New Roman" w:hAnsi="Times New Roman" w:cs="Times New Roman"/>
        </w:rPr>
        <w:br/>
        <w:t xml:space="preserve">→ </w:t>
      </w:r>
      <w:r w:rsidRPr="00673031">
        <w:rPr>
          <w:rFonts w:ascii="Times New Roman" w:hAnsi="Times New Roman" w:cs="Times New Roman"/>
          <w:i/>
          <w:iCs/>
        </w:rPr>
        <w:t>HR Strategy:</w:t>
      </w:r>
      <w:r w:rsidRPr="00673031">
        <w:rPr>
          <w:rFonts w:ascii="Times New Roman" w:hAnsi="Times New Roman" w:cs="Times New Roman"/>
        </w:rPr>
        <w:t xml:space="preserve"> Enhance onboarding processes and provide early career mentorship.</w:t>
      </w:r>
    </w:p>
    <w:p w14:paraId="743CAFD1" w14:textId="77777777" w:rsidR="00673031" w:rsidRPr="00673031" w:rsidRDefault="00673031" w:rsidP="00673031">
      <w:pPr>
        <w:ind w:left="720"/>
        <w:rPr>
          <w:rFonts w:ascii="Times New Roman" w:hAnsi="Times New Roman" w:cs="Times New Roman"/>
        </w:rPr>
      </w:pPr>
    </w:p>
    <w:p w14:paraId="5AC8CAA4" w14:textId="6BA0919C" w:rsidR="00673031" w:rsidRPr="00673031" w:rsidRDefault="00673031" w:rsidP="00673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031">
        <w:rPr>
          <w:rFonts w:ascii="Times New Roman" w:hAnsi="Times New Roman" w:cs="Times New Roman"/>
          <w:b/>
          <w:bCs/>
          <w:sz w:val="28"/>
          <w:szCs w:val="28"/>
        </w:rPr>
        <w:t>Interpret Key Features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1260"/>
        <w:gridCol w:w="5088"/>
      </w:tblGrid>
      <w:tr w:rsidR="00673031" w:rsidRPr="00673031" w14:paraId="0A06C128" w14:textId="77777777" w:rsidTr="00673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2E153" w14:textId="77777777" w:rsidR="00673031" w:rsidRPr="00673031" w:rsidRDefault="00673031" w:rsidP="00673031">
            <w:pPr>
              <w:rPr>
                <w:rFonts w:ascii="Times New Roman" w:hAnsi="Times New Roman" w:cs="Times New Roman"/>
                <w:b/>
                <w:bCs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5B0EA2" w14:textId="77777777" w:rsidR="00673031" w:rsidRPr="00673031" w:rsidRDefault="00673031" w:rsidP="00673031">
            <w:pPr>
              <w:rPr>
                <w:rFonts w:ascii="Times New Roman" w:hAnsi="Times New Roman" w:cs="Times New Roman"/>
                <w:b/>
                <w:bCs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174D42C2" w14:textId="77777777" w:rsidR="00673031" w:rsidRPr="00673031" w:rsidRDefault="00673031" w:rsidP="00673031">
            <w:pPr>
              <w:rPr>
                <w:rFonts w:ascii="Times New Roman" w:hAnsi="Times New Roman" w:cs="Times New Roman"/>
                <w:b/>
                <w:bCs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>Possible Insight</w:t>
            </w:r>
          </w:p>
        </w:tc>
      </w:tr>
      <w:tr w:rsidR="00673031" w:rsidRPr="00673031" w14:paraId="499FA6CE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C33E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proofErr w:type="spellStart"/>
            <w:r w:rsidRPr="00673031">
              <w:rPr>
                <w:rFonts w:ascii="Times New Roman" w:hAnsi="Times New Roman" w:cs="Times New Roman"/>
              </w:rPr>
              <w:t>OverTime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B05B5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269E9D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Employees doing overtime are more likely to leave.</w:t>
            </w:r>
          </w:p>
        </w:tc>
      </w:tr>
      <w:tr w:rsidR="00673031" w:rsidRPr="00673031" w14:paraId="3BE1B9A5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0867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proofErr w:type="spellStart"/>
            <w:r w:rsidRPr="00673031">
              <w:rPr>
                <w:rFonts w:ascii="Times New Roman" w:hAnsi="Times New Roman" w:cs="Times New Roman"/>
              </w:rPr>
              <w:t>MonthlyIncome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2098B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B50732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Low income might be associated with high attrition.</w:t>
            </w:r>
          </w:p>
        </w:tc>
      </w:tr>
      <w:tr w:rsidR="00673031" w:rsidRPr="00673031" w14:paraId="7BF8EF19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B66C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proofErr w:type="spellStart"/>
            <w:r w:rsidRPr="00673031">
              <w:rPr>
                <w:rFonts w:ascii="Times New Roman" w:hAnsi="Times New Roman" w:cs="Times New Roman"/>
              </w:rPr>
              <w:t>JobRole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23D7A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ED4EE9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Some roles have higher attrition risk.</w:t>
            </w:r>
          </w:p>
        </w:tc>
      </w:tr>
      <w:tr w:rsidR="00673031" w:rsidRPr="00673031" w14:paraId="2E5A212D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9839A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proofErr w:type="spellStart"/>
            <w:r w:rsidRPr="00673031">
              <w:rPr>
                <w:rFonts w:ascii="Times New Roman" w:hAnsi="Times New Roman" w:cs="Times New Roman"/>
              </w:rPr>
              <w:t>EnvironmentSatisfaction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A659D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591A7F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Low satisfaction may trigger resignations.</w:t>
            </w:r>
          </w:p>
        </w:tc>
      </w:tr>
      <w:tr w:rsidR="00673031" w:rsidRPr="00673031" w14:paraId="2E220F9F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7872D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proofErr w:type="spellStart"/>
            <w:r w:rsidRPr="00673031">
              <w:rPr>
                <w:rFonts w:ascii="Times New Roman" w:hAnsi="Times New Roman" w:cs="Times New Roman"/>
              </w:rPr>
              <w:t>YearsAtCompany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99C4B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27DC603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Newer employees may churn faster.</w:t>
            </w:r>
          </w:p>
        </w:tc>
      </w:tr>
    </w:tbl>
    <w:p w14:paraId="6BBE18E2" w14:textId="09FF112D" w:rsidR="00673031" w:rsidRPr="00673031" w:rsidRDefault="00673031" w:rsidP="00673031">
      <w:pPr>
        <w:rPr>
          <w:rFonts w:ascii="Times New Roman" w:hAnsi="Times New Roman" w:cs="Times New Roman"/>
        </w:rPr>
      </w:pPr>
    </w:p>
    <w:p w14:paraId="5164CE34" w14:textId="542C71C1" w:rsidR="00673031" w:rsidRDefault="00673031" w:rsidP="00673031">
      <w:pPr>
        <w:rPr>
          <w:rFonts w:ascii="Segoe UI Emoji" w:hAnsi="Segoe UI Emoji" w:cs="Segoe UI Emoji"/>
          <w:b/>
          <w:bCs/>
        </w:rPr>
      </w:pPr>
    </w:p>
    <w:p w14:paraId="067BBDC9" w14:textId="77777777" w:rsidR="00673031" w:rsidRDefault="00673031" w:rsidP="00673031">
      <w:pPr>
        <w:rPr>
          <w:rFonts w:ascii="Segoe UI Emoji" w:hAnsi="Segoe UI Emoji" w:cs="Segoe UI Emoji"/>
          <w:b/>
          <w:bCs/>
        </w:rPr>
      </w:pPr>
    </w:p>
    <w:p w14:paraId="4631B57F" w14:textId="609F93BD" w:rsidR="00673031" w:rsidRPr="00673031" w:rsidRDefault="00673031" w:rsidP="00673031">
      <w:pPr>
        <w:rPr>
          <w:rFonts w:ascii="Times New Roman" w:hAnsi="Times New Roman" w:cs="Times New Roman"/>
          <w:b/>
          <w:bCs/>
        </w:rPr>
      </w:pPr>
      <w:r w:rsidRPr="00673031">
        <w:rPr>
          <w:rFonts w:ascii="Times New Roman" w:hAnsi="Times New Roman" w:cs="Times New Roman"/>
          <w:b/>
          <w:bCs/>
        </w:rPr>
        <w:t xml:space="preserve"> </w:t>
      </w:r>
      <w:r w:rsidRPr="00673031">
        <w:rPr>
          <w:rFonts w:ascii="Times New Roman" w:hAnsi="Times New Roman" w:cs="Times New Roman"/>
          <w:b/>
          <w:bCs/>
          <w:sz w:val="28"/>
          <w:szCs w:val="28"/>
        </w:rPr>
        <w:t>Actionable HR Strategies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5951"/>
      </w:tblGrid>
      <w:tr w:rsidR="00673031" w:rsidRPr="00673031" w14:paraId="4599A0F0" w14:textId="77777777" w:rsidTr="00673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CA5F8" w14:textId="77777777" w:rsidR="00673031" w:rsidRPr="00673031" w:rsidRDefault="00673031" w:rsidP="00673031">
            <w:pPr>
              <w:rPr>
                <w:rFonts w:ascii="Times New Roman" w:hAnsi="Times New Roman" w:cs="Times New Roman"/>
                <w:b/>
                <w:bCs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0C481D53" w14:textId="77777777" w:rsidR="00673031" w:rsidRPr="00673031" w:rsidRDefault="00673031" w:rsidP="00673031">
            <w:pPr>
              <w:rPr>
                <w:rFonts w:ascii="Times New Roman" w:hAnsi="Times New Roman" w:cs="Times New Roman"/>
                <w:b/>
                <w:bCs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>Retention Strategy</w:t>
            </w:r>
          </w:p>
        </w:tc>
      </w:tr>
      <w:tr w:rsidR="00673031" w:rsidRPr="00673031" w14:paraId="133D831E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0256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 xml:space="preserve">High </w:t>
            </w:r>
            <w:proofErr w:type="spellStart"/>
            <w:r w:rsidRPr="00673031">
              <w:rPr>
                <w:rFonts w:ascii="Times New Roman" w:hAnsi="Times New Roman" w:cs="Times New Roman"/>
                <w:b/>
                <w:bCs/>
              </w:rPr>
              <w:t>OverTime</w:t>
            </w:r>
            <w:proofErr w:type="spellEnd"/>
            <w:r w:rsidRPr="00673031">
              <w:rPr>
                <w:rFonts w:ascii="Times New Roman" w:hAnsi="Times New Roman" w:cs="Times New Roman"/>
              </w:rPr>
              <w:t xml:space="preserve"> leads to attrition</w:t>
            </w:r>
          </w:p>
        </w:tc>
        <w:tc>
          <w:tcPr>
            <w:tcW w:w="0" w:type="auto"/>
            <w:vAlign w:val="center"/>
            <w:hideMark/>
          </w:tcPr>
          <w:p w14:paraId="2E266D58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Monitor workloads, promote better work-life balance, enforce time-off policies.</w:t>
            </w:r>
          </w:p>
        </w:tc>
      </w:tr>
      <w:tr w:rsidR="00673031" w:rsidRPr="00673031" w14:paraId="4F179BDF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C794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 xml:space="preserve">Low </w:t>
            </w:r>
            <w:proofErr w:type="spellStart"/>
            <w:r w:rsidRPr="00673031">
              <w:rPr>
                <w:rFonts w:ascii="Times New Roman" w:hAnsi="Times New Roman" w:cs="Times New Roman"/>
                <w:b/>
                <w:bCs/>
              </w:rPr>
              <w:t>MonthlyIncome</w:t>
            </w:r>
            <w:proofErr w:type="spellEnd"/>
            <w:r w:rsidRPr="00673031">
              <w:rPr>
                <w:rFonts w:ascii="Times New Roman" w:hAnsi="Times New Roman" w:cs="Times New Roman"/>
              </w:rPr>
              <w:t xml:space="preserve"> linked to attrition</w:t>
            </w:r>
          </w:p>
        </w:tc>
        <w:tc>
          <w:tcPr>
            <w:tcW w:w="0" w:type="auto"/>
            <w:vAlign w:val="center"/>
            <w:hideMark/>
          </w:tcPr>
          <w:p w14:paraId="3F843CA7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Review salary structures, offer performance bonuses, and transparent promotion paths.</w:t>
            </w:r>
          </w:p>
        </w:tc>
      </w:tr>
      <w:tr w:rsidR="00673031" w:rsidRPr="00673031" w14:paraId="4B619D20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A59C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 xml:space="preserve">Low </w:t>
            </w:r>
            <w:proofErr w:type="spellStart"/>
            <w:r w:rsidRPr="00673031">
              <w:rPr>
                <w:rFonts w:ascii="Times New Roman" w:hAnsi="Times New Roman" w:cs="Times New Roman"/>
                <w:b/>
                <w:bCs/>
              </w:rPr>
              <w:t>EnvironmentSatisfaction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52538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Conduct surveys and act on feedback — improve workplace culture, recognition, and facilities.</w:t>
            </w:r>
          </w:p>
        </w:tc>
      </w:tr>
      <w:tr w:rsidR="00673031" w:rsidRPr="00673031" w14:paraId="1CD7DEA7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AEE9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 xml:space="preserve">High Attrition in Certain </w:t>
            </w:r>
            <w:proofErr w:type="spellStart"/>
            <w:r w:rsidRPr="00673031">
              <w:rPr>
                <w:rFonts w:ascii="Times New Roman" w:hAnsi="Times New Roman" w:cs="Times New Roman"/>
                <w:b/>
                <w:bCs/>
              </w:rPr>
              <w:t>JobRoles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41C20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Offer job rotation or career growth programs to reduce burnout or stagnation.</w:t>
            </w:r>
          </w:p>
        </w:tc>
      </w:tr>
      <w:tr w:rsidR="00673031" w:rsidRPr="00673031" w14:paraId="6DDBD880" w14:textId="77777777" w:rsidTr="00673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7D38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  <w:b/>
                <w:bCs/>
              </w:rPr>
              <w:t>Short Tenure = High Attrition</w:t>
            </w:r>
          </w:p>
        </w:tc>
        <w:tc>
          <w:tcPr>
            <w:tcW w:w="0" w:type="auto"/>
            <w:vAlign w:val="center"/>
            <w:hideMark/>
          </w:tcPr>
          <w:p w14:paraId="3C218AEF" w14:textId="77777777" w:rsidR="00673031" w:rsidRPr="00673031" w:rsidRDefault="00673031" w:rsidP="00673031">
            <w:pPr>
              <w:rPr>
                <w:rFonts w:ascii="Times New Roman" w:hAnsi="Times New Roman" w:cs="Times New Roman"/>
              </w:rPr>
            </w:pPr>
            <w:r w:rsidRPr="00673031">
              <w:rPr>
                <w:rFonts w:ascii="Times New Roman" w:hAnsi="Times New Roman" w:cs="Times New Roman"/>
              </w:rPr>
              <w:t>Implement mentorship programs for new hires, regular check-ins, and onboarding support.</w:t>
            </w:r>
          </w:p>
        </w:tc>
      </w:tr>
    </w:tbl>
    <w:p w14:paraId="0D093F5B" w14:textId="77777777" w:rsidR="00673031" w:rsidRPr="00673031" w:rsidRDefault="00673031" w:rsidP="00673031">
      <w:pPr>
        <w:rPr>
          <w:rFonts w:ascii="Times New Roman" w:hAnsi="Times New Roman" w:cs="Times New Roman"/>
        </w:rPr>
      </w:pPr>
    </w:p>
    <w:sectPr w:rsidR="00673031" w:rsidRPr="0067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E47AC"/>
    <w:multiLevelType w:val="multilevel"/>
    <w:tmpl w:val="99D0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02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31"/>
    <w:rsid w:val="00013CED"/>
    <w:rsid w:val="0004634E"/>
    <w:rsid w:val="00216E9D"/>
    <w:rsid w:val="004A3CE1"/>
    <w:rsid w:val="00673031"/>
    <w:rsid w:val="00864973"/>
    <w:rsid w:val="00A41AB2"/>
    <w:rsid w:val="00AA561B"/>
    <w:rsid w:val="00D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1506"/>
  <w15:chartTrackingRefBased/>
  <w15:docId w15:val="{C188F32A-DB9A-46CC-84E8-A3790EBE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47</dc:creator>
  <cp:keywords/>
  <dc:description/>
  <cp:lastModifiedBy>chaudhary 47</cp:lastModifiedBy>
  <cp:revision>1</cp:revision>
  <dcterms:created xsi:type="dcterms:W3CDTF">2025-04-24T15:06:00Z</dcterms:created>
  <dcterms:modified xsi:type="dcterms:W3CDTF">2025-04-24T15:09:00Z</dcterms:modified>
</cp:coreProperties>
</file>