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7D00A" w14:textId="77777777" w:rsidR="004424C8" w:rsidRDefault="00000000">
      <w:r>
        <w:rPr>
          <w:noProof/>
        </w:rPr>
        <w:drawing>
          <wp:anchor distT="0" distB="0" distL="0" distR="0" simplePos="0" relativeHeight="251658240" behindDoc="0" locked="0" layoutInCell="1" hidden="0" allowOverlap="1" wp14:anchorId="77D6206A" wp14:editId="64446518">
            <wp:simplePos x="0" y="0"/>
            <wp:positionH relativeFrom="column">
              <wp:posOffset>2153285</wp:posOffset>
            </wp:positionH>
            <wp:positionV relativeFrom="paragraph">
              <wp:posOffset>-561975</wp:posOffset>
            </wp:positionV>
            <wp:extent cx="1400433" cy="140043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B4FB4E" w14:textId="77777777" w:rsidR="004424C8" w:rsidRDefault="004424C8"/>
    <w:p w14:paraId="3219B9DA" w14:textId="77777777" w:rsidR="004424C8" w:rsidRDefault="004424C8" w:rsidP="00D11F81">
      <w:pPr>
        <w:jc w:val="center"/>
      </w:pPr>
    </w:p>
    <w:p w14:paraId="76EF783A" w14:textId="77777777" w:rsidR="00D11F81" w:rsidRDefault="00D11F81" w:rsidP="00D11F81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</w:p>
    <w:p w14:paraId="5E63450B" w14:textId="77777777" w:rsidR="00D11F81" w:rsidRDefault="00D11F81" w:rsidP="00D11F81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</w:p>
    <w:p w14:paraId="77864F67" w14:textId="77777777" w:rsidR="00D11F81" w:rsidRDefault="00D11F81" w:rsidP="00D11F81">
      <w:pPr>
        <w:pStyle w:val="Heading1"/>
        <w:spacing w:before="240" w:after="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</w:p>
    <w:p w14:paraId="3AAEA1BB" w14:textId="215C9329" w:rsidR="00D11F81" w:rsidRPr="00D11F81" w:rsidRDefault="00D11F81" w:rsidP="00D11F81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D11F81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Name: M. Ali Zaib</w:t>
      </w:r>
    </w:p>
    <w:p w14:paraId="587F6889" w14:textId="77777777" w:rsidR="00D11F81" w:rsidRPr="00D11F81" w:rsidRDefault="00D11F81" w:rsidP="00D11F81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D11F81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5</w:t>
      </w:r>
      <w:r w:rsidRPr="00D11F81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en"/>
        </w:rPr>
        <w:t>th</w:t>
      </w:r>
      <w:r w:rsidRPr="00D11F81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 xml:space="preserve"> Semester-Data science</w:t>
      </w:r>
    </w:p>
    <w:p w14:paraId="2ADA354D" w14:textId="77777777" w:rsidR="00D11F81" w:rsidRPr="00D11F81" w:rsidRDefault="00D11F81" w:rsidP="00D11F81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D11F81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BSDSM-F22-009-DS</w:t>
      </w:r>
    </w:p>
    <w:p w14:paraId="103B832C" w14:textId="77777777" w:rsidR="00D11F81" w:rsidRPr="00D11F81" w:rsidRDefault="00D11F81" w:rsidP="00D11F81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D11F81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COMPUTER NETWORK LAB</w:t>
      </w:r>
    </w:p>
    <w:p w14:paraId="5623EB4D" w14:textId="77777777" w:rsidR="00D11F81" w:rsidRPr="00D11F81" w:rsidRDefault="00D11F81" w:rsidP="00D11F81">
      <w:pPr>
        <w:pStyle w:val="Heading1"/>
        <w:spacing w:before="24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"/>
        </w:rPr>
      </w:pPr>
      <w:r w:rsidRPr="00D11F81">
        <w:rPr>
          <w:rFonts w:ascii="Times New Roman" w:eastAsia="Times New Roman" w:hAnsi="Times New Roman" w:cs="Times New Roman"/>
          <w:b/>
          <w:sz w:val="32"/>
          <w:szCs w:val="32"/>
          <w:lang w:val="en"/>
        </w:rPr>
        <w:t>SIR RASIKH</w:t>
      </w:r>
    </w:p>
    <w:p w14:paraId="1FFBA3DC" w14:textId="77777777" w:rsidR="004424C8" w:rsidRDefault="004424C8" w:rsidP="00D11F81">
      <w:pPr>
        <w:pStyle w:val="Heading1"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C9E33A" w14:textId="77777777" w:rsidR="004424C8" w:rsidRDefault="004424C8" w:rsidP="00D11F81">
      <w:pPr>
        <w:jc w:val="center"/>
      </w:pPr>
    </w:p>
    <w:p w14:paraId="431ED34E" w14:textId="77777777" w:rsidR="004424C8" w:rsidRDefault="004424C8" w:rsidP="00D11F81">
      <w:pPr>
        <w:spacing w:line="360" w:lineRule="auto"/>
        <w:jc w:val="both"/>
      </w:pPr>
    </w:p>
    <w:p w14:paraId="0435753A" w14:textId="77777777" w:rsidR="004424C8" w:rsidRDefault="00000000" w:rsidP="00D11F8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1:Why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2911 routers and not the others? </w:t>
      </w:r>
    </w:p>
    <w:p w14:paraId="11DEED0B" w14:textId="77777777" w:rsidR="004424C8" w:rsidRDefault="004424C8" w:rsidP="00D11F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38709A" w14:textId="77777777" w:rsidR="004424C8" w:rsidRDefault="00000000" w:rsidP="00D11F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Reasons for Using the Cisco 2911 Router in Cisco Packet Tracer is</w:t>
      </w:r>
    </w:p>
    <w:p w14:paraId="004480DE" w14:textId="77777777" w:rsidR="004424C8" w:rsidRDefault="00000000" w:rsidP="00D11F81">
      <w:pPr>
        <w:pStyle w:val="Heading3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z1vyk9alztgd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Balanced Features and Performance</w:t>
      </w:r>
    </w:p>
    <w:p w14:paraId="5F106B9C" w14:textId="77777777" w:rsidR="004424C8" w:rsidRDefault="00000000" w:rsidP="00D11F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2911 provides a good balance between performance and features, making it suitable for a wide range of network simulations.</w:t>
      </w:r>
    </w:p>
    <w:p w14:paraId="13FD2AE6" w14:textId="77777777" w:rsidR="004424C8" w:rsidRDefault="00000000" w:rsidP="00D11F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Supports advanced features such as security, routing protocols (OSPF, EIGRP), and IP services, making it versatile for both basic and advanced scenarios.</w:t>
      </w:r>
    </w:p>
    <w:p w14:paraId="726378A4" w14:textId="77777777" w:rsidR="004424C8" w:rsidRDefault="00000000" w:rsidP="00D11F81">
      <w:pPr>
        <w:pStyle w:val="Heading3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w5ru6x4ua2wx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Educational Focus and Compatibility</w:t>
      </w:r>
    </w:p>
    <w:p w14:paraId="6D182988" w14:textId="77777777" w:rsidR="004424C8" w:rsidRDefault="00000000" w:rsidP="00D11F8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Simulation Needs: </w:t>
      </w:r>
      <w:r>
        <w:rPr>
          <w:rFonts w:ascii="Times New Roman" w:eastAsia="Times New Roman" w:hAnsi="Times New Roman" w:cs="Times New Roman"/>
          <w:sz w:val="24"/>
          <w:szCs w:val="24"/>
        </w:rPr>
        <w:t>Selected for its relevance to the Cisco networking curriculum, offering a realistic experience of configuring a mid-range router.</w:t>
      </w:r>
    </w:p>
    <w:p w14:paraId="52FE2D48" w14:textId="77777777" w:rsidR="004424C8" w:rsidRDefault="00000000" w:rsidP="00D11F8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Aligns well with various network configurations and educational scenarios, providing a valuable learning experience for students and professionals.</w:t>
      </w:r>
    </w:p>
    <w:p w14:paraId="7C1C0C21" w14:textId="77777777" w:rsidR="004424C8" w:rsidRDefault="004424C8" w:rsidP="00D11F81">
      <w:pPr>
        <w:jc w:val="both"/>
      </w:pPr>
    </w:p>
    <w:p w14:paraId="5B0A3A2F" w14:textId="77777777" w:rsidR="004424C8" w:rsidRDefault="00000000" w:rsidP="00D11F8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2:Why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are we using the 2950T or 2960 switch and not the others? </w:t>
      </w:r>
    </w:p>
    <w:p w14:paraId="32670201" w14:textId="77777777" w:rsidR="004424C8" w:rsidRDefault="00000000" w:rsidP="00D11F81">
      <w:pPr>
        <w:pStyle w:val="Heading3"/>
        <w:jc w:val="both"/>
        <w:rPr>
          <w:color w:val="000000"/>
        </w:rPr>
      </w:pPr>
      <w:bookmarkStart w:id="2" w:name="_fqxkemf296bu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Reasons for Using the Cisco 2950T or 2960 Switch in Cisco Packet Tracer</w:t>
      </w:r>
    </w:p>
    <w:p w14:paraId="34C4AD8A" w14:textId="77777777" w:rsidR="004424C8" w:rsidRDefault="00000000" w:rsidP="00D11F81">
      <w:pPr>
        <w:pStyle w:val="Heading3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344u11mjf39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Balanced Functionality and Educational Value</w:t>
      </w:r>
    </w:p>
    <w:p w14:paraId="7842646A" w14:textId="77777777" w:rsidR="004424C8" w:rsidRDefault="00000000" w:rsidP="00D11F8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the Cisco 2950T and Cisco 2960 offer essential Layer 2 switching features such as VLAN support, Spanning Tree Protocol (STP), and port security, making them suitable for learning and simulating fundamental networking concepts.</w:t>
      </w:r>
    </w:p>
    <w:p w14:paraId="26133C2F" w14:textId="77777777" w:rsidR="004424C8" w:rsidRDefault="00000000" w:rsidP="00D11F8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Focus: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These switches are included because they represent common models used in educational environments, providing a practical understanding of basic and intermediate switching concepts.</w:t>
      </w:r>
    </w:p>
    <w:p w14:paraId="4AF88C59" w14:textId="77777777" w:rsidR="004424C8" w:rsidRDefault="004424C8" w:rsidP="00D11F81">
      <w:pPr>
        <w:jc w:val="both"/>
        <w:rPr>
          <w:b/>
          <w:sz w:val="28"/>
          <w:szCs w:val="28"/>
        </w:rPr>
      </w:pPr>
    </w:p>
    <w:p w14:paraId="3C2D11CB" w14:textId="77777777" w:rsidR="004424C8" w:rsidRDefault="00000000" w:rsidP="00D11F8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Compatibility and Real-World Relevance</w:t>
      </w:r>
    </w:p>
    <w:p w14:paraId="28105BF5" w14:textId="77777777" w:rsidR="004424C8" w:rsidRDefault="00000000" w:rsidP="00D11F8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Realistic Simulations: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2950T and 2960 are widely used in real-world networks, making them ideal for replicating realistic network scenarios and configurations.</w:t>
      </w:r>
    </w:p>
    <w:p w14:paraId="16A49D39" w14:textId="77777777" w:rsidR="004424C8" w:rsidRDefault="00000000" w:rsidP="00D11F8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Practical Application: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Their inclusion ensures that simulations in Packet Tracer align with real-world networking practices, helping learners gain relevant experience with devices that mirror industry standards.</w:t>
      </w:r>
    </w:p>
    <w:p w14:paraId="443057AB" w14:textId="77777777" w:rsidR="004424C8" w:rsidRDefault="004424C8" w:rsidP="00D11F81">
      <w:pPr>
        <w:pStyle w:val="Heading3"/>
        <w:jc w:val="both"/>
        <w:rPr>
          <w:color w:val="000000"/>
        </w:rPr>
      </w:pPr>
      <w:bookmarkStart w:id="4" w:name="_vn2xjak3tjo2" w:colFirst="0" w:colLast="0"/>
      <w:bookmarkEnd w:id="4"/>
    </w:p>
    <w:p w14:paraId="0DA00B4C" w14:textId="77777777" w:rsidR="004424C8" w:rsidRDefault="00000000" w:rsidP="00D11F81">
      <w:pPr>
        <w:pStyle w:val="Heading3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5" w:name="_nnshymkv6rr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Comparison with Other Switch Models</w:t>
      </w:r>
    </w:p>
    <w:p w14:paraId="4FDE23B9" w14:textId="77777777" w:rsidR="004424C8" w:rsidRDefault="00000000" w:rsidP="00D11F8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Older or Basic Models: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Switches like the 2950 offer basic functionality but may lack some advanced features found in newer models. The 2950T adds Gigabit Ethernet uplinks, providing a slight performance enhancement.</w:t>
      </w:r>
    </w:p>
    <w:p w14:paraId="180D4421" w14:textId="77777777" w:rsidR="004424C8" w:rsidRDefault="004424C8" w:rsidP="00D11F8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B6A3F" w14:textId="77777777" w:rsidR="004424C8" w:rsidRDefault="00000000" w:rsidP="00D11F81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Advanced Models: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Newer or more advanced switches might not be included in Packet Tracer due to complexity or resource constraints, while the 2960 and 2950T strike a balance between functionality and manageability for educational purposes.</w:t>
      </w:r>
    </w:p>
    <w:p w14:paraId="7B27DEEE" w14:textId="77777777" w:rsidR="004424C8" w:rsidRDefault="004424C8" w:rsidP="00D11F81">
      <w:pPr>
        <w:jc w:val="both"/>
      </w:pPr>
    </w:p>
    <w:p w14:paraId="43A04DD1" w14:textId="77777777" w:rsidR="004424C8" w:rsidRDefault="004424C8" w:rsidP="00D11F8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424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A74"/>
    <w:multiLevelType w:val="multilevel"/>
    <w:tmpl w:val="51B2B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61BE2"/>
    <w:multiLevelType w:val="multilevel"/>
    <w:tmpl w:val="CED0A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0046EC"/>
    <w:multiLevelType w:val="multilevel"/>
    <w:tmpl w:val="FFC6F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F3435"/>
    <w:multiLevelType w:val="multilevel"/>
    <w:tmpl w:val="16A40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593C0E"/>
    <w:multiLevelType w:val="multilevel"/>
    <w:tmpl w:val="62BEA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36932">
    <w:abstractNumId w:val="0"/>
  </w:num>
  <w:num w:numId="2" w16cid:durableId="771823150">
    <w:abstractNumId w:val="1"/>
  </w:num>
  <w:num w:numId="3" w16cid:durableId="1851602160">
    <w:abstractNumId w:val="2"/>
  </w:num>
  <w:num w:numId="4" w16cid:durableId="1346135316">
    <w:abstractNumId w:val="3"/>
  </w:num>
  <w:num w:numId="5" w16cid:durableId="322205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C8"/>
    <w:rsid w:val="004424C8"/>
    <w:rsid w:val="004A6D2C"/>
    <w:rsid w:val="00D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432E"/>
  <w15:docId w15:val="{D0C12BD4-5733-4F77-A56A-47098B73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 47</cp:lastModifiedBy>
  <cp:revision>2</cp:revision>
  <dcterms:created xsi:type="dcterms:W3CDTF">2024-09-20T18:32:00Z</dcterms:created>
  <dcterms:modified xsi:type="dcterms:W3CDTF">2024-09-20T18:34:00Z</dcterms:modified>
</cp:coreProperties>
</file>