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484EDD" w14:textId="2C2B713F" w:rsidR="00591F5D" w:rsidRDefault="002F2D75" w:rsidP="00DC1762">
      <w:pPr>
        <w:jc w:val="both"/>
      </w:pPr>
      <w:bookmarkStart w:id="0" w:name="_GoBack"/>
      <w:bookmarkEnd w:id="0"/>
      <w:r>
        <w:rPr>
          <w:rFonts w:ascii="Arial" w:hAnsi="Arial" w:cs="Arial"/>
          <w:b/>
          <w:bCs/>
          <w:sz w:val="20"/>
        </w:rPr>
        <w:t>Project</w:t>
      </w:r>
      <w:r>
        <w:rPr>
          <w:rFonts w:ascii="Arial" w:hAnsi="Arial" w:cs="Arial"/>
          <w:sz w:val="20"/>
        </w:rPr>
        <w:t>: Super-Resolution</w:t>
      </w:r>
      <w:r w:rsidR="009F5CBA">
        <w:rPr>
          <w:rFonts w:ascii="Arial" w:hAnsi="Arial" w:cs="Arial"/>
          <w:sz w:val="20"/>
        </w:rPr>
        <w:t xml:space="preserve"> </w:t>
      </w:r>
      <w:sdt>
        <w:sdtPr>
          <w:rPr>
            <w:rFonts w:ascii="Arial" w:hAnsi="Arial" w:cs="Arial"/>
            <w:sz w:val="20"/>
          </w:rPr>
          <w:id w:val="177391748"/>
          <w:citation/>
        </w:sdtPr>
        <w:sdtEndPr/>
        <w:sdtContent>
          <w:r w:rsidR="009F5CBA">
            <w:rPr>
              <w:rFonts w:ascii="Arial" w:hAnsi="Arial" w:cs="Arial"/>
              <w:sz w:val="20"/>
            </w:rPr>
            <w:fldChar w:fldCharType="begin"/>
          </w:r>
          <w:r w:rsidR="009F5CBA">
            <w:rPr>
              <w:rFonts w:ascii="Arial" w:hAnsi="Arial" w:cs="Arial"/>
              <w:sz w:val="20"/>
            </w:rPr>
            <w:instrText xml:space="preserve"> CITATION yang2019deep \l 16393 </w:instrText>
          </w:r>
          <w:r w:rsidR="009F5CBA">
            <w:rPr>
              <w:rFonts w:ascii="Arial" w:hAnsi="Arial" w:cs="Arial"/>
              <w:sz w:val="20"/>
            </w:rPr>
            <w:fldChar w:fldCharType="separate"/>
          </w:r>
          <w:r w:rsidR="009F5CBA" w:rsidRPr="009F5CBA">
            <w:rPr>
              <w:rFonts w:ascii="Arial" w:hAnsi="Arial" w:cs="Arial"/>
              <w:noProof/>
              <w:sz w:val="20"/>
            </w:rPr>
            <w:t>[1]</w:t>
          </w:r>
          <w:r w:rsidR="009F5CBA">
            <w:rPr>
              <w:rFonts w:ascii="Arial" w:hAnsi="Arial" w:cs="Arial"/>
              <w:sz w:val="20"/>
            </w:rPr>
            <w:fldChar w:fldCharType="end"/>
          </w:r>
        </w:sdtContent>
      </w:sdt>
    </w:p>
    <w:p w14:paraId="11063B18" w14:textId="77777777" w:rsidR="00591F5D" w:rsidRDefault="002F2D75" w:rsidP="00DC1762">
      <w:pPr>
        <w:jc w:val="both"/>
      </w:pPr>
      <w:r>
        <w:rPr>
          <w:rFonts w:ascii="Arial" w:hAnsi="Arial" w:cs="Arial"/>
          <w:b/>
          <w:bCs/>
          <w:sz w:val="20"/>
        </w:rPr>
        <w:t>Name</w:t>
      </w:r>
      <w:r>
        <w:rPr>
          <w:rFonts w:ascii="Arial" w:hAnsi="Arial" w:cs="Arial"/>
          <w:sz w:val="20"/>
        </w:rPr>
        <w:t>: Achint Chaudhary, D Awadhesh Tanwar</w:t>
      </w:r>
    </w:p>
    <w:p w14:paraId="3715D425" w14:textId="75F24221" w:rsidR="00591F5D" w:rsidRDefault="002F2D75" w:rsidP="00DC1762">
      <w:pPr>
        <w:jc w:val="both"/>
      </w:pPr>
      <w:r>
        <w:rPr>
          <w:rFonts w:ascii="Arial" w:hAnsi="Arial" w:cs="Arial"/>
          <w:b/>
          <w:bCs/>
          <w:sz w:val="20"/>
        </w:rPr>
        <w:t>Problem Statement</w:t>
      </w:r>
      <w:r>
        <w:rPr>
          <w:rFonts w:ascii="Arial" w:hAnsi="Arial" w:cs="Arial"/>
          <w:sz w:val="20"/>
        </w:rPr>
        <w:t>: Enhancing low</w:t>
      </w:r>
      <w:r w:rsidR="00E7060F">
        <w:rPr>
          <w:rFonts w:ascii="Arial" w:hAnsi="Arial" w:cs="Arial"/>
          <w:sz w:val="20"/>
        </w:rPr>
        <w:t>-</w:t>
      </w:r>
      <w:r>
        <w:rPr>
          <w:rFonts w:ascii="Arial" w:hAnsi="Arial" w:cs="Arial"/>
          <w:sz w:val="20"/>
        </w:rPr>
        <w:t xml:space="preserve">resolution images </w:t>
      </w:r>
      <w:r w:rsidR="00F24245">
        <w:rPr>
          <w:rFonts w:ascii="Arial" w:hAnsi="Arial" w:cs="Arial"/>
          <w:sz w:val="20"/>
        </w:rPr>
        <w:t>using</w:t>
      </w:r>
      <w:r>
        <w:rPr>
          <w:rFonts w:ascii="Arial" w:hAnsi="Arial" w:cs="Arial"/>
          <w:sz w:val="20"/>
        </w:rPr>
        <w:t xml:space="preserve"> deep neural networks to produce high</w:t>
      </w:r>
      <w:r w:rsidR="00E7060F">
        <w:rPr>
          <w:rFonts w:ascii="Arial" w:hAnsi="Arial" w:cs="Arial"/>
          <w:sz w:val="20"/>
        </w:rPr>
        <w:t>-</w:t>
      </w:r>
      <w:r>
        <w:rPr>
          <w:rFonts w:ascii="Arial" w:hAnsi="Arial" w:cs="Arial"/>
          <w:sz w:val="20"/>
        </w:rPr>
        <w:t>resolution images.</w:t>
      </w:r>
    </w:p>
    <w:p w14:paraId="5B7873C5" w14:textId="04ED5D3E" w:rsidR="00591F5D" w:rsidRDefault="00B22C8D" w:rsidP="00DC1762">
      <w:pPr>
        <w:jc w:val="both"/>
      </w:pPr>
      <w:r>
        <w:rPr>
          <w:rFonts w:ascii="Arial" w:hAnsi="Arial" w:cs="Arial"/>
          <w:b/>
          <w:bCs/>
          <w:sz w:val="20"/>
        </w:rPr>
        <w:t>Datasets</w:t>
      </w:r>
      <w:r w:rsidR="002F2D75">
        <w:rPr>
          <w:rFonts w:ascii="Arial" w:hAnsi="Arial" w:cs="Arial"/>
          <w:sz w:val="20"/>
        </w:rPr>
        <w:t>: Training (DIV2K, Flick2K, CLIC-mobile, CLIC-professional), Benchmarking (PIRM, BSDS100, Urban100, Manga109, Set14, Set5 and validation sets from training)</w:t>
      </w:r>
      <w:r w:rsidR="002F2D75">
        <w:rPr>
          <w:rFonts w:ascii="Arial" w:hAnsi="Arial" w:cs="Arial"/>
          <w:sz w:val="20"/>
          <w:shd w:val="clear" w:color="auto" w:fill="FFFFFF"/>
        </w:rPr>
        <w:t xml:space="preserve"> are datasets used in </w:t>
      </w:r>
      <w:r w:rsidR="00E7060F">
        <w:rPr>
          <w:rFonts w:ascii="Arial" w:hAnsi="Arial" w:cs="Arial"/>
          <w:sz w:val="20"/>
          <w:shd w:val="clear" w:color="auto" w:fill="FFFFFF"/>
        </w:rPr>
        <w:t xml:space="preserve">the </w:t>
      </w:r>
      <w:r w:rsidR="002F2D75">
        <w:rPr>
          <w:rFonts w:ascii="Arial" w:hAnsi="Arial" w:cs="Arial"/>
          <w:sz w:val="20"/>
          <w:shd w:val="clear" w:color="auto" w:fill="FFFFFF"/>
        </w:rPr>
        <w:t>literature.</w:t>
      </w:r>
    </w:p>
    <w:p w14:paraId="36FE2EB9" w14:textId="77777777" w:rsidR="00591F5D" w:rsidRDefault="002F2D75" w:rsidP="00DC1762">
      <w:pPr>
        <w:jc w:val="both"/>
      </w:pPr>
      <w:r>
        <w:rPr>
          <w:rFonts w:ascii="Arial" w:hAnsi="Arial" w:cs="Arial"/>
          <w:b/>
          <w:bCs/>
          <w:sz w:val="20"/>
        </w:rPr>
        <w:t>Abstract</w:t>
      </w:r>
    </w:p>
    <w:p w14:paraId="50534719" w14:textId="792450C5" w:rsidR="00591F5D" w:rsidRDefault="002F2D75" w:rsidP="00DC1762">
      <w:pPr>
        <w:jc w:val="both"/>
      </w:pPr>
      <w:r>
        <w:rPr>
          <w:rFonts w:ascii="Arial" w:hAnsi="Arial" w:cs="Arial"/>
          <w:sz w:val="20"/>
        </w:rPr>
        <w:t>Single Image Super</w:t>
      </w:r>
      <w:r w:rsidR="00E7060F">
        <w:rPr>
          <w:rFonts w:ascii="Arial" w:hAnsi="Arial" w:cs="Arial"/>
          <w:sz w:val="20"/>
        </w:rPr>
        <w:t>-</w:t>
      </w:r>
      <w:r>
        <w:rPr>
          <w:rFonts w:ascii="Arial" w:hAnsi="Arial" w:cs="Arial"/>
          <w:sz w:val="20"/>
        </w:rPr>
        <w:t xml:space="preserve">Resolution (SISR) is </w:t>
      </w:r>
      <w:r w:rsidR="00E7060F">
        <w:rPr>
          <w:rFonts w:ascii="Arial" w:hAnsi="Arial" w:cs="Arial"/>
          <w:sz w:val="20"/>
        </w:rPr>
        <w:t xml:space="preserve">the </w:t>
      </w:r>
      <w:r>
        <w:rPr>
          <w:rFonts w:ascii="Arial" w:hAnsi="Arial" w:cs="Arial"/>
          <w:sz w:val="20"/>
        </w:rPr>
        <w:t xml:space="preserve">task of constructing high resolution from </w:t>
      </w:r>
      <w:r w:rsidR="006E05C2">
        <w:rPr>
          <w:rFonts w:ascii="Arial" w:hAnsi="Arial" w:cs="Arial"/>
          <w:sz w:val="20"/>
        </w:rPr>
        <w:t xml:space="preserve">a </w:t>
      </w:r>
      <w:r>
        <w:rPr>
          <w:rFonts w:ascii="Arial" w:hAnsi="Arial" w:cs="Arial"/>
          <w:sz w:val="20"/>
        </w:rPr>
        <w:t>low</w:t>
      </w:r>
      <w:r w:rsidR="00E7060F">
        <w:rPr>
          <w:rFonts w:ascii="Arial" w:hAnsi="Arial" w:cs="Arial"/>
          <w:sz w:val="20"/>
        </w:rPr>
        <w:t>-</w:t>
      </w:r>
      <w:r>
        <w:rPr>
          <w:rFonts w:ascii="Arial" w:hAnsi="Arial" w:cs="Arial"/>
          <w:sz w:val="20"/>
        </w:rPr>
        <w:t>resolution image, which finds its usage in satellite, security, medical imaging. Deep learning</w:t>
      </w:r>
      <w:r w:rsidR="00E20999">
        <w:rPr>
          <w:rFonts w:ascii="Arial" w:hAnsi="Arial" w:cs="Arial"/>
          <w:sz w:val="20"/>
        </w:rPr>
        <w:t>-</w:t>
      </w:r>
      <w:r>
        <w:rPr>
          <w:rFonts w:ascii="Arial" w:hAnsi="Arial" w:cs="Arial"/>
          <w:sz w:val="20"/>
        </w:rPr>
        <w:t>based solution</w:t>
      </w:r>
      <w:r w:rsidR="00CF0A5B">
        <w:rPr>
          <w:rFonts w:ascii="Arial" w:hAnsi="Arial" w:cs="Arial"/>
          <w:sz w:val="20"/>
        </w:rPr>
        <w:t>s</w:t>
      </w:r>
      <w:r>
        <w:rPr>
          <w:rFonts w:ascii="Arial" w:hAnsi="Arial" w:cs="Arial"/>
          <w:sz w:val="20"/>
        </w:rPr>
        <w:t xml:space="preserve"> in recent years have outperformed various classical techniques. A lot of literature work, neural architectural innovations and datasets are released in various challenges. This project aims to </w:t>
      </w:r>
      <w:r w:rsidR="00AE06EE">
        <w:rPr>
          <w:rFonts w:ascii="Arial" w:hAnsi="Arial" w:cs="Arial"/>
          <w:sz w:val="20"/>
        </w:rPr>
        <w:t>analyse</w:t>
      </w:r>
      <w:r>
        <w:rPr>
          <w:rFonts w:ascii="Arial" w:hAnsi="Arial" w:cs="Arial"/>
          <w:sz w:val="20"/>
        </w:rPr>
        <w:t xml:space="preserve"> both qualitative and quantitative aspects of various methods and datasets in </w:t>
      </w:r>
      <w:r w:rsidR="004F1B2C">
        <w:rPr>
          <w:rFonts w:ascii="Arial" w:hAnsi="Arial" w:cs="Arial"/>
          <w:sz w:val="20"/>
        </w:rPr>
        <w:t xml:space="preserve">the </w:t>
      </w:r>
      <w:r>
        <w:rPr>
          <w:rFonts w:ascii="Arial" w:hAnsi="Arial" w:cs="Arial"/>
          <w:sz w:val="20"/>
        </w:rPr>
        <w:t xml:space="preserve">past few years, that have contributed towards </w:t>
      </w:r>
      <w:r w:rsidR="004F1B2C">
        <w:rPr>
          <w:rFonts w:ascii="Arial" w:hAnsi="Arial" w:cs="Arial"/>
          <w:sz w:val="20"/>
        </w:rPr>
        <w:t xml:space="preserve">the </w:t>
      </w:r>
      <w:r>
        <w:rPr>
          <w:rFonts w:ascii="Arial" w:hAnsi="Arial" w:cs="Arial"/>
          <w:sz w:val="20"/>
        </w:rPr>
        <w:t>state of the art in SISR.</w:t>
      </w:r>
    </w:p>
    <w:p w14:paraId="25DB6665" w14:textId="3C6032BD" w:rsidR="00591F5D" w:rsidRDefault="002F2D75" w:rsidP="00DC1762">
      <w:pPr>
        <w:jc w:val="both"/>
      </w:pPr>
      <w:r>
        <w:rPr>
          <w:rFonts w:ascii="Arial" w:hAnsi="Arial" w:cs="Arial"/>
          <w:sz w:val="20"/>
        </w:rPr>
        <w:t>We have prop</w:t>
      </w:r>
      <w:r w:rsidR="004F1B2C">
        <w:rPr>
          <w:rFonts w:ascii="Arial" w:hAnsi="Arial" w:cs="Arial"/>
          <w:sz w:val="20"/>
        </w:rPr>
        <w:t>o</w:t>
      </w:r>
      <w:r>
        <w:rPr>
          <w:rFonts w:ascii="Arial" w:hAnsi="Arial" w:cs="Arial"/>
          <w:sz w:val="20"/>
        </w:rPr>
        <w:t xml:space="preserve">sed a novel image </w:t>
      </w:r>
      <w:r w:rsidR="0092543C">
        <w:rPr>
          <w:rFonts w:ascii="Arial" w:hAnsi="Arial" w:cs="Arial"/>
          <w:sz w:val="20"/>
        </w:rPr>
        <w:t>sampl</w:t>
      </w:r>
      <w:r>
        <w:rPr>
          <w:rFonts w:ascii="Arial" w:hAnsi="Arial" w:cs="Arial"/>
          <w:sz w:val="20"/>
        </w:rPr>
        <w:t xml:space="preserve">ing algorithm for selecting images during training, for better convergence. We have used popular CNN architecture: </w:t>
      </w:r>
      <w:r w:rsidR="00B22C8D">
        <w:rPr>
          <w:rFonts w:ascii="Arial" w:hAnsi="Arial" w:cs="Arial"/>
          <w:sz w:val="20"/>
        </w:rPr>
        <w:t>SRResNet</w:t>
      </w:r>
      <w:r>
        <w:rPr>
          <w:rFonts w:ascii="Arial" w:hAnsi="Arial" w:cs="Arial"/>
          <w:sz w:val="20"/>
        </w:rPr>
        <w:t xml:space="preserve">, for verification of our </w:t>
      </w:r>
      <w:r w:rsidR="0092543C">
        <w:rPr>
          <w:rFonts w:ascii="Arial" w:hAnsi="Arial" w:cs="Arial"/>
          <w:sz w:val="20"/>
        </w:rPr>
        <w:t>sampl</w:t>
      </w:r>
      <w:r>
        <w:rPr>
          <w:rFonts w:ascii="Arial" w:hAnsi="Arial" w:cs="Arial"/>
          <w:sz w:val="20"/>
        </w:rPr>
        <w:t xml:space="preserve">ing algorithm. </w:t>
      </w:r>
      <w:r w:rsidR="002E4F1A">
        <w:rPr>
          <w:rFonts w:ascii="Arial" w:hAnsi="Arial" w:cs="Arial"/>
          <w:sz w:val="20"/>
        </w:rPr>
        <w:t>I</w:t>
      </w:r>
      <w:r>
        <w:rPr>
          <w:rFonts w:ascii="Arial" w:hAnsi="Arial" w:cs="Arial"/>
          <w:sz w:val="20"/>
        </w:rPr>
        <w:t>n the process</w:t>
      </w:r>
      <w:r w:rsidR="004F1B2C">
        <w:rPr>
          <w:rFonts w:ascii="Arial" w:hAnsi="Arial" w:cs="Arial"/>
          <w:sz w:val="20"/>
        </w:rPr>
        <w:t>,</w:t>
      </w:r>
      <w:r>
        <w:rPr>
          <w:rFonts w:ascii="Arial" w:hAnsi="Arial" w:cs="Arial"/>
          <w:sz w:val="20"/>
        </w:rPr>
        <w:t xml:space="preserve"> we </w:t>
      </w:r>
      <w:r w:rsidR="00D8092D">
        <w:rPr>
          <w:rFonts w:ascii="Arial" w:hAnsi="Arial" w:cs="Arial"/>
          <w:sz w:val="20"/>
        </w:rPr>
        <w:t xml:space="preserve">also </w:t>
      </w:r>
      <w:r>
        <w:rPr>
          <w:rFonts w:ascii="Arial" w:hAnsi="Arial" w:cs="Arial"/>
          <w:sz w:val="20"/>
        </w:rPr>
        <w:t xml:space="preserve">built a framework for easy implementation of CNN based techniques for low-level vision applications like Super-Resolution, De-noising, and Compression </w:t>
      </w:r>
      <w:r w:rsidR="00AE06EE">
        <w:rPr>
          <w:rFonts w:ascii="Arial" w:hAnsi="Arial" w:cs="Arial"/>
          <w:sz w:val="20"/>
        </w:rPr>
        <w:t>Artefacts</w:t>
      </w:r>
      <w:r>
        <w:rPr>
          <w:rFonts w:ascii="Arial" w:hAnsi="Arial" w:cs="Arial"/>
          <w:sz w:val="20"/>
        </w:rPr>
        <w:t xml:space="preserve"> Removal.</w:t>
      </w:r>
    </w:p>
    <w:p w14:paraId="6CF40223" w14:textId="77777777" w:rsidR="00591F5D" w:rsidRDefault="002F2D75" w:rsidP="00DC1762">
      <w:pPr>
        <w:jc w:val="both"/>
      </w:pPr>
      <w:r>
        <w:rPr>
          <w:rFonts w:ascii="Arial" w:hAnsi="Arial" w:cs="Arial"/>
          <w:b/>
          <w:bCs/>
          <w:sz w:val="20"/>
        </w:rPr>
        <w:t>Description</w:t>
      </w:r>
    </w:p>
    <w:p w14:paraId="6802E38F" w14:textId="4C8710E8" w:rsidR="00591F5D" w:rsidRDefault="002F2D75" w:rsidP="00DC1762">
      <w:pPr>
        <w:jc w:val="both"/>
      </w:pPr>
      <w:r>
        <w:rPr>
          <w:rFonts w:ascii="Arial" w:hAnsi="Arial" w:cs="Arial"/>
          <w:sz w:val="20"/>
        </w:rPr>
        <w:t xml:space="preserve">Classical interpolation techniques </w:t>
      </w:r>
      <w:r w:rsidR="00482FFC">
        <w:rPr>
          <w:rFonts w:ascii="Arial" w:hAnsi="Arial" w:cs="Arial"/>
          <w:sz w:val="20"/>
        </w:rPr>
        <w:t xml:space="preserve">for SISR </w:t>
      </w:r>
      <w:r>
        <w:rPr>
          <w:rFonts w:ascii="Arial" w:hAnsi="Arial" w:cs="Arial"/>
          <w:sz w:val="20"/>
        </w:rPr>
        <w:t>like nearest or bicubic upsampling are non-iterative</w:t>
      </w:r>
      <w:r w:rsidR="00AC4F5F">
        <w:rPr>
          <w:rFonts w:ascii="Arial" w:hAnsi="Arial" w:cs="Arial"/>
          <w:sz w:val="20"/>
        </w:rPr>
        <w:t xml:space="preserve"> and fast</w:t>
      </w:r>
      <w:r>
        <w:rPr>
          <w:rFonts w:ascii="Arial" w:hAnsi="Arial" w:cs="Arial"/>
          <w:sz w:val="20"/>
        </w:rPr>
        <w:t xml:space="preserve"> in nature but suffer in term of quality of results.</w:t>
      </w:r>
    </w:p>
    <w:p w14:paraId="3CBBDB5F" w14:textId="5D8D8538" w:rsidR="008F6F40" w:rsidRDefault="002F2D75" w:rsidP="00DC1762">
      <w:pPr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Various CNN based models for SISR can be classified into two categories:</w:t>
      </w:r>
      <w:r w:rsidR="00C4548C" w:rsidRPr="00C4548C">
        <w:t xml:space="preserve"> </w:t>
      </w:r>
      <w:r w:rsidR="00C4548C">
        <w:t>For type(</w:t>
      </w:r>
      <w:r w:rsidR="00B155B2">
        <w:t>a</w:t>
      </w:r>
      <w:r w:rsidR="002C366F">
        <w:t>)</w:t>
      </w:r>
      <w:r w:rsidR="002C366F">
        <w:rPr>
          <w:rFonts w:ascii="Arial" w:hAnsi="Arial" w:cs="Arial"/>
          <w:sz w:val="20"/>
        </w:rPr>
        <w:t xml:space="preserve"> (</w:t>
      </w:r>
      <w:r w:rsidR="009048AD">
        <w:rPr>
          <w:rFonts w:ascii="Arial" w:hAnsi="Arial" w:cs="Arial"/>
          <w:sz w:val="20"/>
        </w:rPr>
        <w:t>VDSR, DRRN, OA-DNN)</w:t>
      </w:r>
      <w:r w:rsidR="00C4548C">
        <w:t xml:space="preserve"> models, the image is upsampled using classic interpolation methods and then fed as input.</w:t>
      </w:r>
      <w:r w:rsidR="009048AD">
        <w:t xml:space="preserve"> </w:t>
      </w:r>
      <w:r>
        <w:rPr>
          <w:rFonts w:ascii="Arial" w:hAnsi="Arial" w:cs="Arial"/>
          <w:sz w:val="20"/>
        </w:rPr>
        <w:t>type(ii)</w:t>
      </w:r>
      <w:r w:rsidR="00F1613B" w:rsidRPr="00F1613B">
        <w:rPr>
          <w:rFonts w:ascii="Arial" w:hAnsi="Arial" w:cs="Arial"/>
          <w:sz w:val="20"/>
        </w:rPr>
        <w:t xml:space="preserve"> </w:t>
      </w:r>
      <w:r w:rsidR="00F1613B">
        <w:rPr>
          <w:rFonts w:ascii="Arial" w:hAnsi="Arial" w:cs="Arial"/>
          <w:sz w:val="20"/>
        </w:rPr>
        <w:t>(SRResNet, EDSR)</w:t>
      </w:r>
      <w:r>
        <w:rPr>
          <w:rFonts w:ascii="Arial" w:hAnsi="Arial" w:cs="Arial"/>
          <w:sz w:val="20"/>
        </w:rPr>
        <w:t xml:space="preserve"> models take LR image </w:t>
      </w:r>
      <w:r w:rsidR="00F1613B">
        <w:rPr>
          <w:rFonts w:ascii="Arial" w:hAnsi="Arial" w:cs="Arial"/>
          <w:sz w:val="20"/>
        </w:rPr>
        <w:t xml:space="preserve">as input </w:t>
      </w:r>
      <w:r>
        <w:rPr>
          <w:rFonts w:ascii="Arial" w:hAnsi="Arial" w:cs="Arial"/>
          <w:sz w:val="20"/>
        </w:rPr>
        <w:t xml:space="preserve">and extract features in LR space itself, and later use a learnable upsampling. </w:t>
      </w:r>
      <w:r w:rsidR="00B41E78" w:rsidRPr="00B41E78">
        <w:rPr>
          <w:rFonts w:ascii="Arial" w:hAnsi="Arial" w:cs="Arial"/>
          <w:sz w:val="20"/>
        </w:rPr>
        <w:t>We used type(ii) models because type(</w:t>
      </w:r>
      <w:r w:rsidR="00697E29" w:rsidRPr="00B41E78">
        <w:rPr>
          <w:rFonts w:ascii="Arial" w:hAnsi="Arial" w:cs="Arial"/>
          <w:sz w:val="20"/>
        </w:rPr>
        <w:t>in</w:t>
      </w:r>
      <w:r w:rsidR="00B41E78" w:rsidRPr="00B41E78">
        <w:rPr>
          <w:rFonts w:ascii="Arial" w:hAnsi="Arial" w:cs="Arial"/>
          <w:sz w:val="20"/>
        </w:rPr>
        <w:t>) is memory-intensive and time-consuming for both training and testing, and they did not converge under the settings specified in their specified literature</w:t>
      </w:r>
      <w:r w:rsidR="007476AC">
        <w:rPr>
          <w:rFonts w:ascii="Arial" w:hAnsi="Arial" w:cs="Arial"/>
          <w:sz w:val="20"/>
        </w:rPr>
        <w:t>.</w:t>
      </w:r>
      <w:r w:rsidR="0023746C">
        <w:rPr>
          <w:rFonts w:ascii="Arial" w:hAnsi="Arial" w:cs="Arial"/>
          <w:sz w:val="20"/>
        </w:rPr>
        <w:t xml:space="preserve"> </w:t>
      </w:r>
      <w:r w:rsidR="007E3A09">
        <w:rPr>
          <w:rFonts w:ascii="Arial" w:hAnsi="Arial" w:cs="Arial"/>
          <w:sz w:val="20"/>
        </w:rPr>
        <w:t xml:space="preserve">Our input images are of different formats and sizes, which is managed by taking </w:t>
      </w:r>
      <w:r w:rsidR="00B154B0">
        <w:rPr>
          <w:rFonts w:ascii="Arial" w:hAnsi="Arial" w:cs="Arial"/>
          <w:sz w:val="20"/>
        </w:rPr>
        <w:t xml:space="preserve">multiple </w:t>
      </w:r>
      <w:r w:rsidR="00630D7C">
        <w:rPr>
          <w:rFonts w:ascii="Arial" w:hAnsi="Arial" w:cs="Arial"/>
          <w:sz w:val="20"/>
        </w:rPr>
        <w:t>fixed</w:t>
      </w:r>
      <w:r w:rsidR="00785EDC">
        <w:rPr>
          <w:rFonts w:ascii="Arial" w:hAnsi="Arial" w:cs="Arial"/>
          <w:sz w:val="20"/>
        </w:rPr>
        <w:t>-</w:t>
      </w:r>
      <w:r w:rsidR="00B154B0">
        <w:rPr>
          <w:rFonts w:ascii="Arial" w:hAnsi="Arial" w:cs="Arial"/>
          <w:sz w:val="20"/>
        </w:rPr>
        <w:t>sized patches</w:t>
      </w:r>
      <w:r w:rsidR="000E78D6">
        <w:rPr>
          <w:rFonts w:ascii="Arial" w:hAnsi="Arial" w:cs="Arial"/>
          <w:sz w:val="20"/>
        </w:rPr>
        <w:t xml:space="preserve"> from the images.</w:t>
      </w:r>
    </w:p>
    <w:p w14:paraId="0EFC3A30" w14:textId="11A64182" w:rsidR="00591F5D" w:rsidRPr="000E78D6" w:rsidRDefault="002F2D75" w:rsidP="00DC1762">
      <w:pPr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Like Mini-batch gradient descent, which takes batches in memory, we have taken batches of images on disk</w:t>
      </w:r>
      <w:r w:rsidR="00207E3F">
        <w:rPr>
          <w:rFonts w:ascii="Arial" w:hAnsi="Arial" w:cs="Arial"/>
          <w:sz w:val="20"/>
        </w:rPr>
        <w:t>.</w:t>
      </w:r>
      <w:r>
        <w:rPr>
          <w:rFonts w:ascii="Arial" w:hAnsi="Arial" w:cs="Arial"/>
          <w:sz w:val="20"/>
        </w:rPr>
        <w:t xml:space="preserve"> </w:t>
      </w:r>
      <w:r w:rsidR="00207E3F">
        <w:rPr>
          <w:rFonts w:ascii="Arial" w:hAnsi="Arial" w:cs="Arial"/>
          <w:sz w:val="20"/>
        </w:rPr>
        <w:t>T</w:t>
      </w:r>
      <w:r>
        <w:rPr>
          <w:rFonts w:ascii="Arial" w:hAnsi="Arial" w:cs="Arial"/>
          <w:sz w:val="20"/>
        </w:rPr>
        <w:t>his allows us to work in memory</w:t>
      </w:r>
      <w:r w:rsidR="00F92D9A">
        <w:rPr>
          <w:rFonts w:ascii="Arial" w:hAnsi="Arial" w:cs="Arial"/>
          <w:sz w:val="20"/>
        </w:rPr>
        <w:t>-</w:t>
      </w:r>
      <w:r>
        <w:rPr>
          <w:rFonts w:ascii="Arial" w:hAnsi="Arial" w:cs="Arial"/>
          <w:sz w:val="20"/>
        </w:rPr>
        <w:t>constrained systems and to sample over entire available training dataset. With multiple large-sized, high-quality datasets, it becomes more important which data set to choose from &amp; if possible which images from specific dataset</w:t>
      </w:r>
      <w:r w:rsidR="00EB5EB7">
        <w:rPr>
          <w:rFonts w:ascii="Arial" w:hAnsi="Arial" w:cs="Arial"/>
          <w:sz w:val="20"/>
        </w:rPr>
        <w:t>s</w:t>
      </w:r>
      <w:r>
        <w:rPr>
          <w:rFonts w:ascii="Arial" w:hAnsi="Arial" w:cs="Arial"/>
          <w:sz w:val="20"/>
        </w:rPr>
        <w:t xml:space="preserve"> suit more for training. </w:t>
      </w:r>
      <w:r w:rsidRPr="00CE50C8">
        <w:rPr>
          <w:rFonts w:ascii="Arial" w:hAnsi="Arial" w:cs="Arial"/>
          <w:sz w:val="20"/>
        </w:rPr>
        <w:t>Recently, E-</w:t>
      </w:r>
      <w:r w:rsidR="00A16A2F" w:rsidRPr="00CE50C8">
        <w:rPr>
          <w:rFonts w:ascii="Arial" w:hAnsi="Arial" w:cs="Arial"/>
          <w:sz w:val="20"/>
        </w:rPr>
        <w:t xml:space="preserve">SRGAN </w:t>
      </w:r>
      <w:r w:rsidR="0096655A">
        <w:rPr>
          <w:rFonts w:ascii="Arial" w:hAnsi="Arial" w:cs="Arial"/>
          <w:sz w:val="20"/>
        </w:rPr>
        <w:t>has</w:t>
      </w:r>
      <w:r w:rsidRPr="00CE50C8">
        <w:rPr>
          <w:rFonts w:ascii="Arial" w:hAnsi="Arial" w:cs="Arial"/>
          <w:sz w:val="20"/>
        </w:rPr>
        <w:t xml:space="preserve"> combined DIV2K &amp; Flickr2K for obtaining best results at </w:t>
      </w:r>
      <w:r w:rsidR="00D21559" w:rsidRPr="00CE50C8">
        <w:rPr>
          <w:rFonts w:ascii="Arial" w:hAnsi="Arial" w:cs="Arial"/>
          <w:sz w:val="20"/>
        </w:rPr>
        <w:t xml:space="preserve">the </w:t>
      </w:r>
      <w:r w:rsidRPr="00CE50C8">
        <w:rPr>
          <w:rFonts w:ascii="Arial" w:hAnsi="Arial" w:cs="Arial"/>
          <w:sz w:val="20"/>
        </w:rPr>
        <w:t>cost of more training resources.</w:t>
      </w:r>
      <w:r>
        <w:rPr>
          <w:rFonts w:ascii="Arial" w:hAnsi="Arial" w:cs="Arial"/>
          <w:sz w:val="20"/>
        </w:rPr>
        <w:t xml:space="preserve"> This approach will saturate in case of very large datasets.</w:t>
      </w:r>
    </w:p>
    <w:p w14:paraId="7D50EFCB" w14:textId="6799EB16" w:rsidR="00591F5D" w:rsidRDefault="002F2D75" w:rsidP="00DC1762">
      <w:pPr>
        <w:jc w:val="both"/>
      </w:pPr>
      <w:r>
        <w:rPr>
          <w:rFonts w:ascii="Arial" w:hAnsi="Arial" w:cs="Arial"/>
          <w:sz w:val="20"/>
        </w:rPr>
        <w:t xml:space="preserve">For </w:t>
      </w:r>
      <w:r w:rsidR="0084307A">
        <w:rPr>
          <w:rFonts w:ascii="Arial" w:hAnsi="Arial" w:cs="Arial"/>
          <w:sz w:val="20"/>
        </w:rPr>
        <w:t>this</w:t>
      </w:r>
      <w:r>
        <w:rPr>
          <w:rFonts w:ascii="Arial" w:hAnsi="Arial" w:cs="Arial"/>
          <w:sz w:val="20"/>
        </w:rPr>
        <w:t xml:space="preserve"> reason, we have proposed </w:t>
      </w:r>
      <w:r w:rsidR="00D21559">
        <w:rPr>
          <w:rFonts w:ascii="Arial" w:hAnsi="Arial" w:cs="Arial"/>
          <w:sz w:val="20"/>
        </w:rPr>
        <w:t xml:space="preserve">a </w:t>
      </w:r>
      <w:r>
        <w:rPr>
          <w:rFonts w:ascii="Arial" w:hAnsi="Arial" w:cs="Arial"/>
          <w:sz w:val="20"/>
        </w:rPr>
        <w:t xml:space="preserve">novel </w:t>
      </w:r>
      <w:r w:rsidR="0092543C">
        <w:rPr>
          <w:rFonts w:ascii="Arial" w:hAnsi="Arial" w:cs="Arial"/>
          <w:sz w:val="20"/>
        </w:rPr>
        <w:t>samp</w:t>
      </w:r>
      <w:r w:rsidR="004022C9">
        <w:rPr>
          <w:rFonts w:ascii="Arial" w:hAnsi="Arial" w:cs="Arial"/>
          <w:sz w:val="20"/>
        </w:rPr>
        <w:t>l</w:t>
      </w:r>
      <w:r>
        <w:rPr>
          <w:rFonts w:ascii="Arial" w:hAnsi="Arial" w:cs="Arial"/>
          <w:sz w:val="20"/>
        </w:rPr>
        <w:t>ing algorithm for selection of images.</w:t>
      </w:r>
    </w:p>
    <w:p w14:paraId="250C2CF8" w14:textId="77777777" w:rsidR="00591F5D" w:rsidRDefault="002F2D75" w:rsidP="00DC1762">
      <w:pPr>
        <w:jc w:val="both"/>
      </w:pPr>
      <w:r>
        <w:rPr>
          <w:rFonts w:ascii="Arial" w:hAnsi="Arial" w:cs="Arial"/>
          <w:b/>
          <w:bCs/>
          <w:sz w:val="20"/>
        </w:rPr>
        <w:t>Experiment 0 (Model Selection)</w:t>
      </w:r>
    </w:p>
    <w:p w14:paraId="5F25E110" w14:textId="0419022C" w:rsidR="00591F5D" w:rsidRDefault="00AF68F0" w:rsidP="00DC1762">
      <w:pPr>
        <w:jc w:val="both"/>
      </w:pPr>
      <w:r>
        <w:rPr>
          <w:rFonts w:ascii="Arial" w:hAnsi="Arial" w:cs="Arial"/>
          <w:color w:val="000000"/>
          <w:sz w:val="20"/>
        </w:rPr>
        <w:t>We t</w:t>
      </w:r>
      <w:r w:rsidR="002F2D75">
        <w:rPr>
          <w:rFonts w:ascii="Arial" w:hAnsi="Arial" w:cs="Arial"/>
          <w:color w:val="000000"/>
          <w:sz w:val="20"/>
        </w:rPr>
        <w:t>ried various</w:t>
      </w:r>
      <w:r>
        <w:rPr>
          <w:rFonts w:ascii="Arial" w:hAnsi="Arial" w:cs="Arial"/>
          <w:color w:val="000000"/>
          <w:sz w:val="20"/>
        </w:rPr>
        <w:t xml:space="preserve"> models</w:t>
      </w:r>
      <w:r w:rsidR="002F2D75">
        <w:rPr>
          <w:rFonts w:ascii="Arial" w:hAnsi="Arial" w:cs="Arial"/>
          <w:color w:val="000000"/>
          <w:sz w:val="20"/>
        </w:rPr>
        <w:t xml:space="preserve"> of type(i) &amp; type(ii)</w:t>
      </w:r>
      <w:r w:rsidR="00171111">
        <w:rPr>
          <w:rFonts w:ascii="Arial" w:hAnsi="Arial" w:cs="Arial"/>
          <w:color w:val="000000"/>
          <w:sz w:val="20"/>
        </w:rPr>
        <w:t>.</w:t>
      </w:r>
      <w:r w:rsidR="0098439C">
        <w:rPr>
          <w:rFonts w:ascii="Arial" w:hAnsi="Arial" w:cs="Arial"/>
          <w:color w:val="000000"/>
          <w:sz w:val="20"/>
        </w:rPr>
        <w:t xml:space="preserve"> We chose </w:t>
      </w:r>
      <w:r w:rsidR="002F2D75">
        <w:rPr>
          <w:rFonts w:ascii="Arial" w:hAnsi="Arial" w:cs="Arial"/>
          <w:color w:val="000000"/>
          <w:sz w:val="20"/>
        </w:rPr>
        <w:t>SRResNet from type(ii) for further experiments, as it provides best results, and is fastest among all models taken under consideration (type(i) were unfeasibly slow for training).</w:t>
      </w:r>
    </w:p>
    <w:p w14:paraId="4B37FAC7" w14:textId="77777777" w:rsidR="00591F5D" w:rsidRDefault="002F2D75" w:rsidP="00DC1762">
      <w:pPr>
        <w:jc w:val="both"/>
      </w:pPr>
      <w:r>
        <w:rPr>
          <w:rFonts w:ascii="Arial" w:hAnsi="Arial" w:cs="Arial"/>
          <w:b/>
          <w:bCs/>
          <w:sz w:val="20"/>
        </w:rPr>
        <w:t>Experiment 1 (Data-Set Ranking)</w:t>
      </w:r>
    </w:p>
    <w:p w14:paraId="3D9C8793" w14:textId="77777777" w:rsidR="00591F5D" w:rsidRDefault="002F2D75" w:rsidP="00DC1762">
      <w:pPr>
        <w:jc w:val="both"/>
      </w:pPr>
      <w:r>
        <w:rPr>
          <w:rFonts w:ascii="Arial" w:hAnsi="Arial" w:cs="Arial"/>
          <w:sz w:val="20"/>
        </w:rPr>
        <w:t>We trained</w:t>
      </w:r>
      <w:r>
        <w:rPr>
          <w:rFonts w:ascii="Arial" w:hAnsi="Arial" w:cs="Arial"/>
          <w:b/>
          <w:bCs/>
          <w:sz w:val="20"/>
        </w:rPr>
        <w:t xml:space="preserve"> </w:t>
      </w:r>
      <w:r>
        <w:rPr>
          <w:rFonts w:ascii="Arial" w:hAnsi="Arial" w:cs="Arial"/>
          <w:sz w:val="20"/>
        </w:rPr>
        <w:t>separate instances of SRResNet, for each training dataset. Our performance metric is Peak Signal to Noise Ratio (PSNR).</w:t>
      </w:r>
    </w:p>
    <w:p w14:paraId="3909DFBB" w14:textId="4FFC37F0" w:rsidR="00591F5D" w:rsidRDefault="002F2D75" w:rsidP="00DC1762">
      <w:pPr>
        <w:jc w:val="both"/>
      </w:pPr>
      <w:r>
        <w:rPr>
          <w:rFonts w:ascii="Arial" w:hAnsi="Arial" w:cs="Arial"/>
          <w:sz w:val="20"/>
        </w:rPr>
        <w:t xml:space="preserve">PSNR distribution using bicubic for training sets is plotted </w:t>
      </w:r>
      <w:r>
        <w:rPr>
          <w:rFonts w:ascii="Arial" w:hAnsi="Arial" w:cs="Arial"/>
          <w:b/>
          <w:bCs/>
          <w:sz w:val="20"/>
        </w:rPr>
        <w:t xml:space="preserve">(Fig 1.). </w:t>
      </w:r>
      <w:r>
        <w:rPr>
          <w:rFonts w:ascii="Arial" w:hAnsi="Arial" w:cs="Arial"/>
          <w:sz w:val="20"/>
        </w:rPr>
        <w:t>Order of peak values in PSNR distr</w:t>
      </w:r>
      <w:r w:rsidR="000D751F">
        <w:rPr>
          <w:rFonts w:ascii="Arial" w:hAnsi="Arial" w:cs="Arial"/>
          <w:sz w:val="20"/>
        </w:rPr>
        <w:t>i</w:t>
      </w:r>
      <w:r>
        <w:rPr>
          <w:rFonts w:ascii="Arial" w:hAnsi="Arial" w:cs="Arial"/>
          <w:sz w:val="20"/>
        </w:rPr>
        <w:t>bution for training sets is DIV2K &lt; Flickr2K &lt; CLIC-P &lt; CLIC-M. This shows that CNN models have more oppo</w:t>
      </w:r>
      <w:r w:rsidR="002A5A71">
        <w:rPr>
          <w:rFonts w:ascii="Arial" w:hAnsi="Arial" w:cs="Arial"/>
          <w:sz w:val="20"/>
        </w:rPr>
        <w:t>r</w:t>
      </w:r>
      <w:r>
        <w:rPr>
          <w:rFonts w:ascii="Arial" w:hAnsi="Arial" w:cs="Arial"/>
          <w:sz w:val="20"/>
        </w:rPr>
        <w:t>tunity to learn in reverse order, which is also emp</w:t>
      </w:r>
      <w:r w:rsidR="002A5A71">
        <w:rPr>
          <w:rFonts w:ascii="Arial" w:hAnsi="Arial" w:cs="Arial"/>
          <w:sz w:val="20"/>
        </w:rPr>
        <w:t>i</w:t>
      </w:r>
      <w:r>
        <w:rPr>
          <w:rFonts w:ascii="Arial" w:hAnsi="Arial" w:cs="Arial"/>
          <w:sz w:val="20"/>
        </w:rPr>
        <w:t>rically verified in results.</w:t>
      </w:r>
    </w:p>
    <w:p w14:paraId="4AD8CDCB" w14:textId="6302D6DE" w:rsidR="00591F5D" w:rsidRDefault="002F2D75" w:rsidP="00DC1762">
      <w:pPr>
        <w:jc w:val="both"/>
      </w:pPr>
      <w:r>
        <w:rPr>
          <w:rFonts w:ascii="Arial" w:hAnsi="Arial" w:cs="Arial"/>
          <w:sz w:val="20"/>
        </w:rPr>
        <w:t xml:space="preserve">Distribution of PSNR Gain on various test sets, obtained from CNN trained on DIV2K is plotted in </w:t>
      </w:r>
      <w:r w:rsidRPr="001E005D">
        <w:rPr>
          <w:rFonts w:ascii="Arial" w:hAnsi="Arial" w:cs="Arial"/>
          <w:b/>
          <w:bCs/>
          <w:sz w:val="20"/>
        </w:rPr>
        <w:t>(Fig 2.).</w:t>
      </w:r>
      <w:r>
        <w:rPr>
          <w:rFonts w:ascii="Arial" w:hAnsi="Arial" w:cs="Arial"/>
          <w:sz w:val="20"/>
        </w:rPr>
        <w:t xml:space="preserve"> This shows that datasets having </w:t>
      </w:r>
      <w:r w:rsidR="0068102E">
        <w:rPr>
          <w:rFonts w:ascii="Arial" w:hAnsi="Arial" w:cs="Arial"/>
          <w:sz w:val="20"/>
        </w:rPr>
        <w:t>fewer</w:t>
      </w:r>
      <w:r>
        <w:rPr>
          <w:rFonts w:ascii="Arial" w:hAnsi="Arial" w:cs="Arial"/>
          <w:sz w:val="20"/>
        </w:rPr>
        <w:t xml:space="preserve"> details like Manga109, Set5 have more PSNR gain as compared to other real ones.</w:t>
      </w:r>
    </w:p>
    <w:p w14:paraId="7A5BBBCF" w14:textId="28C36D60" w:rsidR="00591F5D" w:rsidRDefault="002F2D75" w:rsidP="00DC1762">
      <w:pPr>
        <w:jc w:val="both"/>
      </w:pPr>
      <w:r>
        <w:rPr>
          <w:rFonts w:ascii="Arial" w:hAnsi="Arial" w:cs="Arial"/>
          <w:sz w:val="20"/>
        </w:rPr>
        <w:t xml:space="preserve">We compared </w:t>
      </w:r>
      <w:r w:rsidR="00877438">
        <w:rPr>
          <w:rFonts w:ascii="Arial" w:hAnsi="Arial" w:cs="Arial"/>
          <w:sz w:val="20"/>
        </w:rPr>
        <w:t xml:space="preserve">the </w:t>
      </w:r>
      <w:r>
        <w:rPr>
          <w:rFonts w:ascii="Arial" w:hAnsi="Arial" w:cs="Arial"/>
          <w:sz w:val="20"/>
        </w:rPr>
        <w:t>performance of each model instance on test sets and obtained PSNR gain</w:t>
      </w:r>
      <w:r w:rsidR="00AE3F5D">
        <w:rPr>
          <w:rFonts w:ascii="Arial" w:hAnsi="Arial" w:cs="Arial"/>
          <w:sz w:val="20"/>
        </w:rPr>
        <w:t xml:space="preserve"> </w:t>
      </w:r>
      <w:r>
        <w:rPr>
          <w:rFonts w:ascii="Arial" w:hAnsi="Arial" w:cs="Arial"/>
          <w:b/>
          <w:bCs/>
          <w:sz w:val="20"/>
        </w:rPr>
        <w:t xml:space="preserve">(Fig 3). </w:t>
      </w:r>
      <w:r w:rsidR="004F6313" w:rsidRPr="00CE0A28">
        <w:rPr>
          <w:rFonts w:ascii="Arial" w:hAnsi="Arial" w:cs="Arial"/>
          <w:sz w:val="20"/>
        </w:rPr>
        <w:t>Testing on independent data set</w:t>
      </w:r>
      <w:r w:rsidR="00A43318">
        <w:rPr>
          <w:rFonts w:ascii="Arial" w:hAnsi="Arial" w:cs="Arial"/>
          <w:sz w:val="20"/>
        </w:rPr>
        <w:t>s</w:t>
      </w:r>
      <w:r w:rsidR="004F6313" w:rsidRPr="00CE0A28">
        <w:rPr>
          <w:rFonts w:ascii="Arial" w:hAnsi="Arial" w:cs="Arial"/>
          <w:sz w:val="20"/>
        </w:rPr>
        <w:t xml:space="preserve"> from the recent challenges also supports our claim that DIV2K is </w:t>
      </w:r>
      <w:r w:rsidR="00A905B9">
        <w:rPr>
          <w:rFonts w:ascii="Arial" w:hAnsi="Arial" w:cs="Arial"/>
          <w:sz w:val="20"/>
        </w:rPr>
        <w:t xml:space="preserve">the </w:t>
      </w:r>
      <w:r w:rsidR="004F6313" w:rsidRPr="00CE0A28">
        <w:rPr>
          <w:rFonts w:ascii="Arial" w:hAnsi="Arial" w:cs="Arial"/>
          <w:sz w:val="20"/>
        </w:rPr>
        <w:t>best data set to learn from.</w:t>
      </w:r>
    </w:p>
    <w:tbl>
      <w:tblPr>
        <w:tblpPr w:leftFromText="180" w:rightFromText="180" w:vertAnchor="text" w:horzAnchor="margin" w:tblpY="483"/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7"/>
        <w:gridCol w:w="10149"/>
      </w:tblGrid>
      <w:tr w:rsidR="00CD4EF1" w:rsidRPr="00CD4EF1" w14:paraId="7C8D83C4" w14:textId="77777777" w:rsidTr="00CD4EF1">
        <w:trPr>
          <w:tblCellSpacing w:w="15" w:type="dxa"/>
        </w:trPr>
        <w:tc>
          <w:tcPr>
            <w:tcW w:w="131" w:type="pct"/>
            <w:hideMark/>
          </w:tcPr>
          <w:p w14:paraId="142C8790" w14:textId="77777777" w:rsidR="00CD4EF1" w:rsidRPr="00CD4EF1" w:rsidRDefault="00CD4EF1" w:rsidP="00DC1762">
            <w:pPr>
              <w:pStyle w:val="Bibliography"/>
              <w:jc w:val="both"/>
              <w:rPr>
                <w:noProof/>
                <w:sz w:val="20"/>
              </w:rPr>
            </w:pPr>
            <w:r w:rsidRPr="00CD4EF1">
              <w:rPr>
                <w:noProof/>
                <w:sz w:val="20"/>
              </w:rPr>
              <w:t xml:space="preserve">[1] </w:t>
            </w:r>
          </w:p>
        </w:tc>
        <w:tc>
          <w:tcPr>
            <w:tcW w:w="0" w:type="auto"/>
            <w:hideMark/>
          </w:tcPr>
          <w:p w14:paraId="0B595138" w14:textId="77777777" w:rsidR="00CD4EF1" w:rsidRPr="00CD4EF1" w:rsidRDefault="00CD4EF1" w:rsidP="00DC1762">
            <w:pPr>
              <w:pStyle w:val="Bibliography"/>
              <w:jc w:val="both"/>
              <w:rPr>
                <w:noProof/>
                <w:sz w:val="20"/>
              </w:rPr>
            </w:pPr>
            <w:r w:rsidRPr="00CD4EF1">
              <w:rPr>
                <w:noProof/>
                <w:sz w:val="20"/>
              </w:rPr>
              <w:t xml:space="preserve">W. Yang, X. Zhang, Y. Tian, W. Wang, J.-H. Xue and Q. Liao, “Deep Learning for Single Image Super-Resolution: A Brief Review,” </w:t>
            </w:r>
            <w:r w:rsidRPr="00CD4EF1">
              <w:rPr>
                <w:i/>
                <w:iCs/>
                <w:noProof/>
                <w:sz w:val="20"/>
              </w:rPr>
              <w:t xml:space="preserve">IEEE Transactions on Multimedia, </w:t>
            </w:r>
            <w:r w:rsidRPr="00CD4EF1">
              <w:rPr>
                <w:noProof/>
                <w:sz w:val="20"/>
              </w:rPr>
              <w:t xml:space="preserve">pp. 1-1, 2019. </w:t>
            </w:r>
          </w:p>
        </w:tc>
      </w:tr>
    </w:tbl>
    <w:p w14:paraId="2C40F6F3" w14:textId="69061CE6" w:rsidR="00591F5D" w:rsidRDefault="002F2D75" w:rsidP="00DC1762">
      <w:pPr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Results of mean PSNR Gain for all instances</w:t>
      </w:r>
      <w:r w:rsidR="00901DA3">
        <w:rPr>
          <w:rFonts w:ascii="Arial" w:hAnsi="Arial" w:cs="Arial"/>
          <w:sz w:val="20"/>
        </w:rPr>
        <w:t xml:space="preserve"> of SRResNet</w:t>
      </w:r>
      <w:r>
        <w:rPr>
          <w:rFonts w:ascii="Arial" w:hAnsi="Arial" w:cs="Arial"/>
          <w:sz w:val="20"/>
        </w:rPr>
        <w:t xml:space="preserve"> </w:t>
      </w:r>
      <w:r w:rsidR="001309EC">
        <w:rPr>
          <w:rFonts w:ascii="Arial" w:hAnsi="Arial" w:cs="Arial"/>
          <w:sz w:val="20"/>
        </w:rPr>
        <w:t xml:space="preserve">on </w:t>
      </w:r>
      <w:r>
        <w:rPr>
          <w:rFonts w:ascii="Arial" w:hAnsi="Arial" w:cs="Arial"/>
          <w:sz w:val="20"/>
        </w:rPr>
        <w:t xml:space="preserve">all test sets </w:t>
      </w:r>
      <w:r w:rsidR="00312CF3">
        <w:rPr>
          <w:rFonts w:ascii="Arial" w:hAnsi="Arial" w:cs="Arial"/>
          <w:sz w:val="20"/>
        </w:rPr>
        <w:t>are</w:t>
      </w:r>
      <w:r w:rsidR="003724EA">
        <w:rPr>
          <w:rFonts w:ascii="Arial" w:hAnsi="Arial" w:cs="Arial"/>
          <w:sz w:val="20"/>
        </w:rPr>
        <w:t xml:space="preserve"> shown</w:t>
      </w:r>
      <w:r w:rsidR="00312CF3">
        <w:rPr>
          <w:rFonts w:ascii="Arial" w:hAnsi="Arial" w:cs="Arial"/>
          <w:sz w:val="20"/>
        </w:rPr>
        <w:t xml:space="preserve"> in </w:t>
      </w:r>
      <w:r>
        <w:rPr>
          <w:rFonts w:ascii="Arial" w:hAnsi="Arial" w:cs="Arial"/>
          <w:sz w:val="20"/>
        </w:rPr>
        <w:t>Table 1.</w:t>
      </w:r>
    </w:p>
    <w:p w14:paraId="7231968C" w14:textId="5E8A634E" w:rsidR="00591F5D" w:rsidRDefault="00F91D96" w:rsidP="00DC1762">
      <w:pPr>
        <w:ind w:left="720" w:firstLine="720"/>
        <w:jc w:val="both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4A856BC" wp14:editId="56F42D6F">
            <wp:simplePos x="0" y="0"/>
            <wp:positionH relativeFrom="column">
              <wp:posOffset>4638675</wp:posOffset>
            </wp:positionH>
            <wp:positionV relativeFrom="paragraph">
              <wp:posOffset>0</wp:posOffset>
            </wp:positionV>
            <wp:extent cx="2095500" cy="1676400"/>
            <wp:effectExtent l="0" t="0" r="0" b="0"/>
            <wp:wrapSquare wrapText="bothSides"/>
            <wp:docPr id="2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2" behindDoc="0" locked="0" layoutInCell="1" allowOverlap="1" wp14:anchorId="22891D9D" wp14:editId="3D4373CA">
            <wp:simplePos x="0" y="0"/>
            <wp:positionH relativeFrom="column">
              <wp:posOffset>2393950</wp:posOffset>
            </wp:positionH>
            <wp:positionV relativeFrom="paragraph">
              <wp:posOffset>1270</wp:posOffset>
            </wp:positionV>
            <wp:extent cx="2172960" cy="1713240"/>
            <wp:effectExtent l="0" t="0" r="0" b="1260"/>
            <wp:wrapSquare wrapText="bothSides"/>
            <wp:docPr id="1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2960" cy="171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3" behindDoc="0" locked="0" layoutInCell="1" allowOverlap="1" wp14:anchorId="7830BF3D" wp14:editId="6869A6AB">
            <wp:simplePos x="0" y="0"/>
            <wp:positionH relativeFrom="column">
              <wp:posOffset>73660</wp:posOffset>
            </wp:positionH>
            <wp:positionV relativeFrom="paragraph">
              <wp:posOffset>3810</wp:posOffset>
            </wp:positionV>
            <wp:extent cx="2225160" cy="1726560"/>
            <wp:effectExtent l="0" t="0" r="3690" b="6990"/>
            <wp:wrapTopAndBottom/>
            <wp:docPr id="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5160" cy="172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2D75">
        <w:rPr>
          <w:rFonts w:ascii="Arial" w:hAnsi="Arial" w:cs="Arial"/>
          <w:b/>
          <w:bCs/>
          <w:sz w:val="20"/>
        </w:rPr>
        <w:t>Figure 1</w:t>
      </w:r>
      <w:r w:rsidR="00000E63">
        <w:rPr>
          <w:rFonts w:ascii="Arial" w:hAnsi="Arial" w:cs="Arial"/>
          <w:b/>
          <w:bCs/>
          <w:sz w:val="20"/>
        </w:rPr>
        <w:tab/>
      </w:r>
      <w:r w:rsidR="00000E63">
        <w:rPr>
          <w:rFonts w:ascii="Arial" w:hAnsi="Arial" w:cs="Arial"/>
          <w:b/>
          <w:bCs/>
          <w:sz w:val="20"/>
        </w:rPr>
        <w:tab/>
      </w:r>
      <w:r w:rsidR="00000E63">
        <w:rPr>
          <w:rFonts w:ascii="Arial" w:hAnsi="Arial" w:cs="Arial"/>
          <w:b/>
          <w:bCs/>
          <w:sz w:val="20"/>
        </w:rPr>
        <w:tab/>
      </w:r>
      <w:r w:rsidR="00000E63">
        <w:rPr>
          <w:rFonts w:ascii="Arial" w:hAnsi="Arial" w:cs="Arial"/>
          <w:b/>
          <w:bCs/>
          <w:sz w:val="20"/>
        </w:rPr>
        <w:tab/>
      </w:r>
      <w:r w:rsidR="002F2D75">
        <w:rPr>
          <w:rFonts w:ascii="Arial" w:hAnsi="Arial" w:cs="Arial"/>
          <w:b/>
          <w:bCs/>
          <w:sz w:val="20"/>
        </w:rPr>
        <w:t>Figure 2</w:t>
      </w:r>
      <w:r w:rsidR="00000E63">
        <w:rPr>
          <w:rFonts w:ascii="Arial" w:hAnsi="Arial" w:cs="Arial"/>
          <w:b/>
          <w:bCs/>
          <w:sz w:val="20"/>
        </w:rPr>
        <w:tab/>
      </w:r>
      <w:r w:rsidR="00000E63">
        <w:rPr>
          <w:rFonts w:ascii="Arial" w:hAnsi="Arial" w:cs="Arial"/>
          <w:b/>
          <w:bCs/>
          <w:sz w:val="20"/>
        </w:rPr>
        <w:tab/>
      </w:r>
      <w:r w:rsidR="00000E63">
        <w:rPr>
          <w:rFonts w:ascii="Arial" w:hAnsi="Arial" w:cs="Arial"/>
          <w:b/>
          <w:bCs/>
          <w:sz w:val="20"/>
        </w:rPr>
        <w:tab/>
      </w:r>
      <w:r w:rsidR="00000E63">
        <w:rPr>
          <w:rFonts w:ascii="Arial" w:hAnsi="Arial" w:cs="Arial"/>
          <w:b/>
          <w:bCs/>
          <w:sz w:val="20"/>
        </w:rPr>
        <w:tab/>
      </w:r>
      <w:r w:rsidR="002F2D75">
        <w:rPr>
          <w:rFonts w:ascii="Arial" w:hAnsi="Arial" w:cs="Arial"/>
          <w:b/>
          <w:bCs/>
          <w:sz w:val="20"/>
        </w:rPr>
        <w:t>Figure 3</w:t>
      </w:r>
    </w:p>
    <w:p w14:paraId="73695E76" w14:textId="7A778ACA" w:rsidR="00591F5D" w:rsidRDefault="002F2D75" w:rsidP="00DC1762">
      <w:pPr>
        <w:jc w:val="both"/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1542E981" wp14:editId="6CC2884D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07600" cy="1461240"/>
            <wp:effectExtent l="0" t="0" r="2550" b="5610"/>
            <wp:wrapTopAndBottom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7600" cy="146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59BA66" w14:textId="5F188C0E" w:rsidR="00591F5D" w:rsidRDefault="002F2D75" w:rsidP="00DC1762">
      <w:pPr>
        <w:jc w:val="both"/>
      </w:pPr>
      <w:r>
        <w:rPr>
          <w:rFonts w:ascii="Arial" w:hAnsi="Arial" w:cs="Arial"/>
          <w:b/>
          <w:bCs/>
          <w:sz w:val="20"/>
        </w:rPr>
        <w:t>Table 1</w:t>
      </w:r>
      <w:r w:rsidR="00E412E4">
        <w:rPr>
          <w:rFonts w:ascii="Arial" w:hAnsi="Arial" w:cs="Arial"/>
          <w:b/>
          <w:bCs/>
          <w:sz w:val="20"/>
        </w:rPr>
        <w:t>. (</w:t>
      </w:r>
      <w:r w:rsidR="00CF7C64">
        <w:rPr>
          <w:rFonts w:ascii="Arial" w:hAnsi="Arial" w:cs="Arial"/>
          <w:b/>
          <w:bCs/>
          <w:sz w:val="20"/>
        </w:rPr>
        <w:t>P</w:t>
      </w:r>
      <w:r w:rsidR="00822F19">
        <w:rPr>
          <w:rFonts w:ascii="Arial" w:hAnsi="Arial" w:cs="Arial"/>
          <w:b/>
          <w:bCs/>
          <w:sz w:val="20"/>
        </w:rPr>
        <w:t>erformance</w:t>
      </w:r>
      <w:r w:rsidR="00767902">
        <w:rPr>
          <w:rFonts w:ascii="Arial" w:hAnsi="Arial" w:cs="Arial"/>
          <w:b/>
          <w:bCs/>
          <w:sz w:val="20"/>
        </w:rPr>
        <w:t xml:space="preserve"> of</w:t>
      </w:r>
      <w:r w:rsidR="00822F19">
        <w:rPr>
          <w:rFonts w:ascii="Arial" w:hAnsi="Arial" w:cs="Arial"/>
          <w:b/>
          <w:bCs/>
          <w:sz w:val="20"/>
        </w:rPr>
        <w:t xml:space="preserve"> </w:t>
      </w:r>
      <w:r w:rsidR="00C84EDD">
        <w:rPr>
          <w:rFonts w:ascii="Arial" w:hAnsi="Arial" w:cs="Arial"/>
          <w:b/>
          <w:bCs/>
          <w:sz w:val="20"/>
        </w:rPr>
        <w:t xml:space="preserve">different trained instances </w:t>
      </w:r>
      <w:r w:rsidR="00822F19">
        <w:rPr>
          <w:rFonts w:ascii="Arial" w:hAnsi="Arial" w:cs="Arial"/>
          <w:b/>
          <w:bCs/>
          <w:sz w:val="20"/>
        </w:rPr>
        <w:t xml:space="preserve">of SRResNet on </w:t>
      </w:r>
      <w:r w:rsidR="00CF7C64">
        <w:rPr>
          <w:rFonts w:ascii="Arial" w:hAnsi="Arial" w:cs="Arial"/>
          <w:b/>
          <w:bCs/>
          <w:sz w:val="20"/>
        </w:rPr>
        <w:t>various test sets</w:t>
      </w:r>
      <w:r w:rsidR="00E412E4">
        <w:rPr>
          <w:rFonts w:ascii="Arial" w:hAnsi="Arial" w:cs="Arial"/>
          <w:b/>
          <w:bCs/>
          <w:sz w:val="20"/>
        </w:rPr>
        <w:t>)</w:t>
      </w:r>
    </w:p>
    <w:p w14:paraId="09509354" w14:textId="164F0486" w:rsidR="00591F5D" w:rsidRDefault="002F2D75" w:rsidP="00DC1762">
      <w:pPr>
        <w:jc w:val="both"/>
        <w:rPr>
          <w:rFonts w:ascii="Arial" w:hAnsi="Arial" w:cs="Arial"/>
          <w:b/>
          <w:bCs/>
          <w:sz w:val="20"/>
        </w:rPr>
      </w:pPr>
      <w:r>
        <w:rPr>
          <w:rFonts w:ascii="Arial" w:hAnsi="Arial" w:cs="Arial"/>
          <w:b/>
          <w:bCs/>
          <w:sz w:val="20"/>
        </w:rPr>
        <w:t>Experiment 2 (Data-Set Sampling)</w:t>
      </w:r>
    </w:p>
    <w:p w14:paraId="706D56AD" w14:textId="5F6BB840" w:rsidR="007816DA" w:rsidRDefault="007816DA" w:rsidP="00DC1762">
      <w:pPr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In experiment</w:t>
      </w:r>
      <w:r w:rsidR="00947C24">
        <w:rPr>
          <w:rFonts w:ascii="Arial" w:hAnsi="Arial" w:cs="Arial"/>
          <w:sz w:val="20"/>
        </w:rPr>
        <w:t xml:space="preserve"> 1</w:t>
      </w:r>
      <w:r w:rsidR="00E2608E">
        <w:rPr>
          <w:rFonts w:ascii="Arial" w:hAnsi="Arial" w:cs="Arial"/>
          <w:sz w:val="20"/>
        </w:rPr>
        <w:t>,</w:t>
      </w:r>
      <w:r>
        <w:rPr>
          <w:rFonts w:ascii="Arial" w:hAnsi="Arial" w:cs="Arial"/>
          <w:sz w:val="20"/>
        </w:rPr>
        <w:t xml:space="preserve"> we have ranked the</w:t>
      </w:r>
      <w:r w:rsidR="00C47E31">
        <w:rPr>
          <w:rFonts w:ascii="Arial" w:hAnsi="Arial" w:cs="Arial"/>
          <w:sz w:val="20"/>
        </w:rPr>
        <w:t xml:space="preserve"> </w:t>
      </w:r>
      <w:r w:rsidR="002016D9">
        <w:rPr>
          <w:rFonts w:ascii="Arial" w:hAnsi="Arial" w:cs="Arial"/>
          <w:sz w:val="20"/>
        </w:rPr>
        <w:t>data sets</w:t>
      </w:r>
      <w:r>
        <w:rPr>
          <w:rFonts w:ascii="Arial" w:hAnsi="Arial" w:cs="Arial"/>
          <w:sz w:val="20"/>
        </w:rPr>
        <w:t xml:space="preserve"> for </w:t>
      </w:r>
      <w:r w:rsidR="0011068C">
        <w:rPr>
          <w:rFonts w:ascii="Arial" w:hAnsi="Arial" w:cs="Arial"/>
          <w:sz w:val="20"/>
        </w:rPr>
        <w:t xml:space="preserve">the </w:t>
      </w:r>
      <w:r>
        <w:rPr>
          <w:rFonts w:ascii="Arial" w:hAnsi="Arial" w:cs="Arial"/>
          <w:sz w:val="20"/>
        </w:rPr>
        <w:t>best performance. This motivates us to rank images while training for faster model convergence</w:t>
      </w:r>
      <w:r w:rsidR="00A432B1">
        <w:rPr>
          <w:rFonts w:ascii="Arial" w:hAnsi="Arial" w:cs="Arial"/>
          <w:sz w:val="20"/>
        </w:rPr>
        <w:t xml:space="preserve"> verified</w:t>
      </w:r>
      <w:r w:rsidR="00C353DD">
        <w:rPr>
          <w:rFonts w:ascii="Arial" w:hAnsi="Arial" w:cs="Arial"/>
          <w:sz w:val="20"/>
        </w:rPr>
        <w:t xml:space="preserve"> by </w:t>
      </w:r>
      <w:r w:rsidR="00A432B1" w:rsidRPr="00A432B1">
        <w:rPr>
          <w:rFonts w:ascii="Arial" w:hAnsi="Arial" w:cs="Arial"/>
          <w:b/>
          <w:bCs/>
          <w:sz w:val="20"/>
        </w:rPr>
        <w:t>E</w:t>
      </w:r>
      <w:r w:rsidR="00C353DD" w:rsidRPr="00A432B1">
        <w:rPr>
          <w:rFonts w:ascii="Arial" w:hAnsi="Arial" w:cs="Arial"/>
          <w:b/>
          <w:bCs/>
          <w:sz w:val="20"/>
        </w:rPr>
        <w:t xml:space="preserve">arly </w:t>
      </w:r>
      <w:r w:rsidR="00A432B1" w:rsidRPr="00A432B1">
        <w:rPr>
          <w:rFonts w:ascii="Arial" w:hAnsi="Arial" w:cs="Arial"/>
          <w:b/>
          <w:bCs/>
          <w:sz w:val="20"/>
        </w:rPr>
        <w:t>S</w:t>
      </w:r>
      <w:r w:rsidR="00C353DD" w:rsidRPr="00A432B1">
        <w:rPr>
          <w:rFonts w:ascii="Arial" w:hAnsi="Arial" w:cs="Arial"/>
          <w:b/>
          <w:bCs/>
          <w:sz w:val="20"/>
        </w:rPr>
        <w:t>topping</w:t>
      </w:r>
      <w:r>
        <w:rPr>
          <w:rFonts w:ascii="Arial" w:hAnsi="Arial" w:cs="Arial"/>
          <w:sz w:val="20"/>
        </w:rPr>
        <w:t xml:space="preserve">. </w:t>
      </w:r>
      <w:r w:rsidR="00DD340C">
        <w:rPr>
          <w:rFonts w:ascii="Arial" w:hAnsi="Arial" w:cs="Arial"/>
          <w:sz w:val="20"/>
        </w:rPr>
        <w:t>Since we have disk batching to sample images. We propose a novel sampling algorithm that ranks images for disk batching on-the-fly.</w:t>
      </w:r>
    </w:p>
    <w:p w14:paraId="39B26592" w14:textId="3874B006" w:rsidR="00305120" w:rsidRPr="0072500D" w:rsidRDefault="00305120" w:rsidP="00DC1762">
      <w:pPr>
        <w:spacing w:after="0" w:line="240" w:lineRule="auto"/>
        <w:jc w:val="both"/>
        <w:rPr>
          <w:rFonts w:ascii="Arial" w:hAnsi="Arial" w:cs="Arial"/>
          <w:sz w:val="20"/>
        </w:rPr>
      </w:pPr>
      <w:r w:rsidRPr="00D40762">
        <w:rPr>
          <w:rFonts w:ascii="Arial" w:hAnsi="Arial" w:cs="Arial"/>
          <w:b/>
          <w:bCs/>
          <w:sz w:val="20"/>
        </w:rPr>
        <w:t>Algorithm:</w:t>
      </w:r>
      <w:r w:rsidR="00D40762">
        <w:rPr>
          <w:rFonts w:ascii="Arial" w:hAnsi="Arial" w:cs="Arial"/>
          <w:sz w:val="20"/>
        </w:rPr>
        <w:t xml:space="preserve"> </w:t>
      </w:r>
      <w:r w:rsidRPr="00BD3B7B">
        <w:rPr>
          <w:rFonts w:ascii="Consolas" w:hAnsi="Consolas" w:cs="Arial"/>
          <w:sz w:val="20"/>
        </w:rPr>
        <w:t xml:space="preserve">Let N be number of images in </w:t>
      </w:r>
      <w:r w:rsidR="006E05C2" w:rsidRPr="00BD3B7B">
        <w:rPr>
          <w:rFonts w:ascii="Consolas" w:hAnsi="Consolas" w:cs="Arial"/>
          <w:sz w:val="20"/>
        </w:rPr>
        <w:t xml:space="preserve">the </w:t>
      </w:r>
      <w:r w:rsidRPr="00BD3B7B">
        <w:rPr>
          <w:rFonts w:ascii="Consolas" w:hAnsi="Consolas" w:cs="Arial"/>
          <w:sz w:val="20"/>
        </w:rPr>
        <w:t>entire training dataset</w:t>
      </w:r>
    </w:p>
    <w:p w14:paraId="6F973F3D" w14:textId="78F08AC5" w:rsidR="00305120" w:rsidRPr="00BD3B7B" w:rsidRDefault="00305120" w:rsidP="00DC1762">
      <w:pPr>
        <w:spacing w:after="0" w:line="240" w:lineRule="auto"/>
        <w:ind w:firstLine="720"/>
        <w:jc w:val="both"/>
        <w:rPr>
          <w:rFonts w:ascii="Consolas" w:hAnsi="Consolas" w:cs="Arial"/>
          <w:sz w:val="20"/>
        </w:rPr>
      </w:pPr>
      <w:r w:rsidRPr="00BD3B7B">
        <w:rPr>
          <w:rFonts w:ascii="Consolas" w:hAnsi="Consolas" w:cs="Arial"/>
          <w:sz w:val="20"/>
        </w:rPr>
        <w:t>Step 0: Assign each image, a uniform probability of 1/N</w:t>
      </w:r>
    </w:p>
    <w:p w14:paraId="3F08908B" w14:textId="5EA126E9" w:rsidR="00305120" w:rsidRPr="00BD3B7B" w:rsidRDefault="00305120" w:rsidP="00DC1762">
      <w:pPr>
        <w:spacing w:after="0" w:line="240" w:lineRule="auto"/>
        <w:ind w:left="720"/>
        <w:jc w:val="both"/>
        <w:rPr>
          <w:rFonts w:ascii="Consolas" w:hAnsi="Consolas" w:cs="Arial"/>
          <w:sz w:val="20"/>
        </w:rPr>
      </w:pPr>
      <w:r w:rsidRPr="00BD3B7B">
        <w:rPr>
          <w:rFonts w:ascii="Consolas" w:hAnsi="Consolas" w:cs="Arial"/>
          <w:sz w:val="20"/>
        </w:rPr>
        <w:t>While (Model</w:t>
      </w:r>
      <w:r w:rsidR="0047587E">
        <w:rPr>
          <w:rFonts w:ascii="Consolas" w:hAnsi="Consolas" w:cs="Arial"/>
          <w:sz w:val="20"/>
        </w:rPr>
        <w:t xml:space="preserve"> not</w:t>
      </w:r>
      <w:r w:rsidRPr="00BD3B7B">
        <w:rPr>
          <w:rFonts w:ascii="Consolas" w:hAnsi="Consolas" w:cs="Arial"/>
          <w:sz w:val="20"/>
        </w:rPr>
        <w:t xml:space="preserve"> Converges)</w:t>
      </w:r>
    </w:p>
    <w:p w14:paraId="195156EC" w14:textId="1A84B18D" w:rsidR="00305120" w:rsidRPr="00BD3B7B" w:rsidRDefault="00305120" w:rsidP="00DC1762">
      <w:pPr>
        <w:spacing w:after="0" w:line="240" w:lineRule="auto"/>
        <w:ind w:left="720"/>
        <w:jc w:val="both"/>
        <w:rPr>
          <w:rFonts w:ascii="Consolas" w:hAnsi="Consolas" w:cs="Arial"/>
          <w:sz w:val="20"/>
        </w:rPr>
      </w:pPr>
      <w:r w:rsidRPr="00BD3B7B">
        <w:rPr>
          <w:rFonts w:ascii="Consolas" w:hAnsi="Consolas" w:cs="Arial"/>
          <w:sz w:val="20"/>
        </w:rPr>
        <w:tab/>
        <w:t>Step 1: Take</w:t>
      </w:r>
      <w:r w:rsidR="0065165D" w:rsidRPr="00BD3B7B">
        <w:rPr>
          <w:rFonts w:ascii="Consolas" w:hAnsi="Consolas" w:cs="Arial"/>
          <w:sz w:val="20"/>
        </w:rPr>
        <w:t xml:space="preserve"> </w:t>
      </w:r>
      <w:r w:rsidR="00CD38FA">
        <w:rPr>
          <w:rFonts w:ascii="Consolas" w:hAnsi="Consolas" w:cs="Arial"/>
          <w:sz w:val="20"/>
        </w:rPr>
        <w:t xml:space="preserve">a </w:t>
      </w:r>
      <w:r w:rsidRPr="00BD3B7B">
        <w:rPr>
          <w:rFonts w:ascii="Consolas" w:hAnsi="Consolas" w:cs="Arial"/>
          <w:sz w:val="20"/>
        </w:rPr>
        <w:t>sample of K images, proportional to present probabilities of images</w:t>
      </w:r>
    </w:p>
    <w:p w14:paraId="6992E9C6" w14:textId="03A5FB10" w:rsidR="00305120" w:rsidRPr="00BD3B7B" w:rsidRDefault="00305120" w:rsidP="00DC1762">
      <w:pPr>
        <w:spacing w:after="0" w:line="240" w:lineRule="auto"/>
        <w:ind w:left="720"/>
        <w:jc w:val="both"/>
        <w:rPr>
          <w:rFonts w:ascii="Consolas" w:hAnsi="Consolas" w:cs="Arial"/>
          <w:sz w:val="20"/>
        </w:rPr>
      </w:pPr>
      <w:r w:rsidRPr="00BD3B7B">
        <w:rPr>
          <w:rFonts w:ascii="Consolas" w:hAnsi="Consolas" w:cs="Arial"/>
          <w:sz w:val="20"/>
        </w:rPr>
        <w:tab/>
        <w:t>Step 2:</w:t>
      </w:r>
      <w:r w:rsidR="00866E84" w:rsidRPr="00BD3B7B">
        <w:rPr>
          <w:rFonts w:ascii="Consolas" w:hAnsi="Consolas" w:cs="Arial"/>
          <w:sz w:val="20"/>
        </w:rPr>
        <w:t xml:space="preserve"> </w:t>
      </w:r>
      <w:r w:rsidR="007B5AC2" w:rsidRPr="00BD3B7B">
        <w:rPr>
          <w:rFonts w:ascii="Consolas" w:hAnsi="Consolas" w:cs="Arial"/>
          <w:sz w:val="20"/>
        </w:rPr>
        <w:t>C</w:t>
      </w:r>
      <w:r w:rsidR="00AD13B3" w:rsidRPr="00BD3B7B">
        <w:rPr>
          <w:rFonts w:ascii="Consolas" w:hAnsi="Consolas" w:cs="Arial"/>
          <w:sz w:val="20"/>
        </w:rPr>
        <w:t>alculate the PS</w:t>
      </w:r>
      <w:r w:rsidR="00835493" w:rsidRPr="00BD3B7B">
        <w:rPr>
          <w:rFonts w:ascii="Consolas" w:hAnsi="Consolas" w:cs="Arial"/>
          <w:sz w:val="20"/>
        </w:rPr>
        <w:t>N</w:t>
      </w:r>
      <w:r w:rsidR="00AD13B3" w:rsidRPr="00BD3B7B">
        <w:rPr>
          <w:rFonts w:ascii="Consolas" w:hAnsi="Consolas" w:cs="Arial"/>
          <w:sz w:val="20"/>
        </w:rPr>
        <w:t xml:space="preserve">R gain over these images </w:t>
      </w:r>
    </w:p>
    <w:p w14:paraId="04BBAF1B" w14:textId="18266FF5" w:rsidR="00835493" w:rsidRPr="00BD3B7B" w:rsidRDefault="00835493" w:rsidP="00DC1762">
      <w:pPr>
        <w:spacing w:after="0" w:line="240" w:lineRule="auto"/>
        <w:ind w:left="720"/>
        <w:jc w:val="both"/>
        <w:rPr>
          <w:rFonts w:ascii="Consolas" w:hAnsi="Consolas" w:cs="Arial"/>
          <w:sz w:val="20"/>
        </w:rPr>
      </w:pPr>
      <w:r w:rsidRPr="00BD3B7B">
        <w:rPr>
          <w:rFonts w:ascii="Consolas" w:hAnsi="Consolas" w:cs="Arial"/>
          <w:sz w:val="20"/>
        </w:rPr>
        <w:tab/>
        <w:t xml:space="preserve">Step 3: </w:t>
      </w:r>
      <w:r w:rsidR="00063214" w:rsidRPr="00BD3B7B">
        <w:rPr>
          <w:rFonts w:ascii="Consolas" w:hAnsi="Consolas" w:cs="Arial"/>
          <w:sz w:val="20"/>
        </w:rPr>
        <w:t>Update</w:t>
      </w:r>
      <w:r w:rsidR="00C8596E" w:rsidRPr="00BD3B7B">
        <w:rPr>
          <w:rFonts w:ascii="Consolas" w:hAnsi="Consolas" w:cs="Arial"/>
          <w:sz w:val="20"/>
        </w:rPr>
        <w:t xml:space="preserve"> probabilities of </w:t>
      </w:r>
      <w:r w:rsidR="0072500D">
        <w:rPr>
          <w:rFonts w:ascii="Consolas" w:hAnsi="Consolas" w:cs="Arial"/>
          <w:sz w:val="20"/>
        </w:rPr>
        <w:t>K</w:t>
      </w:r>
      <w:r w:rsidR="00C8596E" w:rsidRPr="00BD3B7B">
        <w:rPr>
          <w:rFonts w:ascii="Consolas" w:hAnsi="Consolas" w:cs="Arial"/>
          <w:sz w:val="20"/>
        </w:rPr>
        <w:t xml:space="preserve"> image</w:t>
      </w:r>
      <w:r w:rsidR="00AA4C21" w:rsidRPr="00BD3B7B">
        <w:rPr>
          <w:rFonts w:ascii="Consolas" w:hAnsi="Consolas" w:cs="Arial"/>
          <w:sz w:val="20"/>
        </w:rPr>
        <w:t>s</w:t>
      </w:r>
      <w:r w:rsidR="00B629E8" w:rsidRPr="00BD3B7B">
        <w:rPr>
          <w:rFonts w:ascii="Consolas" w:hAnsi="Consolas" w:cs="Arial"/>
          <w:sz w:val="20"/>
        </w:rPr>
        <w:t xml:space="preserve">, </w:t>
      </w:r>
      <w:r w:rsidR="00063214" w:rsidRPr="00BD3B7B">
        <w:rPr>
          <w:rFonts w:ascii="Consolas" w:hAnsi="Consolas" w:cs="Arial"/>
          <w:sz w:val="20"/>
        </w:rPr>
        <w:t>(</w:t>
      </w:r>
      <w:r w:rsidR="0072500D">
        <w:rPr>
          <w:rFonts w:ascii="Consolas" w:hAnsi="Consolas" w:cs="Arial"/>
          <w:sz w:val="20"/>
        </w:rPr>
        <w:t>using</w:t>
      </w:r>
      <w:r w:rsidR="00B629E8" w:rsidRPr="00BD3B7B">
        <w:rPr>
          <w:rFonts w:ascii="Consolas" w:hAnsi="Consolas" w:cs="Arial"/>
          <w:sz w:val="20"/>
        </w:rPr>
        <w:t xml:space="preserve"> sample distribution of PSNR gain</w:t>
      </w:r>
      <w:r w:rsidR="00063214" w:rsidRPr="00BD3B7B">
        <w:rPr>
          <w:rFonts w:ascii="Consolas" w:hAnsi="Consolas" w:cs="Arial"/>
          <w:sz w:val="20"/>
        </w:rPr>
        <w:t>)</w:t>
      </w:r>
    </w:p>
    <w:p w14:paraId="21465150" w14:textId="0C610B3F" w:rsidR="00591F5D" w:rsidRDefault="00014176" w:rsidP="00DC1762">
      <w:pPr>
        <w:jc w:val="both"/>
      </w:pPr>
      <w:r>
        <w:rPr>
          <w:noProof/>
        </w:rPr>
        <w:drawing>
          <wp:inline distT="0" distB="0" distL="0" distR="0" wp14:anchorId="55DB2BD5" wp14:editId="22415998">
            <wp:extent cx="3200400" cy="154305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ampling Uniform Sampling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148" cy="15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F08">
        <w:tab/>
      </w:r>
      <w:r w:rsidR="004C34BC">
        <w:rPr>
          <w:noProof/>
        </w:rPr>
        <w:drawing>
          <wp:inline distT="0" distB="0" distL="0" distR="0" wp14:anchorId="37F1F4CF" wp14:editId="68FB2596">
            <wp:extent cx="2943225" cy="1514475"/>
            <wp:effectExtent l="0" t="0" r="9525" b="952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ampling Our Sampling Algorith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614" cy="152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1B38" w14:textId="01F93234" w:rsidR="00591F5D" w:rsidRPr="00D12162" w:rsidRDefault="006520F1" w:rsidP="00DC1762">
      <w:pPr>
        <w:ind w:left="1440" w:firstLine="720"/>
        <w:jc w:val="both"/>
        <w:rPr>
          <w:b/>
          <w:bCs/>
        </w:rPr>
      </w:pPr>
      <w:r w:rsidRPr="00D12162">
        <w:rPr>
          <w:b/>
          <w:bCs/>
        </w:rPr>
        <w:t>Figure</w:t>
      </w:r>
      <w:r w:rsidR="00D12162" w:rsidRPr="00D12162">
        <w:rPr>
          <w:b/>
          <w:bCs/>
        </w:rPr>
        <w:t xml:space="preserve"> 4 </w:t>
      </w:r>
      <w:r w:rsidR="00D12162">
        <w:rPr>
          <w:b/>
          <w:bCs/>
        </w:rPr>
        <w:tab/>
      </w:r>
      <w:r w:rsidR="00D12162">
        <w:rPr>
          <w:b/>
          <w:bCs/>
        </w:rPr>
        <w:tab/>
      </w:r>
      <w:r w:rsidR="00D12162">
        <w:rPr>
          <w:b/>
          <w:bCs/>
        </w:rPr>
        <w:tab/>
      </w:r>
      <w:r w:rsidR="00D12162">
        <w:rPr>
          <w:b/>
          <w:bCs/>
        </w:rPr>
        <w:tab/>
      </w:r>
      <w:r w:rsidR="006A1F08">
        <w:rPr>
          <w:b/>
          <w:bCs/>
        </w:rPr>
        <w:tab/>
      </w:r>
      <w:r w:rsidR="00D12162">
        <w:rPr>
          <w:b/>
          <w:bCs/>
        </w:rPr>
        <w:tab/>
      </w:r>
      <w:r w:rsidR="00D12162">
        <w:rPr>
          <w:b/>
          <w:bCs/>
        </w:rPr>
        <w:tab/>
      </w:r>
      <w:r w:rsidR="00D12162" w:rsidRPr="00D12162">
        <w:rPr>
          <w:b/>
          <w:bCs/>
        </w:rPr>
        <w:t>Figure 5</w:t>
      </w:r>
    </w:p>
    <w:p w14:paraId="741D9FBE" w14:textId="6B603610" w:rsidR="009D4B16" w:rsidRPr="009D4B16" w:rsidRDefault="009E0CD2" w:rsidP="00DC1762">
      <w:pPr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Performance of </w:t>
      </w:r>
      <w:r w:rsidR="001373A0">
        <w:rPr>
          <w:rFonts w:ascii="Arial" w:hAnsi="Arial" w:cs="Arial"/>
          <w:sz w:val="20"/>
        </w:rPr>
        <w:t>our sampling algorithm over uniform sampling</w:t>
      </w:r>
      <w:r w:rsidR="00C12F5C">
        <w:rPr>
          <w:rFonts w:ascii="Arial" w:hAnsi="Arial" w:cs="Arial"/>
          <w:sz w:val="20"/>
        </w:rPr>
        <w:t xml:space="preserve"> is shown in </w:t>
      </w:r>
      <w:r w:rsidR="00C12F5C" w:rsidRPr="00AC5AEE">
        <w:rPr>
          <w:rFonts w:ascii="Arial" w:hAnsi="Arial" w:cs="Arial"/>
          <w:b/>
          <w:bCs/>
          <w:sz w:val="20"/>
        </w:rPr>
        <w:t xml:space="preserve">Fig </w:t>
      </w:r>
      <w:r w:rsidR="005D6038">
        <w:rPr>
          <w:rFonts w:ascii="Arial" w:hAnsi="Arial" w:cs="Arial"/>
          <w:b/>
          <w:bCs/>
          <w:sz w:val="20"/>
        </w:rPr>
        <w:t>5</w:t>
      </w:r>
      <w:r w:rsidR="00C12F5C" w:rsidRPr="00AC5AEE">
        <w:rPr>
          <w:rFonts w:ascii="Arial" w:hAnsi="Arial" w:cs="Arial"/>
          <w:b/>
          <w:bCs/>
          <w:sz w:val="20"/>
        </w:rPr>
        <w:t xml:space="preserve"> &amp; </w:t>
      </w:r>
      <w:r w:rsidR="005D6038">
        <w:rPr>
          <w:rFonts w:ascii="Arial" w:hAnsi="Arial" w:cs="Arial"/>
          <w:b/>
          <w:bCs/>
          <w:sz w:val="20"/>
        </w:rPr>
        <w:t xml:space="preserve">4 </w:t>
      </w:r>
      <w:r w:rsidR="005D6038" w:rsidRPr="005D6038">
        <w:rPr>
          <w:rFonts w:ascii="Arial" w:hAnsi="Arial" w:cs="Arial"/>
          <w:sz w:val="20"/>
        </w:rPr>
        <w:t>respectively</w:t>
      </w:r>
      <w:r w:rsidR="00C12F5C">
        <w:rPr>
          <w:rFonts w:ascii="Arial" w:hAnsi="Arial" w:cs="Arial"/>
          <w:sz w:val="20"/>
        </w:rPr>
        <w:t xml:space="preserve">. We observe </w:t>
      </w:r>
      <w:r w:rsidR="008C5FCF">
        <w:rPr>
          <w:rFonts w:ascii="Arial" w:hAnsi="Arial" w:cs="Arial"/>
          <w:sz w:val="20"/>
        </w:rPr>
        <w:t xml:space="preserve">our algorithm will help training to converge </w:t>
      </w:r>
      <w:r w:rsidR="00E728E4">
        <w:rPr>
          <w:rFonts w:ascii="Arial" w:hAnsi="Arial" w:cs="Arial"/>
          <w:sz w:val="20"/>
        </w:rPr>
        <w:t>faster</w:t>
      </w:r>
      <w:r w:rsidR="00B10C82">
        <w:rPr>
          <w:rFonts w:ascii="Arial" w:hAnsi="Arial" w:cs="Arial"/>
          <w:sz w:val="20"/>
        </w:rPr>
        <w:t xml:space="preserve"> </w:t>
      </w:r>
      <w:r w:rsidR="005A45F2">
        <w:rPr>
          <w:rFonts w:ascii="Arial" w:hAnsi="Arial" w:cs="Arial"/>
          <w:sz w:val="20"/>
        </w:rPr>
        <w:t xml:space="preserve">than </w:t>
      </w:r>
      <w:r w:rsidR="007748B2">
        <w:rPr>
          <w:rFonts w:ascii="Arial" w:hAnsi="Arial" w:cs="Arial"/>
          <w:sz w:val="20"/>
        </w:rPr>
        <w:t xml:space="preserve">the </w:t>
      </w:r>
      <w:r w:rsidR="005A45F2">
        <w:rPr>
          <w:rFonts w:ascii="Arial" w:hAnsi="Arial" w:cs="Arial"/>
          <w:sz w:val="20"/>
        </w:rPr>
        <w:t>uniform approach</w:t>
      </w:r>
      <w:r w:rsidR="00020C5D">
        <w:rPr>
          <w:rFonts w:ascii="Arial" w:hAnsi="Arial" w:cs="Arial"/>
          <w:sz w:val="20"/>
        </w:rPr>
        <w:t xml:space="preserve"> (1600 over 2500)</w:t>
      </w:r>
      <w:r w:rsidR="005A45F2">
        <w:rPr>
          <w:rFonts w:ascii="Arial" w:hAnsi="Arial" w:cs="Arial"/>
          <w:sz w:val="20"/>
        </w:rPr>
        <w:t xml:space="preserve">. Both these observations </w:t>
      </w:r>
      <w:r w:rsidR="009F135A">
        <w:rPr>
          <w:rFonts w:ascii="Arial" w:hAnsi="Arial" w:cs="Arial"/>
          <w:sz w:val="20"/>
        </w:rPr>
        <w:t xml:space="preserve">from Experiment 1 &amp; 2 </w:t>
      </w:r>
      <w:r w:rsidR="005A45F2">
        <w:rPr>
          <w:rFonts w:ascii="Arial" w:hAnsi="Arial" w:cs="Arial"/>
          <w:sz w:val="20"/>
        </w:rPr>
        <w:t>favour ou</w:t>
      </w:r>
      <w:r w:rsidR="00B45139">
        <w:rPr>
          <w:rFonts w:ascii="Arial" w:hAnsi="Arial" w:cs="Arial"/>
          <w:sz w:val="20"/>
        </w:rPr>
        <w:t>r</w:t>
      </w:r>
      <w:r w:rsidR="005A45F2">
        <w:rPr>
          <w:rFonts w:ascii="Arial" w:hAnsi="Arial" w:cs="Arial"/>
          <w:sz w:val="20"/>
        </w:rPr>
        <w:t xml:space="preserve"> algorithm.</w:t>
      </w:r>
    </w:p>
    <w:p w14:paraId="5013E902" w14:textId="7F3978F8" w:rsidR="00591F5D" w:rsidRDefault="002F2D75" w:rsidP="00DC1762">
      <w:pPr>
        <w:jc w:val="both"/>
        <w:rPr>
          <w:rFonts w:ascii="Arial" w:hAnsi="Arial" w:cs="Arial"/>
          <w:b/>
          <w:bCs/>
          <w:sz w:val="20"/>
        </w:rPr>
      </w:pPr>
      <w:r>
        <w:rPr>
          <w:rFonts w:ascii="Arial" w:hAnsi="Arial" w:cs="Arial"/>
          <w:b/>
          <w:bCs/>
          <w:sz w:val="20"/>
        </w:rPr>
        <w:t>Conclusion</w:t>
      </w:r>
      <w:r w:rsidR="00351E5E">
        <w:rPr>
          <w:rFonts w:ascii="Arial" w:hAnsi="Arial" w:cs="Arial"/>
          <w:b/>
          <w:bCs/>
          <w:sz w:val="20"/>
        </w:rPr>
        <w:t xml:space="preserve"> &amp; Take-away</w:t>
      </w:r>
    </w:p>
    <w:p w14:paraId="101D679B" w14:textId="43772060" w:rsidR="00DF3E96" w:rsidRDefault="007D1C25" w:rsidP="00DC1762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Analysed</w:t>
      </w:r>
      <w:r w:rsidR="00DF3E96">
        <w:rPr>
          <w:rFonts w:ascii="Arial" w:hAnsi="Arial" w:cs="Arial"/>
          <w:sz w:val="20"/>
        </w:rPr>
        <w:t xml:space="preserve"> &amp; Benchmark</w:t>
      </w:r>
      <w:r w:rsidR="0061164C">
        <w:rPr>
          <w:rFonts w:ascii="Arial" w:hAnsi="Arial" w:cs="Arial"/>
          <w:sz w:val="20"/>
        </w:rPr>
        <w:t>ed</w:t>
      </w:r>
      <w:r w:rsidR="00467136">
        <w:rPr>
          <w:rFonts w:ascii="Arial" w:hAnsi="Arial" w:cs="Arial"/>
          <w:sz w:val="20"/>
        </w:rPr>
        <w:t xml:space="preserve"> various CNN </w:t>
      </w:r>
      <w:r w:rsidR="006A6BED">
        <w:rPr>
          <w:rFonts w:ascii="Arial" w:hAnsi="Arial" w:cs="Arial"/>
          <w:sz w:val="20"/>
        </w:rPr>
        <w:t>model</w:t>
      </w:r>
      <w:r w:rsidR="00E16894">
        <w:rPr>
          <w:rFonts w:ascii="Arial" w:hAnsi="Arial" w:cs="Arial"/>
          <w:sz w:val="20"/>
        </w:rPr>
        <w:t>s</w:t>
      </w:r>
      <w:r w:rsidR="00DF3E96">
        <w:rPr>
          <w:rFonts w:ascii="Arial" w:hAnsi="Arial" w:cs="Arial"/>
          <w:sz w:val="20"/>
        </w:rPr>
        <w:t xml:space="preserve"> from </w:t>
      </w:r>
      <w:r w:rsidR="007748B2">
        <w:rPr>
          <w:rFonts w:ascii="Arial" w:hAnsi="Arial" w:cs="Arial"/>
          <w:sz w:val="20"/>
        </w:rPr>
        <w:t xml:space="preserve">the </w:t>
      </w:r>
      <w:r w:rsidR="00DF3E96">
        <w:rPr>
          <w:rFonts w:ascii="Arial" w:hAnsi="Arial" w:cs="Arial"/>
          <w:sz w:val="20"/>
        </w:rPr>
        <w:t>literature.</w:t>
      </w:r>
    </w:p>
    <w:p w14:paraId="2DF467C9" w14:textId="2C644523" w:rsidR="00116EC0" w:rsidRDefault="002345EB" w:rsidP="00DC1762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Characteristics of various training &amp; performance benchmark datasets are</w:t>
      </w:r>
      <w:r w:rsidR="00116EC0">
        <w:rPr>
          <w:rFonts w:ascii="Arial" w:hAnsi="Arial" w:cs="Arial"/>
          <w:sz w:val="20"/>
        </w:rPr>
        <w:t xml:space="preserve"> utilised for finding best training sets.</w:t>
      </w:r>
    </w:p>
    <w:p w14:paraId="162B9F40" w14:textId="35CDB4D8" w:rsidR="00591F5D" w:rsidRPr="00AD6249" w:rsidRDefault="004B4CCC" w:rsidP="00DC1762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0"/>
        </w:rPr>
      </w:pPr>
      <w:r w:rsidRPr="00AD6249">
        <w:rPr>
          <w:rFonts w:ascii="Arial" w:hAnsi="Arial" w:cs="Arial"/>
          <w:sz w:val="20"/>
        </w:rPr>
        <w:t xml:space="preserve">Proposed </w:t>
      </w:r>
      <w:r w:rsidR="0073345E">
        <w:rPr>
          <w:rFonts w:ascii="Arial" w:hAnsi="Arial" w:cs="Arial"/>
          <w:sz w:val="20"/>
        </w:rPr>
        <w:t xml:space="preserve">&amp; empirically verified </w:t>
      </w:r>
      <w:r w:rsidRPr="00AD6249">
        <w:rPr>
          <w:rFonts w:ascii="Arial" w:hAnsi="Arial" w:cs="Arial"/>
          <w:sz w:val="20"/>
        </w:rPr>
        <w:t>a</w:t>
      </w:r>
      <w:r w:rsidR="00697C5D" w:rsidRPr="00AD6249">
        <w:rPr>
          <w:rFonts w:ascii="Arial" w:hAnsi="Arial" w:cs="Arial"/>
          <w:sz w:val="20"/>
        </w:rPr>
        <w:t>n</w:t>
      </w:r>
      <w:r w:rsidR="000939F8">
        <w:rPr>
          <w:rFonts w:ascii="Arial" w:hAnsi="Arial" w:cs="Arial"/>
          <w:sz w:val="20"/>
        </w:rPr>
        <w:t xml:space="preserve"> </w:t>
      </w:r>
      <w:r w:rsidR="00697C5D" w:rsidRPr="00AD6249">
        <w:rPr>
          <w:rFonts w:ascii="Arial" w:hAnsi="Arial" w:cs="Arial"/>
          <w:sz w:val="20"/>
        </w:rPr>
        <w:t xml:space="preserve">Image </w:t>
      </w:r>
      <w:r w:rsidR="000939F8">
        <w:rPr>
          <w:rFonts w:ascii="Arial" w:hAnsi="Arial" w:cs="Arial"/>
          <w:sz w:val="20"/>
        </w:rPr>
        <w:t>sampling</w:t>
      </w:r>
      <w:r w:rsidR="00697C5D" w:rsidRPr="00AD6249">
        <w:rPr>
          <w:rFonts w:ascii="Arial" w:hAnsi="Arial" w:cs="Arial"/>
          <w:sz w:val="20"/>
        </w:rPr>
        <w:t xml:space="preserve"> algorithm</w:t>
      </w:r>
      <w:r w:rsidR="00F76D0B">
        <w:rPr>
          <w:rFonts w:ascii="Arial" w:hAnsi="Arial" w:cs="Arial"/>
          <w:sz w:val="20"/>
        </w:rPr>
        <w:t xml:space="preserve"> </w:t>
      </w:r>
      <w:r w:rsidR="00D9108B" w:rsidRPr="00AD6249">
        <w:rPr>
          <w:rFonts w:ascii="Arial" w:hAnsi="Arial" w:cs="Arial"/>
          <w:sz w:val="20"/>
        </w:rPr>
        <w:t xml:space="preserve">for faster convergence </w:t>
      </w:r>
      <w:r w:rsidR="004167BB" w:rsidRPr="00AD6249">
        <w:rPr>
          <w:rFonts w:ascii="Arial" w:hAnsi="Arial" w:cs="Arial"/>
          <w:sz w:val="20"/>
        </w:rPr>
        <w:t>of the model</w:t>
      </w:r>
      <w:r w:rsidR="00DA4A29" w:rsidRPr="00AD6249">
        <w:rPr>
          <w:rFonts w:ascii="Arial" w:hAnsi="Arial" w:cs="Arial"/>
          <w:sz w:val="20"/>
        </w:rPr>
        <w:t>.</w:t>
      </w:r>
    </w:p>
    <w:p w14:paraId="4C907391" w14:textId="1DA0D1DE" w:rsidR="00D16A90" w:rsidRPr="00D16A90" w:rsidRDefault="00D16A90" w:rsidP="00DC1762">
      <w:pPr>
        <w:jc w:val="both"/>
        <w:rPr>
          <w:rFonts w:ascii="Arial" w:hAnsi="Arial" w:cs="Arial"/>
          <w:b/>
          <w:bCs/>
          <w:sz w:val="20"/>
        </w:rPr>
      </w:pPr>
      <w:r w:rsidRPr="00D16A90">
        <w:rPr>
          <w:rFonts w:ascii="Arial" w:hAnsi="Arial" w:cs="Arial"/>
          <w:b/>
          <w:bCs/>
          <w:sz w:val="20"/>
        </w:rPr>
        <w:t>Future Work</w:t>
      </w:r>
    </w:p>
    <w:p w14:paraId="458BF121" w14:textId="3AF3F6FE" w:rsidR="00963221" w:rsidRDefault="00B13C5A" w:rsidP="00DC1762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0"/>
        </w:rPr>
      </w:pPr>
      <w:r w:rsidRPr="00963221">
        <w:rPr>
          <w:rFonts w:ascii="Arial" w:hAnsi="Arial" w:cs="Arial"/>
          <w:sz w:val="20"/>
        </w:rPr>
        <w:t>I</w:t>
      </w:r>
      <w:r w:rsidR="00F00EF3" w:rsidRPr="00963221">
        <w:rPr>
          <w:rFonts w:ascii="Arial" w:hAnsi="Arial" w:cs="Arial"/>
          <w:sz w:val="20"/>
        </w:rPr>
        <w:t xml:space="preserve">nitial </w:t>
      </w:r>
      <w:r w:rsidR="000C76F8" w:rsidRPr="00963221">
        <w:rPr>
          <w:rFonts w:ascii="Arial" w:hAnsi="Arial" w:cs="Arial"/>
          <w:sz w:val="20"/>
        </w:rPr>
        <w:t>probability</w:t>
      </w:r>
      <w:r w:rsidRPr="00963221">
        <w:rPr>
          <w:rFonts w:ascii="Arial" w:hAnsi="Arial" w:cs="Arial"/>
          <w:sz w:val="20"/>
        </w:rPr>
        <w:t xml:space="preserve"> values can be assigned</w:t>
      </w:r>
      <w:r w:rsidR="000C76F8" w:rsidRPr="00963221">
        <w:rPr>
          <w:rFonts w:ascii="Arial" w:hAnsi="Arial" w:cs="Arial"/>
          <w:sz w:val="20"/>
        </w:rPr>
        <w:t xml:space="preserve"> based on</w:t>
      </w:r>
      <w:r w:rsidR="0072657D" w:rsidRPr="00963221">
        <w:rPr>
          <w:rFonts w:ascii="Arial" w:hAnsi="Arial" w:cs="Arial"/>
          <w:sz w:val="20"/>
        </w:rPr>
        <w:t xml:space="preserve"> </w:t>
      </w:r>
      <w:r w:rsidR="000C76F8" w:rsidRPr="00963221">
        <w:rPr>
          <w:rFonts w:ascii="Arial" w:hAnsi="Arial" w:cs="Arial"/>
          <w:sz w:val="20"/>
        </w:rPr>
        <w:t xml:space="preserve">Bicubic </w:t>
      </w:r>
      <w:r w:rsidR="00BB2870">
        <w:rPr>
          <w:rFonts w:ascii="Arial" w:hAnsi="Arial" w:cs="Arial"/>
          <w:sz w:val="20"/>
        </w:rPr>
        <w:t>U</w:t>
      </w:r>
      <w:r w:rsidR="00BB2870" w:rsidRPr="00963221">
        <w:rPr>
          <w:rFonts w:ascii="Arial" w:hAnsi="Arial" w:cs="Arial"/>
          <w:sz w:val="20"/>
        </w:rPr>
        <w:t>p</w:t>
      </w:r>
      <w:r w:rsidR="00BB2870">
        <w:rPr>
          <w:rFonts w:ascii="Arial" w:hAnsi="Arial" w:cs="Arial"/>
          <w:sz w:val="20"/>
        </w:rPr>
        <w:t>-</w:t>
      </w:r>
      <w:r w:rsidR="00BB2870" w:rsidRPr="00963221">
        <w:rPr>
          <w:rFonts w:ascii="Arial" w:hAnsi="Arial" w:cs="Arial"/>
          <w:sz w:val="20"/>
        </w:rPr>
        <w:t>sampling</w:t>
      </w:r>
      <w:r w:rsidR="000C76F8" w:rsidRPr="00963221">
        <w:rPr>
          <w:rFonts w:ascii="Arial" w:hAnsi="Arial" w:cs="Arial"/>
          <w:sz w:val="20"/>
        </w:rPr>
        <w:t xml:space="preserve"> rather than </w:t>
      </w:r>
      <w:r w:rsidR="00963221" w:rsidRPr="00963221">
        <w:rPr>
          <w:rFonts w:ascii="Arial" w:hAnsi="Arial" w:cs="Arial"/>
          <w:sz w:val="20"/>
        </w:rPr>
        <w:t>U</w:t>
      </w:r>
      <w:r w:rsidR="000C76F8" w:rsidRPr="00963221">
        <w:rPr>
          <w:rFonts w:ascii="Arial" w:hAnsi="Arial" w:cs="Arial"/>
          <w:sz w:val="20"/>
        </w:rPr>
        <w:t>niform assignment.</w:t>
      </w:r>
    </w:p>
    <w:p w14:paraId="75C2CF3E" w14:textId="32327669" w:rsidR="00732EF2" w:rsidRPr="00732EF2" w:rsidRDefault="00963221" w:rsidP="00DC1762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Usage of Dataset ranking &amp; sampling a</w:t>
      </w:r>
      <w:r w:rsidR="00BE5DC9">
        <w:rPr>
          <w:rFonts w:ascii="Arial" w:hAnsi="Arial" w:cs="Arial"/>
          <w:sz w:val="20"/>
        </w:rPr>
        <w:t>pproaches</w:t>
      </w:r>
      <w:r>
        <w:rPr>
          <w:rFonts w:ascii="Arial" w:hAnsi="Arial" w:cs="Arial"/>
          <w:sz w:val="20"/>
        </w:rPr>
        <w:t xml:space="preserve"> can be explored in other domains like Compression </w:t>
      </w:r>
      <w:r w:rsidR="00AE774E">
        <w:rPr>
          <w:rFonts w:ascii="Arial" w:hAnsi="Arial" w:cs="Arial"/>
          <w:sz w:val="20"/>
        </w:rPr>
        <w:t>Artefacts</w:t>
      </w:r>
      <w:r>
        <w:rPr>
          <w:rFonts w:ascii="Arial" w:hAnsi="Arial" w:cs="Arial"/>
          <w:sz w:val="20"/>
        </w:rPr>
        <w:t xml:space="preserve"> Removal, De-noising</w:t>
      </w:r>
      <w:r w:rsidR="00732EF2">
        <w:rPr>
          <w:rFonts w:ascii="Arial" w:hAnsi="Arial" w:cs="Arial"/>
          <w:sz w:val="20"/>
        </w:rPr>
        <w:t>.</w:t>
      </w:r>
    </w:p>
    <w:sectPr w:rsidR="00732EF2" w:rsidRPr="00732EF2">
      <w:pgSz w:w="11906" w:h="16838"/>
      <w:pgMar w:top="720" w:right="72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81CC36" w14:textId="77777777" w:rsidR="001A36A5" w:rsidRDefault="001A36A5">
      <w:pPr>
        <w:spacing w:after="0" w:line="240" w:lineRule="auto"/>
      </w:pPr>
      <w:r>
        <w:separator/>
      </w:r>
    </w:p>
  </w:endnote>
  <w:endnote w:type="continuationSeparator" w:id="0">
    <w:p w14:paraId="5B980399" w14:textId="77777777" w:rsidR="001A36A5" w:rsidRDefault="001A36A5">
      <w:pPr>
        <w:spacing w:after="0" w:line="240" w:lineRule="auto"/>
      </w:pPr>
      <w:r>
        <w:continuationSeparator/>
      </w:r>
    </w:p>
  </w:endnote>
  <w:endnote w:type="continuationNotice" w:id="1">
    <w:p w14:paraId="2BD81D23" w14:textId="77777777" w:rsidR="00A87AE8" w:rsidRDefault="00A87AE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E3C8E1" w14:textId="77777777" w:rsidR="001A36A5" w:rsidRDefault="001A36A5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6CE7E856" w14:textId="77777777" w:rsidR="001A36A5" w:rsidRDefault="001A36A5">
      <w:pPr>
        <w:spacing w:after="0" w:line="240" w:lineRule="auto"/>
      </w:pPr>
      <w:r>
        <w:continuationSeparator/>
      </w:r>
    </w:p>
  </w:footnote>
  <w:footnote w:type="continuationNotice" w:id="1">
    <w:p w14:paraId="17E5B095" w14:textId="77777777" w:rsidR="00A87AE8" w:rsidRDefault="00A87AE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D06A58"/>
    <w:multiLevelType w:val="hybridMultilevel"/>
    <w:tmpl w:val="79CAA6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431F0F"/>
    <w:multiLevelType w:val="hybridMultilevel"/>
    <w:tmpl w:val="FF82B2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8866F2"/>
    <w:multiLevelType w:val="hybridMultilevel"/>
    <w:tmpl w:val="DDAE11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autoHyphenation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LAwNLU0MTAzNDczNbFQ0lEKTi0uzszPAykwrQUA1JuHtCwAAAA="/>
  </w:docVars>
  <w:rsids>
    <w:rsidRoot w:val="00591F5D"/>
    <w:rsid w:val="00000E63"/>
    <w:rsid w:val="00011A6A"/>
    <w:rsid w:val="000140EB"/>
    <w:rsid w:val="00014176"/>
    <w:rsid w:val="00016D4D"/>
    <w:rsid w:val="00020C5D"/>
    <w:rsid w:val="00031BDF"/>
    <w:rsid w:val="00035673"/>
    <w:rsid w:val="00063214"/>
    <w:rsid w:val="00081731"/>
    <w:rsid w:val="0009149B"/>
    <w:rsid w:val="000939F8"/>
    <w:rsid w:val="00094A7B"/>
    <w:rsid w:val="000A6AAF"/>
    <w:rsid w:val="000C0B77"/>
    <w:rsid w:val="000C76F8"/>
    <w:rsid w:val="000D751F"/>
    <w:rsid w:val="000E3343"/>
    <w:rsid w:val="000E78D6"/>
    <w:rsid w:val="0011068C"/>
    <w:rsid w:val="00116EC0"/>
    <w:rsid w:val="001309EC"/>
    <w:rsid w:val="001373A0"/>
    <w:rsid w:val="0015094A"/>
    <w:rsid w:val="00151514"/>
    <w:rsid w:val="00171111"/>
    <w:rsid w:val="0017332A"/>
    <w:rsid w:val="00174309"/>
    <w:rsid w:val="00176574"/>
    <w:rsid w:val="001A36A5"/>
    <w:rsid w:val="001B504A"/>
    <w:rsid w:val="001B51B5"/>
    <w:rsid w:val="001B51BD"/>
    <w:rsid w:val="001E005D"/>
    <w:rsid w:val="002016D9"/>
    <w:rsid w:val="00207E3F"/>
    <w:rsid w:val="002345EB"/>
    <w:rsid w:val="0023746C"/>
    <w:rsid w:val="00253DE2"/>
    <w:rsid w:val="00266F76"/>
    <w:rsid w:val="002949CC"/>
    <w:rsid w:val="002A5A71"/>
    <w:rsid w:val="002C366F"/>
    <w:rsid w:val="002E4F1A"/>
    <w:rsid w:val="002F2D75"/>
    <w:rsid w:val="002F768D"/>
    <w:rsid w:val="00305120"/>
    <w:rsid w:val="00312CF3"/>
    <w:rsid w:val="00351E5E"/>
    <w:rsid w:val="003572DA"/>
    <w:rsid w:val="00357C90"/>
    <w:rsid w:val="00370A17"/>
    <w:rsid w:val="003724EA"/>
    <w:rsid w:val="00392932"/>
    <w:rsid w:val="003B2D44"/>
    <w:rsid w:val="004022C9"/>
    <w:rsid w:val="00412A00"/>
    <w:rsid w:val="004167BB"/>
    <w:rsid w:val="00427102"/>
    <w:rsid w:val="004412EA"/>
    <w:rsid w:val="00447FEC"/>
    <w:rsid w:val="00452E0F"/>
    <w:rsid w:val="00464275"/>
    <w:rsid w:val="00467136"/>
    <w:rsid w:val="0047587E"/>
    <w:rsid w:val="00482FFC"/>
    <w:rsid w:val="004B4259"/>
    <w:rsid w:val="004B4CCC"/>
    <w:rsid w:val="004C34BC"/>
    <w:rsid w:val="004F1B2C"/>
    <w:rsid w:val="004F6313"/>
    <w:rsid w:val="00522426"/>
    <w:rsid w:val="005248D5"/>
    <w:rsid w:val="00530232"/>
    <w:rsid w:val="00544185"/>
    <w:rsid w:val="00552A4A"/>
    <w:rsid w:val="005540ED"/>
    <w:rsid w:val="00557F9A"/>
    <w:rsid w:val="00576DD5"/>
    <w:rsid w:val="00585324"/>
    <w:rsid w:val="005913B7"/>
    <w:rsid w:val="00591C56"/>
    <w:rsid w:val="00591F5D"/>
    <w:rsid w:val="00591FEF"/>
    <w:rsid w:val="00593516"/>
    <w:rsid w:val="00595FB1"/>
    <w:rsid w:val="005A45F2"/>
    <w:rsid w:val="005B4B02"/>
    <w:rsid w:val="005C52EB"/>
    <w:rsid w:val="005D6038"/>
    <w:rsid w:val="0061164C"/>
    <w:rsid w:val="00630D7C"/>
    <w:rsid w:val="00644054"/>
    <w:rsid w:val="0065165D"/>
    <w:rsid w:val="006520F1"/>
    <w:rsid w:val="006610C7"/>
    <w:rsid w:val="00661F8E"/>
    <w:rsid w:val="0068102E"/>
    <w:rsid w:val="00691DA8"/>
    <w:rsid w:val="00697C5D"/>
    <w:rsid w:val="00697E29"/>
    <w:rsid w:val="006A1F08"/>
    <w:rsid w:val="006A6BED"/>
    <w:rsid w:val="006C5508"/>
    <w:rsid w:val="006D5892"/>
    <w:rsid w:val="006E05C2"/>
    <w:rsid w:val="0072500D"/>
    <w:rsid w:val="0072657D"/>
    <w:rsid w:val="00726BFD"/>
    <w:rsid w:val="00732EF2"/>
    <w:rsid w:val="0073345E"/>
    <w:rsid w:val="007377F3"/>
    <w:rsid w:val="007476AC"/>
    <w:rsid w:val="00767902"/>
    <w:rsid w:val="00772AF1"/>
    <w:rsid w:val="007748B2"/>
    <w:rsid w:val="007816DA"/>
    <w:rsid w:val="00785EDC"/>
    <w:rsid w:val="007A1B8B"/>
    <w:rsid w:val="007A6345"/>
    <w:rsid w:val="007B1906"/>
    <w:rsid w:val="007B3475"/>
    <w:rsid w:val="007B5AC2"/>
    <w:rsid w:val="007C7E73"/>
    <w:rsid w:val="007D1C25"/>
    <w:rsid w:val="007E3A09"/>
    <w:rsid w:val="007E4855"/>
    <w:rsid w:val="007E7527"/>
    <w:rsid w:val="007F0B91"/>
    <w:rsid w:val="007F2CED"/>
    <w:rsid w:val="00803654"/>
    <w:rsid w:val="00822F19"/>
    <w:rsid w:val="00835493"/>
    <w:rsid w:val="0084307A"/>
    <w:rsid w:val="00866E84"/>
    <w:rsid w:val="00877438"/>
    <w:rsid w:val="008C5FCF"/>
    <w:rsid w:val="008D1DCE"/>
    <w:rsid w:val="008F6F40"/>
    <w:rsid w:val="008F7985"/>
    <w:rsid w:val="00901DA3"/>
    <w:rsid w:val="009048AD"/>
    <w:rsid w:val="009217C1"/>
    <w:rsid w:val="0092543C"/>
    <w:rsid w:val="00930F19"/>
    <w:rsid w:val="00947C24"/>
    <w:rsid w:val="00960622"/>
    <w:rsid w:val="00963221"/>
    <w:rsid w:val="0096655A"/>
    <w:rsid w:val="00971F24"/>
    <w:rsid w:val="0098439C"/>
    <w:rsid w:val="00994B71"/>
    <w:rsid w:val="009A0DBE"/>
    <w:rsid w:val="009B46F8"/>
    <w:rsid w:val="009B5856"/>
    <w:rsid w:val="009C54B0"/>
    <w:rsid w:val="009D4B16"/>
    <w:rsid w:val="009E0CD2"/>
    <w:rsid w:val="009E1179"/>
    <w:rsid w:val="009F135A"/>
    <w:rsid w:val="009F5CBA"/>
    <w:rsid w:val="00A16A2F"/>
    <w:rsid w:val="00A3120C"/>
    <w:rsid w:val="00A432B1"/>
    <w:rsid w:val="00A43318"/>
    <w:rsid w:val="00A51578"/>
    <w:rsid w:val="00A63EF1"/>
    <w:rsid w:val="00A662DA"/>
    <w:rsid w:val="00A776F6"/>
    <w:rsid w:val="00A852AC"/>
    <w:rsid w:val="00A87AE8"/>
    <w:rsid w:val="00A905B9"/>
    <w:rsid w:val="00AA4415"/>
    <w:rsid w:val="00AA4C21"/>
    <w:rsid w:val="00AA7F19"/>
    <w:rsid w:val="00AC4F5F"/>
    <w:rsid w:val="00AC5AEE"/>
    <w:rsid w:val="00AD13B3"/>
    <w:rsid w:val="00AD6249"/>
    <w:rsid w:val="00AE06EE"/>
    <w:rsid w:val="00AE3F5D"/>
    <w:rsid w:val="00AE6EEA"/>
    <w:rsid w:val="00AE774E"/>
    <w:rsid w:val="00AF68F0"/>
    <w:rsid w:val="00B10C82"/>
    <w:rsid w:val="00B13C5A"/>
    <w:rsid w:val="00B154B0"/>
    <w:rsid w:val="00B155B2"/>
    <w:rsid w:val="00B16016"/>
    <w:rsid w:val="00B22C8D"/>
    <w:rsid w:val="00B41E78"/>
    <w:rsid w:val="00B45139"/>
    <w:rsid w:val="00B47DBA"/>
    <w:rsid w:val="00B5328F"/>
    <w:rsid w:val="00B629E8"/>
    <w:rsid w:val="00B6574D"/>
    <w:rsid w:val="00B903F8"/>
    <w:rsid w:val="00BB2771"/>
    <w:rsid w:val="00BB2870"/>
    <w:rsid w:val="00BB5706"/>
    <w:rsid w:val="00BC1687"/>
    <w:rsid w:val="00BC7601"/>
    <w:rsid w:val="00BD3B7B"/>
    <w:rsid w:val="00BE0A12"/>
    <w:rsid w:val="00BE5DC9"/>
    <w:rsid w:val="00C12F5C"/>
    <w:rsid w:val="00C33140"/>
    <w:rsid w:val="00C353DD"/>
    <w:rsid w:val="00C4548C"/>
    <w:rsid w:val="00C47E31"/>
    <w:rsid w:val="00C56997"/>
    <w:rsid w:val="00C84EDD"/>
    <w:rsid w:val="00C8596E"/>
    <w:rsid w:val="00CB3FCE"/>
    <w:rsid w:val="00CB49A8"/>
    <w:rsid w:val="00CD38FA"/>
    <w:rsid w:val="00CD4EF1"/>
    <w:rsid w:val="00CE0A28"/>
    <w:rsid w:val="00CE50C8"/>
    <w:rsid w:val="00CF0A5B"/>
    <w:rsid w:val="00CF24C6"/>
    <w:rsid w:val="00CF4E63"/>
    <w:rsid w:val="00CF7C64"/>
    <w:rsid w:val="00D12162"/>
    <w:rsid w:val="00D156EF"/>
    <w:rsid w:val="00D16A90"/>
    <w:rsid w:val="00D1762B"/>
    <w:rsid w:val="00D21559"/>
    <w:rsid w:val="00D30FC8"/>
    <w:rsid w:val="00D40762"/>
    <w:rsid w:val="00D40D60"/>
    <w:rsid w:val="00D417CE"/>
    <w:rsid w:val="00D8092D"/>
    <w:rsid w:val="00D9108B"/>
    <w:rsid w:val="00DA4A29"/>
    <w:rsid w:val="00DC1762"/>
    <w:rsid w:val="00DD340C"/>
    <w:rsid w:val="00DE2768"/>
    <w:rsid w:val="00DF3E96"/>
    <w:rsid w:val="00E16894"/>
    <w:rsid w:val="00E20999"/>
    <w:rsid w:val="00E2608E"/>
    <w:rsid w:val="00E412E4"/>
    <w:rsid w:val="00E46ECC"/>
    <w:rsid w:val="00E47157"/>
    <w:rsid w:val="00E57467"/>
    <w:rsid w:val="00E7060F"/>
    <w:rsid w:val="00E728E4"/>
    <w:rsid w:val="00EB5EB7"/>
    <w:rsid w:val="00EB7277"/>
    <w:rsid w:val="00ED177E"/>
    <w:rsid w:val="00EF1BAD"/>
    <w:rsid w:val="00EF32C5"/>
    <w:rsid w:val="00F00EF3"/>
    <w:rsid w:val="00F11777"/>
    <w:rsid w:val="00F1613B"/>
    <w:rsid w:val="00F24245"/>
    <w:rsid w:val="00F36D20"/>
    <w:rsid w:val="00F434CE"/>
    <w:rsid w:val="00F57BB9"/>
    <w:rsid w:val="00F70C22"/>
    <w:rsid w:val="00F76D0B"/>
    <w:rsid w:val="00F91D96"/>
    <w:rsid w:val="00F92D9A"/>
    <w:rsid w:val="00F970D5"/>
    <w:rsid w:val="00FA64E5"/>
    <w:rsid w:val="00FD0C6B"/>
    <w:rsid w:val="00FD7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4375C"/>
  <w15:docId w15:val="{FEAEA615-37D4-4481-9D52-981DFA4CB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Mangal"/>
        <w:sz w:val="22"/>
        <w:lang w:val="en-IN" w:eastAsia="en-US" w:bidi="hi-IN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styleId="Bibliography">
    <w:name w:val="Bibliography"/>
    <w:basedOn w:val="Normal"/>
    <w:next w:val="Normal"/>
  </w:style>
  <w:style w:type="paragraph" w:customStyle="1" w:styleId="TableContents">
    <w:name w:val="Table Contents"/>
    <w:basedOn w:val="Standard"/>
    <w:pPr>
      <w:suppressLineNumbers/>
    </w:pPr>
  </w:style>
  <w:style w:type="paragraph" w:styleId="ListParagraph">
    <w:name w:val="List Paragraph"/>
    <w:basedOn w:val="Normal"/>
    <w:uiPriority w:val="34"/>
    <w:qFormat/>
    <w:rsid w:val="00CF24C6"/>
    <w:pPr>
      <w:ind w:left="720"/>
      <w:contextualSpacing/>
    </w:pPr>
  </w:style>
  <w:style w:type="character" w:customStyle="1" w:styleId="word">
    <w:name w:val="word"/>
    <w:basedOn w:val="DefaultParagraphFont"/>
    <w:rsid w:val="007E3A09"/>
  </w:style>
  <w:style w:type="paragraph" w:styleId="Header">
    <w:name w:val="header"/>
    <w:basedOn w:val="Normal"/>
    <w:link w:val="HeaderChar"/>
    <w:uiPriority w:val="99"/>
    <w:semiHidden/>
    <w:unhideWhenUsed/>
    <w:rsid w:val="00A87A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87AE8"/>
  </w:style>
  <w:style w:type="paragraph" w:styleId="Footer">
    <w:name w:val="footer"/>
    <w:basedOn w:val="Normal"/>
    <w:link w:val="FooterChar"/>
    <w:uiPriority w:val="99"/>
    <w:semiHidden/>
    <w:unhideWhenUsed/>
    <w:rsid w:val="00A87A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87A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00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0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DE132E0A8018F4191E4FCB89C47E2BA" ma:contentTypeVersion="7" ma:contentTypeDescription="Create a new document." ma:contentTypeScope="" ma:versionID="e5bd4d1437b61ba0f7c0f326f4967a44">
  <xsd:schema xmlns:xsd="http://www.w3.org/2001/XMLSchema" xmlns:xs="http://www.w3.org/2001/XMLSchema" xmlns:p="http://schemas.microsoft.com/office/2006/metadata/properties" xmlns:ns3="0d72902d-86e0-4361-9586-a8174162b1f2" xmlns:ns4="54a9eef2-ace3-40da-8ad7-09ed8471243a" targetNamespace="http://schemas.microsoft.com/office/2006/metadata/properties" ma:root="true" ma:fieldsID="7935f63b56f76bb69cc57abd2e2bcb2e" ns3:_="" ns4:_="">
    <xsd:import namespace="0d72902d-86e0-4361-9586-a8174162b1f2"/>
    <xsd:import namespace="54a9eef2-ace3-40da-8ad7-09ed8471243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72902d-86e0-4361-9586-a8174162b1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a9eef2-ace3-40da-8ad7-09ed8471243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Source>
    <SourceType>JournalArticle</SourceType>
    <Tag>yang2019deep</Tag>
    <Title>Deep Learning for Single Image Super-Resolution: A Brief Review</Title>
    <Year>2019</Year>
    <URL>https://academic.microsoft.com/paper/2887695188</URL>
    <Author>
      <Author>
        <NameList>
          <Person>
            <Last>Yang</Last>
            <First>Wenming</First>
          </Person>
          <Person>
            <Last>Zhang</Last>
            <First>Xuechen</First>
          </Person>
          <Person>
            <Last>Tian</Last>
            <First>Yapeng</First>
          </Person>
          <Person>
            <Last>Wang</Last>
            <First>Wei</First>
          </Person>
          <Person>
            <Last>Xue</Last>
            <First>Jing-Hao</First>
          </Person>
          <Person>
            <Last>Liao</Last>
            <First>Qingmin</First>
          </Person>
        </NameList>
      </Author>
    </Author>
    <Pages>1-1</Pages>
    <JournalName>IEEE Transactions on Multimedia</JournalName>
    <b:RefOrder>1</b:RefOrder>
  </Source>
</b:Sources>
</file>

<file path=customXml/itemProps1.xml><?xml version="1.0" encoding="utf-8"?>
<ds:datastoreItem xmlns:ds="http://schemas.openxmlformats.org/officeDocument/2006/customXml" ds:itemID="{5B6D51A9-5446-4C84-929F-6E8F61592A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72902d-86e0-4361-9586-a8174162b1f2"/>
    <ds:schemaRef ds:uri="54a9eef2-ace3-40da-8ad7-09ed8471243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18834F8-9D7E-4A88-936D-4919F450C4F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E05FCDB-7460-4757-B1FF-6BDF110E83C1}">
  <ds:schemaRefs>
    <ds:schemaRef ds:uri="http://purl.org/dc/elements/1.1/"/>
    <ds:schemaRef ds:uri="http://schemas.microsoft.com/office/2006/metadata/properties"/>
    <ds:schemaRef ds:uri="0d72902d-86e0-4361-9586-a8174162b1f2"/>
    <ds:schemaRef ds:uri="http://purl.org/dc/terms/"/>
    <ds:schemaRef ds:uri="http://schemas.microsoft.com/office/2006/documentManagement/types"/>
    <ds:schemaRef ds:uri="http://schemas.openxmlformats.org/package/2006/metadata/core-properties"/>
    <ds:schemaRef ds:uri="http://schemas.microsoft.com/office/infopath/2007/PartnerControls"/>
    <ds:schemaRef ds:uri="54a9eef2-ace3-40da-8ad7-09ed8471243a"/>
    <ds:schemaRef ds:uri="http://www.w3.org/XML/1998/namespace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E46D855D-624D-4081-B01C-CA1C2B8BA1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895</Words>
  <Characters>5108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Awadhesh Singh Tanwar</dc:creator>
  <dc:description/>
  <cp:lastModifiedBy>D Awadhesh Singh Tanwar</cp:lastModifiedBy>
  <cp:revision>2</cp:revision>
  <cp:lastPrinted>2019-11-23T10:19:00Z</cp:lastPrinted>
  <dcterms:created xsi:type="dcterms:W3CDTF">2019-11-25T15:39:00Z</dcterms:created>
  <dcterms:modified xsi:type="dcterms:W3CDTF">2019-11-25T15:39:00Z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0x0101000DE132E0A8018F4191E4FCB89C47E2BA</vt:lpwstr>
  </property>
</Properties>
</file>