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7F3E2" w14:textId="4CA19B08" w:rsidR="00F47B7E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HYPERLINK "mailto:</w:instrText>
      </w:r>
      <w:r w:rsidRPr="00371817">
        <w:rPr>
          <w:rFonts w:asciiTheme="minorHAnsi" w:hAnsiTheme="minorHAnsi" w:cstheme="minorHAnsi"/>
          <w:b w:val="0"/>
          <w:bCs w:val="0"/>
          <w:sz w:val="22"/>
          <w:szCs w:val="22"/>
        </w:rPr>
        <w:instrText>Chaudhry.127@osu.edu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"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r w:rsidRPr="005F0F0F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Chaudhry.127@osu.edu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4E55BF34" w:rsidR="000F1CC2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371817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https://chaudhryaditya.github.io/</w:t>
      </w:r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0417E714" w14:textId="5ED88FCC" w:rsidR="00E03CBA" w:rsidRPr="0099135E" w:rsidRDefault="004F6CFE" w:rsidP="0099135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1C60D0E8" w14:textId="0B50A269" w:rsidR="00B54700" w:rsidRPr="00054F91" w:rsidRDefault="00501C55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0" w:history="1">
        <w:r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501C55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1" w:history="1">
        <w:r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501C55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2" w:history="1">
        <w:r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2E13A962" w14:textId="77777777" w:rsidR="0099135E" w:rsidRDefault="0099135E" w:rsidP="0099135E">
      <w:pPr>
        <w:spacing w:after="0"/>
        <w:ind w:left="144"/>
        <w:jc w:val="both"/>
        <w:rPr>
          <w:rStyle w:val="Hyperlink"/>
          <w:rFonts w:ascii="Calibri" w:hAnsi="Calibri" w:cs="Calibri"/>
          <w:b/>
          <w:sz w:val="22"/>
          <w:szCs w:val="22"/>
          <w:bdr w:val="none" w:sz="0" w:space="0" w:color="auto" w:frame="1"/>
        </w:rPr>
      </w:pPr>
      <w:r>
        <w:fldChar w:fldCharType="begin"/>
      </w:r>
      <w:r>
        <w:instrText>HYPERLINK "https://papers.ssrn.com/sol3/papers.cfm?abstract_id=4443349&amp;__cf_chl_tk=uuBNGrozLkH_DWcErX6N3PrCWTjPkHRsXQhZUCwEedg-1684510914-0-gaNycGzNFPs"</w:instrText>
      </w:r>
      <w:r>
        <w:fldChar w:fldCharType="separate"/>
      </w:r>
      <w:r w:rsidRPr="00684583">
        <w:rPr>
          <w:rStyle w:val="Hyperlink"/>
          <w:rFonts w:ascii="Calibri" w:hAnsi="Calibri" w:cs="Calibri"/>
          <w:b/>
          <w:sz w:val="22"/>
          <w:szCs w:val="22"/>
          <w:bdr w:val="none" w:sz="0" w:space="0" w:color="auto" w:frame="1"/>
        </w:rPr>
        <w:t>The Impact of Prices on Analyst Cash Flow Expectations: Reconciling Subjective Beliefs Data with Rational Discount Rate Variation</w:t>
      </w:r>
      <w:r w:rsidRPr="00054F91">
        <w:rPr>
          <w:rStyle w:val="Hyperlink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</w:t>
      </w:r>
      <w:r>
        <w:fldChar w:fldCharType="end"/>
      </w:r>
    </w:p>
    <w:p w14:paraId="3230A9D4" w14:textId="1B387739" w:rsidR="0099135E" w:rsidRPr="00684583" w:rsidRDefault="0099135E" w:rsidP="0099135E">
      <w:pPr>
        <w:spacing w:after="0"/>
        <w:ind w:left="504"/>
        <w:jc w:val="both"/>
        <w:rPr>
          <w:rFonts w:ascii="Calibri" w:hAnsi="Calibri" w:cs="Calibri"/>
          <w:i/>
          <w:iCs/>
          <w:color w:val="000000" w:themeColor="text1"/>
          <w:sz w:val="22"/>
          <w:szCs w:val="22"/>
          <w:bdr w:val="none" w:sz="0" w:space="0" w:color="auto" w:frame="1"/>
        </w:rPr>
      </w:pPr>
      <w:r w:rsidRPr="0099135E">
        <w:rPr>
          <w:rFonts w:ascii="Calibri" w:hAnsi="Calibri" w:cs="Calibri"/>
          <w:bCs/>
          <w:color w:val="000000" w:themeColor="text1"/>
          <w:sz w:val="22"/>
          <w:szCs w:val="22"/>
        </w:rPr>
        <w:t>Forthcoming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Journal of Financial Economics</w:t>
      </w:r>
    </w:p>
    <w:p w14:paraId="4AA2EB87" w14:textId="4355E393" w:rsidR="00B76543" w:rsidRPr="00054F91" w:rsidRDefault="00B76543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3" w:history="1">
        <w:r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FCD0EAA" w14:textId="77777777" w:rsidR="00A07AA5" w:rsidRPr="00AC04EA" w:rsidRDefault="00A07AA5" w:rsidP="00A07AA5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38B855E4" w14:textId="77777777" w:rsidR="00A07AA5" w:rsidRPr="00054F91" w:rsidRDefault="00A07AA5" w:rsidP="00A07AA5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12C3E645" w14:textId="77777777" w:rsidR="00A07AA5" w:rsidRPr="00054F91" w:rsidRDefault="00A07AA5" w:rsidP="00A07AA5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0065A1C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  <w:t xml:space="preserve"> 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55FB6E4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 w:cstheme="minorHAnsi"/>
          <w:sz w:val="22"/>
          <w:szCs w:val="22"/>
        </w:rPr>
        <w:t>Yiran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29C1D191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Liew Fama-Miller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3</w:t>
      </w:r>
      <w:r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B9165A5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Fama-Miller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63F526BB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Liew Fama-Miller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2</w:t>
      </w:r>
      <w:r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4EDBD230" w14:textId="77777777" w:rsidR="00A07AA5" w:rsidRPr="00054F91" w:rsidRDefault="00A07AA5" w:rsidP="00A07AA5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621B57BF" w14:textId="77777777" w:rsidR="00A07AA5" w:rsidRPr="00054F91" w:rsidRDefault="00A07AA5" w:rsidP="00A07AA5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E023232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454C930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8C4C52C" w14:textId="500607CD" w:rsidR="00A07AA5" w:rsidRPr="00A07AA5" w:rsidRDefault="00A07AA5" w:rsidP="00A07AA5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308E9227" w14:textId="77777777" w:rsidR="008726DE" w:rsidRPr="000B11DB" w:rsidRDefault="008726DE" w:rsidP="008726DE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1E0C82F7" w14:textId="77777777" w:rsidR="0026356D" w:rsidRDefault="008726DE" w:rsidP="008726D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CONFERENCE AND SEMINAR PRESENTATIONS</w:t>
      </w:r>
      <w:r w:rsidR="0026356D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</w:p>
    <w:p w14:paraId="0E4780A8" w14:textId="72AC78BE" w:rsidR="00DE4844" w:rsidRPr="0026356D" w:rsidRDefault="00DE4844" w:rsidP="00F12630">
      <w:pPr>
        <w:spacing w:after="0"/>
        <w:ind w:left="1440" w:hanging="1296"/>
        <w:rPr>
          <w:rFonts w:asciiTheme="minorHAnsi" w:hAnsiTheme="minorHAnsi"/>
          <w:bCs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2023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</w:r>
      <w:r w:rsidR="00F12630">
        <w:rPr>
          <w:rFonts w:asciiTheme="minorHAnsi" w:hAnsiTheme="minorHAnsi"/>
          <w:bCs/>
          <w:sz w:val="22"/>
          <w:szCs w:val="22"/>
        </w:rPr>
        <w:t xml:space="preserve">AFA Annual Meeting 2023,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University of Southern California Macro-Finance Conference, Rutgers </w:t>
      </w:r>
      <w:r w:rsidR="00F12630">
        <w:rPr>
          <w:rFonts w:asciiTheme="minorHAnsi" w:hAnsiTheme="minorHAnsi"/>
          <w:bCs/>
          <w:sz w:val="22"/>
          <w:szCs w:val="22"/>
        </w:rPr>
        <w:t>University</w:t>
      </w:r>
      <w:r w:rsidR="0026356D" w:rsidRPr="0026356D">
        <w:rPr>
          <w:rFonts w:asciiTheme="minorHAnsi" w:hAnsiTheme="minorHAnsi"/>
          <w:bCs/>
          <w:sz w:val="22"/>
          <w:szCs w:val="22"/>
        </w:rPr>
        <w:t>, University of Wisconsin-Madison Junior Finance Conference</w:t>
      </w:r>
      <w:r w:rsidR="0026356D">
        <w:rPr>
          <w:rFonts w:asciiTheme="minorHAnsi" w:hAnsiTheme="minorHAnsi"/>
          <w:bCs/>
          <w:sz w:val="22"/>
          <w:szCs w:val="22"/>
        </w:rPr>
        <w:t xml:space="preserve">, </w:t>
      </w:r>
      <w:r w:rsidR="00F12630">
        <w:rPr>
          <w:rFonts w:asciiTheme="minorHAnsi" w:hAnsiTheme="minorHAnsi"/>
          <w:bCs/>
          <w:sz w:val="22"/>
          <w:szCs w:val="22"/>
        </w:rPr>
        <w:t>Ohio State University Fisher, University of North Carolina Kenan-Flagler, University of Maryland Smith, Yale SOM, London Business School, London School of Economics, Columbia Business School, Harvard Business School, Northwestern Kellogg, New York University Stern</w:t>
      </w:r>
    </w:p>
    <w:p w14:paraId="682B0BAD" w14:textId="784CCA4A" w:rsidR="00DE4844" w:rsidRDefault="00DE4844" w:rsidP="0026356D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lastRenderedPageBreak/>
        <w:t>2022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  <w:t>AFA 2022 Annual Meeting</w:t>
      </w:r>
      <w:r w:rsidR="0026356D">
        <w:rPr>
          <w:rFonts w:asciiTheme="minorHAnsi" w:hAnsiTheme="minorHAnsi"/>
          <w:bCs/>
          <w:sz w:val="22"/>
          <w:szCs w:val="22"/>
        </w:rPr>
        <w:t>,</w:t>
      </w:r>
      <w:r w:rsidR="0026356D">
        <w:rPr>
          <w:rFonts w:asciiTheme="minorHAnsi" w:hAnsiTheme="minorHAnsi"/>
          <w:b/>
          <w:sz w:val="22"/>
          <w:szCs w:val="22"/>
        </w:rPr>
        <w:t xml:space="preserve">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SFS Cavalcade North America 2022, 14th Annual </w:t>
      </w:r>
      <w:proofErr w:type="spellStart"/>
      <w:r w:rsidR="0026356D" w:rsidRPr="0026356D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26356D" w:rsidRPr="0026356D">
        <w:rPr>
          <w:rFonts w:asciiTheme="minorHAnsi" w:hAnsiTheme="minorHAnsi"/>
          <w:bCs/>
          <w:sz w:val="22"/>
          <w:szCs w:val="22"/>
        </w:rPr>
        <w:t xml:space="preserve"> Post-Conference, Transatlantic Doctoral Conference 2022, Machine Learning in Economics Summer Institute 2022, Chicago Joint Program and Friends Conference 2022</w:t>
      </w:r>
      <w:r w:rsidR="0026356D">
        <w:rPr>
          <w:rFonts w:asciiTheme="minorHAnsi" w:hAnsiTheme="minorHAnsi"/>
          <w:b/>
          <w:sz w:val="22"/>
          <w:szCs w:val="22"/>
        </w:rPr>
        <w:tab/>
      </w:r>
      <w:r w:rsidR="0026356D">
        <w:rPr>
          <w:rFonts w:asciiTheme="minorHAnsi" w:hAnsiTheme="minorHAnsi"/>
          <w:b/>
          <w:sz w:val="22"/>
          <w:szCs w:val="22"/>
        </w:rPr>
        <w:tab/>
      </w:r>
    </w:p>
    <w:p w14:paraId="67AD5D80" w14:textId="3FF06DC8" w:rsidR="00DE4844" w:rsidRDefault="00DE4844" w:rsidP="00E72377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2021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E72377" w:rsidRPr="00E72377">
        <w:rPr>
          <w:rFonts w:asciiTheme="minorHAnsi" w:hAnsiTheme="minorHAnsi"/>
          <w:bCs/>
          <w:sz w:val="22"/>
          <w:szCs w:val="22"/>
        </w:rPr>
        <w:t xml:space="preserve">13th Annual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Conference, 2021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Machine Learning Virtual Conference</w:t>
      </w:r>
      <w:r w:rsidR="00E72377">
        <w:rPr>
          <w:rFonts w:asciiTheme="minorHAnsi" w:hAnsiTheme="minorHAnsi"/>
          <w:bCs/>
          <w:sz w:val="22"/>
          <w:szCs w:val="22"/>
        </w:rPr>
        <w:t>*</w:t>
      </w:r>
    </w:p>
    <w:p w14:paraId="38924962" w14:textId="45B8DCDD" w:rsidR="00E72377" w:rsidRDefault="00DE4844" w:rsidP="0033029C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2020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33029C" w:rsidRPr="00E72377">
        <w:rPr>
          <w:rFonts w:asciiTheme="minorHAnsi" w:hAnsiTheme="minorHAnsi"/>
          <w:bCs/>
          <w:sz w:val="22"/>
          <w:szCs w:val="22"/>
        </w:rPr>
        <w:t>Bank of England Conference on Modeling with Big Data &amp; Machine Learning: Measuring Economic Instability</w:t>
      </w:r>
      <w:r w:rsidR="0033029C">
        <w:rPr>
          <w:rFonts w:asciiTheme="minorHAnsi" w:hAnsiTheme="minorHAnsi"/>
          <w:bCs/>
          <w:sz w:val="22"/>
          <w:szCs w:val="22"/>
        </w:rPr>
        <w:t>*</w:t>
      </w:r>
      <w:r w:rsidR="0033029C">
        <w:rPr>
          <w:rFonts w:asciiTheme="minorHAnsi" w:hAnsiTheme="minorHAnsi"/>
          <w:b/>
          <w:sz w:val="22"/>
          <w:szCs w:val="22"/>
        </w:rPr>
        <w:t xml:space="preserve">, </w:t>
      </w:r>
      <w:r w:rsidR="00E72377" w:rsidRPr="00E72377">
        <w:rPr>
          <w:rFonts w:asciiTheme="minorHAnsi" w:hAnsiTheme="minorHAnsi"/>
          <w:bCs/>
          <w:sz w:val="22"/>
          <w:szCs w:val="22"/>
        </w:rPr>
        <w:t>2020 Bergen FinTech Conference</w:t>
      </w:r>
    </w:p>
    <w:p w14:paraId="10FAD5F9" w14:textId="5F160D64" w:rsidR="008726DE" w:rsidRPr="00DE4844" w:rsidRDefault="008726DE" w:rsidP="00DE4844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</w:p>
    <w:p w14:paraId="01EF6D1B" w14:textId="3C7A6686" w:rsidR="008726DE" w:rsidRPr="0026356D" w:rsidRDefault="0026356D" w:rsidP="0026356D">
      <w:pPr>
        <w:spacing w:after="0"/>
        <w:jc w:val="right"/>
        <w:rPr>
          <w:rFonts w:asciiTheme="minorHAnsi" w:hAnsiTheme="minorHAnsi"/>
          <w:iCs/>
          <w:sz w:val="16"/>
          <w:szCs w:val="16"/>
        </w:rPr>
      </w:pPr>
      <w:r w:rsidRPr="0026356D">
        <w:rPr>
          <w:rFonts w:asciiTheme="minorHAnsi" w:hAnsiTheme="minorHAnsi"/>
          <w:iCs/>
          <w:sz w:val="16"/>
          <w:szCs w:val="16"/>
        </w:rPr>
        <w:t>*</w:t>
      </w:r>
      <w:proofErr w:type="gramStart"/>
      <w:r w:rsidRPr="0026356D">
        <w:rPr>
          <w:rFonts w:asciiTheme="minorHAnsi" w:hAnsiTheme="minorHAnsi"/>
          <w:iCs/>
          <w:sz w:val="16"/>
          <w:szCs w:val="16"/>
        </w:rPr>
        <w:t>presented</w:t>
      </w:r>
      <w:proofErr w:type="gramEnd"/>
      <w:r w:rsidRPr="0026356D">
        <w:rPr>
          <w:rFonts w:asciiTheme="minorHAnsi" w:hAnsiTheme="minorHAnsi"/>
          <w:iCs/>
          <w:sz w:val="16"/>
          <w:szCs w:val="16"/>
        </w:rPr>
        <w:t xml:space="preserve"> by coauthor</w:t>
      </w: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7034538A" w14:textId="61B1A883" w:rsidR="00A07AA5" w:rsidRPr="00A07AA5" w:rsidRDefault="00A07AA5" w:rsidP="00A07AA5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 w:rsidRPr="00A07AA5">
        <w:rPr>
          <w:rFonts w:asciiTheme="minorHAnsi" w:hAnsiTheme="minorHAnsi"/>
          <w:b/>
          <w:sz w:val="22"/>
          <w:szCs w:val="22"/>
        </w:rPr>
        <w:t>Investments (</w:t>
      </w:r>
      <w:r>
        <w:rPr>
          <w:rFonts w:asciiTheme="minorHAnsi" w:hAnsiTheme="minorHAnsi"/>
          <w:b/>
          <w:sz w:val="22"/>
          <w:szCs w:val="22"/>
        </w:rPr>
        <w:t>OSU Undergrad</w:t>
      </w:r>
      <w:r w:rsidRPr="00A07AA5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A07AA5">
        <w:rPr>
          <w:rFonts w:asciiTheme="minorHAnsi" w:hAnsiTheme="minorHAnsi"/>
          <w:bCs/>
          <w:sz w:val="22"/>
          <w:szCs w:val="22"/>
        </w:rPr>
        <w:t>Instructor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2023</w:t>
      </w:r>
    </w:p>
    <w:p w14:paraId="0F65E35A" w14:textId="61607F6F" w:rsidR="00106823" w:rsidRPr="00054F91" w:rsidRDefault="00106823" w:rsidP="00A07AA5">
      <w:pPr>
        <w:spacing w:after="0"/>
        <w:ind w:firstLine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53A9A76E" w14:textId="77777777" w:rsidR="00770995" w:rsidRPr="000B11DB" w:rsidRDefault="00770995" w:rsidP="00770995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2E890F0A" w14:textId="77777777" w:rsidR="00770995" w:rsidRPr="00E62DBB" w:rsidRDefault="00770995" w:rsidP="0077099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LEADERSHIP AND SERVICE</w:t>
      </w: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5B12B192" w14:textId="77777777" w:rsidR="00770995" w:rsidRDefault="00770995" w:rsidP="00770995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</w:p>
    <w:p w14:paraId="77331E0E" w14:textId="77777777" w:rsidR="00770995" w:rsidRPr="00827DAC" w:rsidRDefault="00770995" w:rsidP="00770995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7F14EE20" w14:textId="77777777" w:rsidR="00770995" w:rsidRPr="00CA2BC1" w:rsidRDefault="00770995" w:rsidP="00770995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6100492B" w14:textId="77777777" w:rsidR="00770995" w:rsidRDefault="00770995" w:rsidP="00770995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6303E716" w14:textId="77777777" w:rsidR="00770995" w:rsidRPr="00041E08" w:rsidRDefault="00770995" w:rsidP="00770995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Fama-Miller Center Seminar for Research Professionals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2021-2022 </w:t>
      </w: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>rganizer of Booth Asset Pricing Working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and Stefan Nagel)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27C5297C" w14:textId="77777777" w:rsidR="00770995" w:rsidRPr="00054F91" w:rsidRDefault="00770995" w:rsidP="00770995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Machine Learning in Finance Reading Group (with </w:t>
      </w:r>
      <w:proofErr w:type="spellStart"/>
      <w:r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Oh)</w:t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51D54280" w14:textId="77777777" w:rsidR="00770995" w:rsidRPr="00827DAC" w:rsidRDefault="00770995" w:rsidP="00770995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21F4637" w:rsidR="008B202A" w:rsidRPr="00054F91" w:rsidRDefault="00770995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INFORMATION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03A552D" w14:textId="384F7151" w:rsidR="00346413" w:rsidRPr="00346413" w:rsidRDefault="00346413" w:rsidP="00761F9D">
      <w:pPr>
        <w:spacing w:after="0"/>
        <w:ind w:left="144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Citizenship: </w:t>
      </w:r>
      <w:r>
        <w:rPr>
          <w:rFonts w:asciiTheme="minorHAnsi" w:hAnsiTheme="minorHAnsi"/>
          <w:bCs/>
          <w:sz w:val="22"/>
          <w:szCs w:val="22"/>
        </w:rPr>
        <w:t xml:space="preserve">United States of America </w:t>
      </w:r>
    </w:p>
    <w:p w14:paraId="05BC8ED6" w14:textId="04796592" w:rsidR="00761F9D" w:rsidRPr="00761F9D" w:rsidRDefault="00761F9D" w:rsidP="00761F9D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French, Hindi</w:t>
      </w:r>
    </w:p>
    <w:p w14:paraId="0A8D82FD" w14:textId="5BCA2D89" w:rsidR="00D05E59" w:rsidRPr="00054F91" w:rsidRDefault="00761F9D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Programming </w:t>
      </w:r>
      <w:r w:rsidR="008B202A" w:rsidRPr="00054F91">
        <w:rPr>
          <w:rFonts w:asciiTheme="minorHAnsi" w:hAnsiTheme="minorHAnsi"/>
          <w:b/>
          <w:sz w:val="22"/>
          <w:szCs w:val="22"/>
        </w:rPr>
        <w:t>Languages</w:t>
      </w:r>
      <w:r w:rsidR="008B202A"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="008B202A"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HTML, JavaScript</w:t>
      </w:r>
    </w:p>
    <w:sectPr w:rsidR="00D05E59" w:rsidRPr="00054F91" w:rsidSect="002E0367">
      <w:headerReference w:type="default" r:id="rId14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9D265" w14:textId="77777777" w:rsidR="00103BD6" w:rsidRDefault="00103BD6" w:rsidP="008C3D57">
      <w:r>
        <w:separator/>
      </w:r>
    </w:p>
  </w:endnote>
  <w:endnote w:type="continuationSeparator" w:id="0">
    <w:p w14:paraId="0B133101" w14:textId="77777777" w:rsidR="00103BD6" w:rsidRDefault="00103BD6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0AB72" w14:textId="77777777" w:rsidR="00103BD6" w:rsidRDefault="00103BD6" w:rsidP="008C3D57">
      <w:r>
        <w:separator/>
      </w:r>
    </w:p>
  </w:footnote>
  <w:footnote w:type="continuationSeparator" w:id="0">
    <w:p w14:paraId="11499F06" w14:textId="77777777" w:rsidR="00103BD6" w:rsidRDefault="00103BD6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2A26FDC9" w:rsidR="003A7887" w:rsidRPr="003A7887" w:rsidRDefault="00371817" w:rsidP="003A7887">
    <w:pPr>
      <w:spacing w:after="0"/>
      <w:jc w:val="cent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b/>
        <w:bCs/>
      </w:rPr>
      <w:t>The Ohio State University Fisher College of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337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BD6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2AA4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11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421"/>
    <w:rsid w:val="00253EE5"/>
    <w:rsid w:val="00255300"/>
    <w:rsid w:val="00260226"/>
    <w:rsid w:val="002626BC"/>
    <w:rsid w:val="002626FB"/>
    <w:rsid w:val="0026356D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0367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029C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413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1817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163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583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1F9D"/>
    <w:rsid w:val="00762178"/>
    <w:rsid w:val="00767614"/>
    <w:rsid w:val="00767ABF"/>
    <w:rsid w:val="00770574"/>
    <w:rsid w:val="00770995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9F1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26DE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135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07AA5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4372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533B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844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2377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2630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ceedings.mlr.press/v70/chaudhry17a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420968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371158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apers.ssrn.com/sol3/papers.cfm?abstract_id=420968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3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Props1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4866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chaudhry, Aditya</cp:lastModifiedBy>
  <cp:revision>3</cp:revision>
  <cp:lastPrinted>2018-05-23T14:00:00Z</cp:lastPrinted>
  <dcterms:created xsi:type="dcterms:W3CDTF">2025-06-04T03:41:00Z</dcterms:created>
  <dcterms:modified xsi:type="dcterms:W3CDTF">2025-06-04T03:41:00Z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