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0C" w:rsidRDefault="00AA097D">
      <w:r>
        <w:t>1 – Rappel</w:t>
      </w:r>
    </w:p>
    <w:p w:rsidR="00AA097D" w:rsidRDefault="00AA097D">
      <w:r>
        <w:t>Type de diagramme :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Diagramme de contexte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Diagramme de packages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Diagramme de cas d’utilisation/+de descriptions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Diagramme de séquence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Diagramme de classes</w:t>
      </w:r>
    </w:p>
    <w:p w:rsidR="00AA097D" w:rsidRDefault="00AA097D" w:rsidP="00AA097D">
      <w:r>
        <w:t xml:space="preserve">Projet 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Définition des besoins en world café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Analyse/conception d’une partie par équipe de 3 à 4 personnes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Audit intermédiaire (mini-soutenance) pour être évalué et obtenir des conseils</w:t>
      </w:r>
    </w:p>
    <w:p w:rsidR="00AA097D" w:rsidRDefault="00AA097D" w:rsidP="00AA097D">
      <w:pPr>
        <w:pStyle w:val="Paragraphedeliste"/>
        <w:numPr>
          <w:ilvl w:val="0"/>
          <w:numId w:val="1"/>
        </w:numPr>
      </w:pPr>
      <w:r>
        <w:t>Soutenance final qui correspondra au partiel</w:t>
      </w:r>
      <w:r w:rsidR="00B309CE">
        <w:t xml:space="preserve"> (en plus des contrôles en cours d’année)</w:t>
      </w:r>
    </w:p>
    <w:p w:rsidR="00B309CE" w:rsidRDefault="00B309CE" w:rsidP="00B309CE">
      <w:r>
        <w:t>Démarche projet en 5 étapes :</w:t>
      </w:r>
    </w:p>
    <w:p w:rsidR="00B309CE" w:rsidRDefault="00B309CE" w:rsidP="00577F0A">
      <w:pPr>
        <w:pStyle w:val="Paragraphedeliste"/>
        <w:numPr>
          <w:ilvl w:val="0"/>
          <w:numId w:val="3"/>
        </w:numPr>
      </w:pPr>
      <w:r>
        <w:t>Initialisation</w:t>
      </w:r>
    </w:p>
    <w:p w:rsidR="00B309CE" w:rsidRDefault="00B309CE" w:rsidP="00B309CE">
      <w:pPr>
        <w:pStyle w:val="Paragraphedeliste"/>
      </w:pPr>
      <w:r>
        <w:t>Prise de connaissance du besoin du client, constitution de l’équipe</w:t>
      </w:r>
    </w:p>
    <w:p w:rsidR="00577F0A" w:rsidRDefault="00577F0A" w:rsidP="00577F0A"/>
    <w:p w:rsidR="00B309CE" w:rsidRDefault="00B309CE" w:rsidP="00577F0A">
      <w:pPr>
        <w:pStyle w:val="Paragraphedeliste"/>
        <w:numPr>
          <w:ilvl w:val="0"/>
          <w:numId w:val="3"/>
        </w:numPr>
      </w:pPr>
      <w:r>
        <w:t>Préparation</w:t>
      </w:r>
    </w:p>
    <w:p w:rsidR="00B309CE" w:rsidRDefault="00B309CE" w:rsidP="00B309CE">
      <w:pPr>
        <w:pStyle w:val="Paragraphedeliste"/>
      </w:pPr>
      <w:r>
        <w:t>Documentation et définition du projet :</w:t>
      </w:r>
    </w:p>
    <w:p w:rsidR="00B309CE" w:rsidRDefault="00B309CE" w:rsidP="00B309CE">
      <w:pPr>
        <w:pStyle w:val="Paragraphedeliste"/>
      </w:pPr>
      <w:r>
        <w:t xml:space="preserve"> -  qui est le client, quelle est son activité.</w:t>
      </w:r>
    </w:p>
    <w:p w:rsidR="00B309CE" w:rsidRDefault="00B309CE" w:rsidP="00B309CE">
      <w:pPr>
        <w:pStyle w:val="Paragraphedeliste"/>
      </w:pPr>
      <w:r>
        <w:t xml:space="preserve"> -  quelle est le motif du projet</w:t>
      </w:r>
    </w:p>
    <w:p w:rsidR="00303077" w:rsidRPr="00303077" w:rsidRDefault="00B309CE" w:rsidP="00B309CE">
      <w:pPr>
        <w:pStyle w:val="Paragraphedeliste"/>
        <w:rPr>
          <w:color w:val="FF0000"/>
        </w:rPr>
      </w:pPr>
      <w:r>
        <w:t xml:space="preserve"> -  quelle sont les acteurs. Dans le projet les acteurs sont l’équipe de création, le MOA et</w:t>
      </w:r>
      <w:r w:rsidR="00303077">
        <w:t xml:space="preserve"> les </w:t>
      </w:r>
      <w:r>
        <w:t>futurs utilisateurs.</w:t>
      </w:r>
      <w:r w:rsidR="00303077">
        <w:t xml:space="preserve"> </w:t>
      </w:r>
      <w:r w:rsidR="00303077" w:rsidRPr="00303077">
        <w:rPr>
          <w:color w:val="FF0000"/>
        </w:rPr>
        <w:t>Diagramme de contexte</w:t>
      </w:r>
    </w:p>
    <w:p w:rsidR="00B309CE" w:rsidRDefault="00303077" w:rsidP="00B309CE">
      <w:pPr>
        <w:pStyle w:val="Paragraphedeliste"/>
        <w:rPr>
          <w:color w:val="FF0000"/>
        </w:rPr>
      </w:pPr>
      <w:r>
        <w:t xml:space="preserve">- la description du projet : produits/fonctions. </w:t>
      </w:r>
      <w:r w:rsidRPr="00303077">
        <w:rPr>
          <w:color w:val="FF0000"/>
        </w:rPr>
        <w:t>Diagramme de package</w:t>
      </w:r>
    </w:p>
    <w:p w:rsidR="00303077" w:rsidRDefault="00303077" w:rsidP="00B309CE">
      <w:pPr>
        <w:pStyle w:val="Paragraphedeliste"/>
      </w:pPr>
      <w:r>
        <w:t>- macro-planning</w:t>
      </w:r>
    </w:p>
    <w:p w:rsidR="00303077" w:rsidRDefault="00303077" w:rsidP="00B309CE">
      <w:pPr>
        <w:pStyle w:val="Paragraphedeliste"/>
      </w:pPr>
      <w:r>
        <w:t>- budget</w:t>
      </w:r>
    </w:p>
    <w:p w:rsidR="00303077" w:rsidRDefault="00303077" w:rsidP="00303077">
      <w:pPr>
        <w:pStyle w:val="Paragraphedeliste"/>
      </w:pPr>
      <w:r>
        <w:t>Tout ceci doit être validé par le client</w:t>
      </w:r>
    </w:p>
    <w:p w:rsidR="00303077" w:rsidRDefault="00303077" w:rsidP="00303077"/>
    <w:p w:rsidR="00303077" w:rsidRDefault="00303077" w:rsidP="00577F0A">
      <w:pPr>
        <w:pStyle w:val="Paragraphedeliste"/>
        <w:numPr>
          <w:ilvl w:val="0"/>
          <w:numId w:val="3"/>
        </w:numPr>
      </w:pPr>
      <w:r>
        <w:t>Planification détaillée</w:t>
      </w:r>
    </w:p>
    <w:p w:rsidR="00303077" w:rsidRDefault="00303077" w:rsidP="00303077"/>
    <w:p w:rsidR="00303077" w:rsidRDefault="00303077" w:rsidP="00577F0A">
      <w:pPr>
        <w:pStyle w:val="Paragraphedeliste"/>
        <w:numPr>
          <w:ilvl w:val="0"/>
          <w:numId w:val="3"/>
        </w:numPr>
      </w:pPr>
      <w:r>
        <w:t>Pilotage</w:t>
      </w:r>
    </w:p>
    <w:p w:rsidR="00E95BB9" w:rsidRDefault="00303077" w:rsidP="00303077">
      <w:pPr>
        <w:pStyle w:val="Paragraphedeliste"/>
      </w:pPr>
      <w:r>
        <w:t>Analyse, conception</w:t>
      </w:r>
    </w:p>
    <w:p w:rsidR="00E95BB9" w:rsidRDefault="00E95BB9" w:rsidP="00577F0A">
      <w:pPr>
        <w:pStyle w:val="Paragraphedeliste"/>
        <w:numPr>
          <w:ilvl w:val="0"/>
          <w:numId w:val="1"/>
        </w:numPr>
      </w:pPr>
      <w:r>
        <w:t>Diagramme de contexte</w:t>
      </w:r>
    </w:p>
    <w:p w:rsidR="00E95BB9" w:rsidRDefault="00E95BB9" w:rsidP="00E95BB9">
      <w:pPr>
        <w:pStyle w:val="Paragraphedeliste"/>
        <w:ind w:left="1440"/>
        <w:rPr>
          <w:color w:val="FF0000"/>
        </w:rPr>
      </w:pPr>
      <w:r>
        <w:t xml:space="preserve">On inclut dans l’analyse et la conception la rédaction du cahier des charges, dont un </w:t>
      </w:r>
      <w:r w:rsidRPr="00303077">
        <w:rPr>
          <w:color w:val="FF0000"/>
        </w:rPr>
        <w:t>diagramme de contexte</w:t>
      </w:r>
    </w:p>
    <w:p w:rsidR="00E95BB9" w:rsidRDefault="00E95BB9" w:rsidP="00E95BB9">
      <w:pPr>
        <w:pStyle w:val="Paragraphedeliste"/>
        <w:ind w:left="1440"/>
        <w:rPr>
          <w:color w:val="FF0000"/>
        </w:rPr>
      </w:pPr>
    </w:p>
    <w:p w:rsidR="00E95BB9" w:rsidRDefault="00E95BB9" w:rsidP="00577F0A">
      <w:pPr>
        <w:pStyle w:val="Paragraphedeliste"/>
        <w:numPr>
          <w:ilvl w:val="0"/>
          <w:numId w:val="1"/>
        </w:numPr>
      </w:pPr>
      <w:r>
        <w:t>Diagramme de package</w:t>
      </w:r>
    </w:p>
    <w:p w:rsidR="00E95BB9" w:rsidRDefault="00577F0A" w:rsidP="00E95BB9">
      <w:pPr>
        <w:pStyle w:val="Paragraphedeliste"/>
        <w:ind w:left="1440"/>
      </w:pPr>
      <w:r>
        <w:t>Complété</w:t>
      </w:r>
      <w:r w:rsidR="00E95BB9">
        <w:t xml:space="preserve"> grâce à une analyse approfondie</w:t>
      </w:r>
    </w:p>
    <w:p w:rsidR="00E95BB9" w:rsidRDefault="00E95BB9" w:rsidP="00E95BB9">
      <w:pPr>
        <w:pStyle w:val="Paragraphedeliste"/>
        <w:ind w:left="1440"/>
      </w:pPr>
    </w:p>
    <w:p w:rsidR="00E95BB9" w:rsidRDefault="00E95BB9" w:rsidP="00577F0A">
      <w:pPr>
        <w:pStyle w:val="Paragraphedeliste"/>
        <w:numPr>
          <w:ilvl w:val="0"/>
          <w:numId w:val="1"/>
        </w:numPr>
      </w:pPr>
      <w:r w:rsidRPr="00577F0A">
        <w:rPr>
          <w:color w:val="FF0000"/>
        </w:rPr>
        <w:t>D</w:t>
      </w:r>
      <w:r w:rsidRPr="00577F0A">
        <w:rPr>
          <w:color w:val="FF0000"/>
        </w:rPr>
        <w:t xml:space="preserve">iagramme de cas d’utilisation </w:t>
      </w:r>
      <w:r>
        <w:t>par package</w:t>
      </w:r>
    </w:p>
    <w:p w:rsidR="00E95BB9" w:rsidRDefault="00E95BB9">
      <w:r>
        <w:br w:type="page"/>
      </w:r>
    </w:p>
    <w:p w:rsidR="00E95BB9" w:rsidRDefault="00E95BB9" w:rsidP="00577F0A">
      <w:pPr>
        <w:pStyle w:val="Paragraphedeliste"/>
        <w:numPr>
          <w:ilvl w:val="0"/>
          <w:numId w:val="1"/>
        </w:numPr>
      </w:pPr>
      <w:r>
        <w:lastRenderedPageBreak/>
        <w:t>Diagrammes complémentaires</w:t>
      </w:r>
    </w:p>
    <w:p w:rsidR="00E95BB9" w:rsidRDefault="00E95BB9" w:rsidP="00577F0A">
      <w:pPr>
        <w:pStyle w:val="Paragraphedeliste"/>
        <w:numPr>
          <w:ilvl w:val="1"/>
          <w:numId w:val="3"/>
        </w:numPr>
      </w:pPr>
      <w:r>
        <w:t>Diagrammes de classes ‘’persistantes’’</w:t>
      </w:r>
    </w:p>
    <w:p w:rsidR="00E95BB9" w:rsidRDefault="00E95BB9" w:rsidP="00577F0A">
      <w:pPr>
        <w:pStyle w:val="Paragraphedeliste"/>
        <w:numPr>
          <w:ilvl w:val="1"/>
          <w:numId w:val="3"/>
        </w:numPr>
      </w:pPr>
      <w:r>
        <w:t>Par cas d’utilisation : diagramme de séquence ‘’objet’’</w:t>
      </w:r>
    </w:p>
    <w:p w:rsidR="00E95BB9" w:rsidRDefault="00E95BB9" w:rsidP="00577F0A">
      <w:pPr>
        <w:pStyle w:val="Paragraphedeliste"/>
        <w:numPr>
          <w:ilvl w:val="1"/>
          <w:numId w:val="3"/>
        </w:numPr>
      </w:pPr>
      <w:r>
        <w:t>Pour quelque classes très représentatives : diagramme d’état-transition</w:t>
      </w:r>
      <w:r w:rsidR="00577F0A">
        <w:t xml:space="preserve"> (découverte d’étapes manquantes)</w:t>
      </w:r>
    </w:p>
    <w:p w:rsidR="00577F0A" w:rsidRDefault="00577F0A" w:rsidP="00577F0A">
      <w:pPr>
        <w:ind w:left="1080"/>
      </w:pPr>
    </w:p>
    <w:p w:rsidR="00577F0A" w:rsidRDefault="00577F0A" w:rsidP="00577F0A">
      <w:pPr>
        <w:pStyle w:val="Paragraphedeliste"/>
        <w:numPr>
          <w:ilvl w:val="0"/>
          <w:numId w:val="1"/>
        </w:numPr>
      </w:pPr>
      <w:r>
        <w:t>L’architecture de la solution</w:t>
      </w:r>
    </w:p>
    <w:p w:rsidR="00577F0A" w:rsidRDefault="00577F0A" w:rsidP="00577F0A">
      <w:pPr>
        <w:pStyle w:val="Paragraphedeliste"/>
        <w:numPr>
          <w:ilvl w:val="1"/>
          <w:numId w:val="3"/>
        </w:numPr>
      </w:pPr>
      <w:r>
        <w:t>Par package : diagramme de classe interface</w:t>
      </w:r>
    </w:p>
    <w:p w:rsidR="00577F0A" w:rsidRDefault="00577F0A" w:rsidP="00577F0A">
      <w:pPr>
        <w:pStyle w:val="Paragraphedeliste"/>
        <w:numPr>
          <w:ilvl w:val="1"/>
          <w:numId w:val="3"/>
        </w:numPr>
      </w:pPr>
      <w:r>
        <w:t>Diagramme de déploiement (lien entre le matériel et les composants logiciel)</w:t>
      </w:r>
    </w:p>
    <w:p w:rsidR="00577F0A" w:rsidRDefault="00577F0A" w:rsidP="00577F0A"/>
    <w:p w:rsidR="00577F0A" w:rsidRDefault="00577F0A" w:rsidP="00577F0A">
      <w:pPr>
        <w:pStyle w:val="Paragraphedeliste"/>
        <w:numPr>
          <w:ilvl w:val="0"/>
          <w:numId w:val="3"/>
        </w:numPr>
      </w:pPr>
      <w:r>
        <w:t>Bilan</w:t>
      </w:r>
    </w:p>
    <w:p w:rsidR="00577F0A" w:rsidRDefault="00577F0A" w:rsidP="00577F0A">
      <w:pPr>
        <w:ind w:left="360"/>
      </w:pPr>
    </w:p>
    <w:p w:rsidR="00577F0A" w:rsidRDefault="00577F0A" w:rsidP="00577F0A">
      <w:pPr>
        <w:ind w:left="360"/>
      </w:pPr>
    </w:p>
    <w:p w:rsidR="00577F0A" w:rsidRDefault="00577F0A" w:rsidP="00577F0A">
      <w:pPr>
        <w:ind w:left="360"/>
      </w:pPr>
      <w:r>
        <w:t>Description des différents diagrammes :</w:t>
      </w:r>
    </w:p>
    <w:p w:rsidR="00577F0A" w:rsidRDefault="00577F0A" w:rsidP="00577F0A">
      <w:pPr>
        <w:pStyle w:val="Paragraphedeliste"/>
        <w:numPr>
          <w:ilvl w:val="0"/>
          <w:numId w:val="4"/>
        </w:numPr>
      </w:pPr>
      <w:r>
        <w:t>Diagramme de contexte</w:t>
      </w:r>
    </w:p>
    <w:p w:rsidR="00577F0A" w:rsidRDefault="00233EA5" w:rsidP="00577F0A">
      <w:pPr>
        <w:pStyle w:val="Paragraphedeliste"/>
      </w:pPr>
      <w:r w:rsidRPr="00233EA5">
        <w:drawing>
          <wp:inline distT="0" distB="0" distL="0" distR="0" wp14:anchorId="73A1C5AA" wp14:editId="1A2FA5F3">
            <wp:extent cx="5760720" cy="32397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5" w:rsidRDefault="00233EA5" w:rsidP="00233EA5">
      <w:pPr>
        <w:pStyle w:val="Paragraphedeliste"/>
        <w:numPr>
          <w:ilvl w:val="0"/>
          <w:numId w:val="4"/>
        </w:numPr>
      </w:pPr>
      <w:r>
        <w:br w:type="page"/>
      </w:r>
      <w:r>
        <w:lastRenderedPageBreak/>
        <w:t>Diagramme de packages</w:t>
      </w:r>
    </w:p>
    <w:p w:rsidR="00233EA5" w:rsidRDefault="00233EA5" w:rsidP="00233EA5">
      <w:pPr>
        <w:pStyle w:val="Paragraphedeliste"/>
      </w:pPr>
      <w:r w:rsidRPr="00233EA5">
        <w:drawing>
          <wp:inline distT="0" distB="0" distL="0" distR="0" wp14:anchorId="0952A883" wp14:editId="1988FC8C">
            <wp:extent cx="5760720" cy="32397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A5" w:rsidRDefault="00233EA5" w:rsidP="00233EA5">
      <w:pPr>
        <w:pStyle w:val="Paragraphedeliste"/>
        <w:numPr>
          <w:ilvl w:val="0"/>
          <w:numId w:val="4"/>
        </w:numPr>
      </w:pPr>
      <w:r>
        <w:t>Diagramme de cas d’utilisation</w:t>
      </w:r>
    </w:p>
    <w:p w:rsidR="00233EA5" w:rsidRDefault="00233EA5" w:rsidP="00233EA5">
      <w:pPr>
        <w:pStyle w:val="Paragraphedeliste"/>
      </w:pPr>
      <w:r w:rsidRPr="00233EA5">
        <w:drawing>
          <wp:inline distT="0" distB="0" distL="0" distR="0" wp14:anchorId="25883B14" wp14:editId="01F3BC29">
            <wp:extent cx="5760720" cy="32397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A8" w:rsidRDefault="00857BA8" w:rsidP="00233EA5">
      <w:pPr>
        <w:pStyle w:val="Paragraphedeliste"/>
      </w:pPr>
    </w:p>
    <w:p w:rsidR="002F7E02" w:rsidRDefault="002F7E02">
      <w:r>
        <w:br w:type="page"/>
      </w:r>
    </w:p>
    <w:p w:rsidR="00857BA8" w:rsidRDefault="00857BA8" w:rsidP="00A30CE0">
      <w:pPr>
        <w:pStyle w:val="Paragraphedeliste"/>
        <w:tabs>
          <w:tab w:val="left" w:pos="7290"/>
        </w:tabs>
      </w:pPr>
      <w:r>
        <w:lastRenderedPageBreak/>
        <w:t>Description détaillé du cas d’utilisation (dans le cahier des charges)</w:t>
      </w:r>
      <w:r w:rsidR="00A30CE0">
        <w:tab/>
      </w:r>
    </w:p>
    <w:p w:rsidR="00857BA8" w:rsidRDefault="00857BA8" w:rsidP="00233EA5">
      <w:pPr>
        <w:pStyle w:val="Paragraphedeliste"/>
      </w:pPr>
    </w:p>
    <w:p w:rsidR="00857BA8" w:rsidRDefault="00857BA8" w:rsidP="00233EA5">
      <w:pPr>
        <w:pStyle w:val="Paragraphedeliste"/>
      </w:pPr>
      <w:r>
        <w:t>CU (cas d’utilisation) : créer une activité</w:t>
      </w:r>
    </w:p>
    <w:p w:rsidR="00857BA8" w:rsidRDefault="00857BA8" w:rsidP="00233EA5">
      <w:pPr>
        <w:pStyle w:val="Paragraphedeliste"/>
      </w:pPr>
      <w:r>
        <w:t>Auteur : ……</w:t>
      </w:r>
    </w:p>
    <w:p w:rsidR="00857BA8" w:rsidRDefault="00857BA8" w:rsidP="00233EA5">
      <w:pPr>
        <w:pStyle w:val="Paragraphedeliste"/>
      </w:pPr>
      <w:r>
        <w:t>Acteur : ……</w:t>
      </w:r>
    </w:p>
    <w:p w:rsidR="00857BA8" w:rsidRDefault="00857BA8" w:rsidP="00233EA5">
      <w:pPr>
        <w:pStyle w:val="Paragraphedeliste"/>
      </w:pPr>
      <w:r>
        <w:t>Démarrage : à l’initiative de l’utilisateur</w:t>
      </w:r>
    </w:p>
    <w:p w:rsidR="00B51AC6" w:rsidRDefault="00857BA8" w:rsidP="00233EA5">
      <w:pPr>
        <w:pStyle w:val="Paragraphedeliste"/>
      </w:pPr>
      <w:r>
        <w:t>Précondition(s) : l’utilisateur doit être authentifié comme enseignant</w:t>
      </w:r>
    </w:p>
    <w:p w:rsidR="00A30CE0" w:rsidRDefault="00A30CE0"/>
    <w:p w:rsidR="00B51AC6" w:rsidRDefault="00A30CE0">
      <w:r>
        <w:t>Dialogue :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779"/>
        <w:gridCol w:w="364"/>
        <w:gridCol w:w="6435"/>
      </w:tblGrid>
      <w:tr w:rsidR="00B51AC6" w:rsidRPr="00B51AC6" w:rsidTr="00B51AC6">
        <w:trPr>
          <w:trHeight w:val="300"/>
        </w:trPr>
        <w:tc>
          <w:tcPr>
            <w:tcW w:w="87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afficher page de saisie informations communes à toute activité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saisie information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vérification informations saisies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enregistrer l'activité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afficher choix : activité classique/projet</w:t>
            </w:r>
          </w:p>
        </w:tc>
      </w:tr>
      <w:tr w:rsidR="00B51AC6" w:rsidRPr="00B51AC6" w:rsidTr="00B51AC6">
        <w:trPr>
          <w:trHeight w:val="30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70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choix type activité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B51AC6" w:rsidRPr="00B51AC6" w:rsidTr="00B51AC6">
        <w:trPr>
          <w:trHeight w:val="660"/>
        </w:trPr>
        <w:tc>
          <w:tcPr>
            <w:tcW w:w="27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si classique ==&gt; poursuite avec le CU "créer activité classique"</w:t>
            </w: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 sinon ==&gt; poursuite avec CU "créer activité projet"</w:t>
            </w:r>
          </w:p>
        </w:tc>
      </w:tr>
    </w:tbl>
    <w:p w:rsidR="00857BA8" w:rsidRDefault="00857BA8" w:rsidP="00233EA5">
      <w:pPr>
        <w:pStyle w:val="Paragraphedeliste"/>
      </w:pPr>
    </w:p>
    <w:tbl>
      <w:tblPr>
        <w:tblW w:w="8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2"/>
        <w:gridCol w:w="3293"/>
        <w:gridCol w:w="842"/>
        <w:gridCol w:w="3784"/>
      </w:tblGrid>
      <w:tr w:rsidR="00B51AC6" w:rsidRPr="00B51AC6" w:rsidTr="00B51AC6">
        <w:trPr>
          <w:trHeight w:val="300"/>
        </w:trPr>
        <w:tc>
          <w:tcPr>
            <w:tcW w:w="876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alternatifs</w:t>
            </w:r>
          </w:p>
        </w:tc>
      </w:tr>
      <w:tr w:rsidR="00B51AC6" w:rsidRPr="00B51AC6" w:rsidTr="00B51AC6">
        <w:trPr>
          <w:trHeight w:val="300"/>
        </w:trPr>
        <w:tc>
          <w:tcPr>
            <w:tcW w:w="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B51AC6" w:rsidRPr="00B51AC6" w:rsidTr="00B51AC6">
        <w:trPr>
          <w:trHeight w:val="300"/>
        </w:trPr>
        <w:tc>
          <w:tcPr>
            <w:tcW w:w="8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annulation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B51AC6" w:rsidRPr="00B51AC6" w:rsidTr="00B51AC6">
        <w:trPr>
          <w:trHeight w:val="315"/>
        </w:trPr>
        <w:tc>
          <w:tcPr>
            <w:tcW w:w="84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31</w:t>
            </w:r>
          </w:p>
        </w:tc>
        <w:tc>
          <w:tcPr>
            <w:tcW w:w="37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10</w:t>
            </w:r>
          </w:p>
        </w:tc>
      </w:tr>
    </w:tbl>
    <w:p w:rsidR="00B51AC6" w:rsidRDefault="00B51AC6" w:rsidP="00233EA5">
      <w:pPr>
        <w:pStyle w:val="Paragraphedeliste"/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125"/>
        <w:gridCol w:w="364"/>
        <w:gridCol w:w="7234"/>
      </w:tblGrid>
      <w:tr w:rsidR="00B51AC6" w:rsidRPr="00B51AC6" w:rsidTr="00B51AC6">
        <w:trPr>
          <w:trHeight w:val="300"/>
        </w:trPr>
        <w:tc>
          <w:tcPr>
            <w:tcW w:w="87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d'exception</w:t>
            </w:r>
          </w:p>
        </w:tc>
      </w:tr>
      <w:tr w:rsidR="00B51AC6" w:rsidRPr="00B51AC6" w:rsidTr="00B51AC6">
        <w:trPr>
          <w:trHeight w:val="300"/>
        </w:trPr>
        <w:tc>
          <w:tcPr>
            <w:tcW w:w="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B51AC6" w:rsidRPr="00B51AC6" w:rsidTr="00B51AC6">
        <w:trPr>
          <w:trHeight w:val="300"/>
        </w:trPr>
        <w:tc>
          <w:tcPr>
            <w:tcW w:w="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41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afficher message d'erreur + indication zones erronées/manquantes</w:t>
            </w:r>
          </w:p>
        </w:tc>
      </w:tr>
      <w:tr w:rsidR="00B51AC6" w:rsidRPr="00B51AC6" w:rsidTr="00B51AC6">
        <w:trPr>
          <w:trHeight w:val="315"/>
        </w:trPr>
        <w:tc>
          <w:tcPr>
            <w:tcW w:w="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42</w:t>
            </w:r>
          </w:p>
        </w:tc>
        <w:tc>
          <w:tcPr>
            <w:tcW w:w="7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1AC6" w:rsidRPr="00B51AC6" w:rsidRDefault="00B51AC6" w:rsidP="00B51A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51AC6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20</w:t>
            </w:r>
          </w:p>
        </w:tc>
      </w:tr>
    </w:tbl>
    <w:p w:rsidR="00B51AC6" w:rsidRDefault="00B51AC6" w:rsidP="00233EA5">
      <w:pPr>
        <w:pStyle w:val="Paragraphedeliste"/>
      </w:pPr>
    </w:p>
    <w:p w:rsidR="00B51AC6" w:rsidRDefault="00B51AC6" w:rsidP="00B51AC6">
      <w:r>
        <w:t>Arrêt possibles :</w:t>
      </w:r>
    </w:p>
    <w:p w:rsidR="00B51AC6" w:rsidRDefault="00B51AC6" w:rsidP="00B51AC6">
      <w:pPr>
        <w:pStyle w:val="Paragraphedeliste"/>
        <w:numPr>
          <w:ilvl w:val="0"/>
          <w:numId w:val="1"/>
        </w:numPr>
      </w:pPr>
      <w:r>
        <w:t>Après le 80 (cas nominal)</w:t>
      </w:r>
    </w:p>
    <w:p w:rsidR="00B51AC6" w:rsidRDefault="00B51AC6" w:rsidP="00B51AC6">
      <w:pPr>
        <w:pStyle w:val="Paragraphedeliste"/>
        <w:numPr>
          <w:ilvl w:val="0"/>
          <w:numId w:val="1"/>
        </w:numPr>
      </w:pPr>
      <w:r>
        <w:t xml:space="preserve">Au 20,30 ou 70 (choix d’arrêt de la transaction) </w:t>
      </w:r>
    </w:p>
    <w:p w:rsidR="00B51AC6" w:rsidRDefault="00B51AC6" w:rsidP="00B51AC6">
      <w:r>
        <w:t>Post conditions :</w:t>
      </w:r>
    </w:p>
    <w:p w:rsidR="00A30CE0" w:rsidRDefault="00B51AC6" w:rsidP="00A30CE0">
      <w:r>
        <w:tab/>
        <w:t>Une nouvelle activité existe (soit de type classique soit de type projet)</w:t>
      </w:r>
    </w:p>
    <w:p w:rsidR="00A30CE0" w:rsidRDefault="00A30CE0" w:rsidP="00A30CE0"/>
    <w:p w:rsidR="00A30CE0" w:rsidRDefault="00A30CE0">
      <w:r>
        <w:br w:type="page"/>
      </w:r>
      <w:bookmarkStart w:id="0" w:name="_GoBack"/>
      <w:bookmarkEnd w:id="0"/>
    </w:p>
    <w:p w:rsidR="00A30CE0" w:rsidRDefault="00A30CE0" w:rsidP="00A30CE0"/>
    <w:p w:rsidR="00A30CE0" w:rsidRDefault="00A30CE0" w:rsidP="00A30CE0">
      <w:r>
        <w:t>Nouvel d</w:t>
      </w:r>
      <w:r>
        <w:t>escription détaillé du cas d’utilisation (dans le cahier des charges)</w:t>
      </w:r>
      <w:r>
        <w:tab/>
      </w:r>
    </w:p>
    <w:p w:rsidR="00A30CE0" w:rsidRDefault="00A30CE0" w:rsidP="00A30CE0">
      <w:pPr>
        <w:pStyle w:val="Paragraphedeliste"/>
        <w:ind w:left="0"/>
      </w:pPr>
      <w:r>
        <w:t>CU (cas d’utilisation) : créer une activité</w:t>
      </w:r>
      <w:r>
        <w:t xml:space="preserve"> projet</w:t>
      </w:r>
    </w:p>
    <w:p w:rsidR="00A30CE0" w:rsidRDefault="00A30CE0" w:rsidP="00A30CE0">
      <w:pPr>
        <w:pStyle w:val="Paragraphedeliste"/>
        <w:ind w:left="0"/>
      </w:pPr>
      <w:r>
        <w:t>Auteur : ……</w:t>
      </w:r>
    </w:p>
    <w:p w:rsidR="00A30CE0" w:rsidRDefault="00A30CE0" w:rsidP="00A30CE0">
      <w:pPr>
        <w:pStyle w:val="Paragraphedeliste"/>
        <w:ind w:left="0"/>
      </w:pPr>
      <w:r>
        <w:t xml:space="preserve">Acteur : </w:t>
      </w:r>
      <w:r>
        <w:t>appelé depuis le CU « créer une activité »</w:t>
      </w:r>
    </w:p>
    <w:p w:rsidR="00A30CE0" w:rsidRDefault="00A30CE0" w:rsidP="00A30CE0">
      <w:pPr>
        <w:pStyle w:val="Paragraphedeliste"/>
        <w:ind w:left="0"/>
      </w:pPr>
      <w:r>
        <w:t>Démarrage : à l’initiative de l’utilisateur</w:t>
      </w:r>
    </w:p>
    <w:p w:rsidR="00A30CE0" w:rsidRDefault="00A30CE0" w:rsidP="002F7E02">
      <w:pPr>
        <w:pStyle w:val="Paragraphedeliste"/>
        <w:ind w:left="0"/>
      </w:pPr>
      <w:r>
        <w:t xml:space="preserve">Précondition(s) : </w:t>
      </w:r>
    </w:p>
    <w:p w:rsidR="00A30CE0" w:rsidRDefault="00A30CE0" w:rsidP="00A30CE0">
      <w:pPr>
        <w:pStyle w:val="Paragraphedeliste"/>
        <w:ind w:left="0"/>
      </w:pPr>
      <w:r>
        <w:t>Dialogue :</w:t>
      </w:r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859"/>
        <w:gridCol w:w="461"/>
        <w:gridCol w:w="6368"/>
      </w:tblGrid>
      <w:tr w:rsidR="002F7E02" w:rsidRPr="002F7E02" w:rsidTr="002F7E02">
        <w:trPr>
          <w:trHeight w:val="300"/>
        </w:trPr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nominal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2F7E02" w:rsidRPr="002F7E02" w:rsidTr="002F7E02">
        <w:trPr>
          <w:trHeight w:val="21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7E02" w:rsidRPr="002F7E02" w:rsidRDefault="002F7E02" w:rsidP="002F7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10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afficher page de saisie informations complémentaire à saisir 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pour un projet :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titre du projet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-nombre d'étapes de validation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règle de constitution équipe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description détaillé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- document annexe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saisie information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6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30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téléchargement documents annexe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40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afficher bloc infos à saisir pour une étape de validation</w:t>
            </w:r>
          </w:p>
        </w:tc>
      </w:tr>
      <w:tr w:rsidR="002F7E02" w:rsidRPr="002F7E02" w:rsidTr="002F7E02">
        <w:trPr>
          <w:trHeight w:val="6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50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saisie infos étape</w:t>
            </w: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 xml:space="preserve"> valide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validation projet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65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vérification  saisies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70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enregistrement infos projet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80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transmission infos projet -&gt; système MyGES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90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afficher message "projet créé"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02" w:rsidRPr="002F7E02" w:rsidTr="002F7E02">
        <w:trPr>
          <w:trHeight w:val="300"/>
        </w:trPr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alternatifs (A1 : annulation)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annulation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61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10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02" w:rsidRPr="002F7E02" w:rsidTr="002F7E02">
        <w:trPr>
          <w:trHeight w:val="300"/>
        </w:trPr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alternatifs (A2 : pas de doc annexe)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20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saisie infos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poursuite au 40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F7E02" w:rsidRPr="002F7E02" w:rsidTr="002F7E02">
        <w:trPr>
          <w:trHeight w:val="300"/>
        </w:trPr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scénario d'exception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utilisateur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système</w:t>
            </w:r>
          </w:p>
        </w:tc>
      </w:tr>
      <w:tr w:rsidR="002F7E02" w:rsidRPr="002F7E02" w:rsidTr="002F7E02">
        <w:trPr>
          <w:trHeight w:val="300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66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afficher message d'erreur + indication zones erronées/manquantes</w:t>
            </w:r>
          </w:p>
        </w:tc>
      </w:tr>
      <w:tr w:rsidR="002F7E02" w:rsidRPr="002F7E02" w:rsidTr="002F7E0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67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7E02" w:rsidRPr="002F7E02" w:rsidRDefault="002F7E02" w:rsidP="002F7E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F7E02">
              <w:rPr>
                <w:rFonts w:ascii="Calibri" w:eastAsia="Times New Roman" w:hAnsi="Calibri" w:cs="Times New Roman"/>
                <w:color w:val="000000"/>
                <w:lang w:eastAsia="fr-FR"/>
              </w:rPr>
              <w:t>retour au 20</w:t>
            </w:r>
          </w:p>
        </w:tc>
      </w:tr>
    </w:tbl>
    <w:p w:rsidR="002F7E02" w:rsidRDefault="002F7E02" w:rsidP="00A30CE0">
      <w:pPr>
        <w:pStyle w:val="Paragraphedeliste"/>
        <w:ind w:left="0"/>
      </w:pPr>
      <w:r>
        <w:lastRenderedPageBreak/>
        <w:t>Arrêt possibles :</w:t>
      </w:r>
    </w:p>
    <w:p w:rsidR="002F7E02" w:rsidRDefault="002F7E02" w:rsidP="002F7E02">
      <w:pPr>
        <w:pStyle w:val="Paragraphedeliste"/>
        <w:numPr>
          <w:ilvl w:val="0"/>
          <w:numId w:val="1"/>
        </w:numPr>
      </w:pPr>
      <w:r>
        <w:t>Après 90 (cas nominal)</w:t>
      </w:r>
    </w:p>
    <w:p w:rsidR="002F7E02" w:rsidRDefault="002F7E02" w:rsidP="002F7E02">
      <w:pPr>
        <w:pStyle w:val="Paragraphedeliste"/>
        <w:numPr>
          <w:ilvl w:val="0"/>
          <w:numId w:val="1"/>
        </w:numPr>
      </w:pPr>
      <w:r>
        <w:t>Au 20, 30, 50,60 si choix arrêt de la transaction</w:t>
      </w:r>
    </w:p>
    <w:p w:rsidR="002F7E02" w:rsidRDefault="002F7E02" w:rsidP="002F7E02">
      <w:r>
        <w:t>Post-condition :</w:t>
      </w:r>
    </w:p>
    <w:p w:rsidR="002F7E02" w:rsidRDefault="002F7E02" w:rsidP="002F7E02">
      <w:pPr>
        <w:pStyle w:val="Paragraphedeliste"/>
        <w:numPr>
          <w:ilvl w:val="0"/>
          <w:numId w:val="1"/>
        </w:numPr>
      </w:pPr>
      <w:r>
        <w:t>Un nouveau projet existe</w:t>
      </w:r>
    </w:p>
    <w:p w:rsidR="002F7E02" w:rsidRDefault="002F7E02" w:rsidP="002F7E02">
      <w:pPr>
        <w:pStyle w:val="Paragraphedeliste"/>
        <w:numPr>
          <w:ilvl w:val="0"/>
          <w:numId w:val="1"/>
        </w:numPr>
      </w:pPr>
      <w:r>
        <w:t>Le nouveau projet existe également dans MyGES</w:t>
      </w:r>
    </w:p>
    <w:p w:rsidR="002F7E02" w:rsidRDefault="002F7E02" w:rsidP="002F7E02">
      <w:r>
        <w:t xml:space="preserve">Compléments : </w:t>
      </w:r>
    </w:p>
    <w:p w:rsidR="002F7E02" w:rsidRDefault="002F7E02" w:rsidP="002F7E02">
      <w:r>
        <w:t>Jusqu’à 4 blocs de validation peuvent être saisis sur 1 page</w:t>
      </w:r>
    </w:p>
    <w:sectPr w:rsidR="002F7E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0429"/>
    <w:multiLevelType w:val="hybridMultilevel"/>
    <w:tmpl w:val="6AD4E1B4"/>
    <w:lvl w:ilvl="0" w:tplc="C7D027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609FB"/>
    <w:multiLevelType w:val="hybridMultilevel"/>
    <w:tmpl w:val="6FF81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7C8C"/>
    <w:multiLevelType w:val="hybridMultilevel"/>
    <w:tmpl w:val="82429E88"/>
    <w:lvl w:ilvl="0" w:tplc="FE20D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7AD8"/>
    <w:multiLevelType w:val="hybridMultilevel"/>
    <w:tmpl w:val="52C82002"/>
    <w:lvl w:ilvl="0" w:tplc="EFAC2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B9"/>
    <w:rsid w:val="00233EA5"/>
    <w:rsid w:val="002E080C"/>
    <w:rsid w:val="002F7E02"/>
    <w:rsid w:val="00303077"/>
    <w:rsid w:val="00577F0A"/>
    <w:rsid w:val="007B5FB9"/>
    <w:rsid w:val="00857BA8"/>
    <w:rsid w:val="00A30CE0"/>
    <w:rsid w:val="00AA097D"/>
    <w:rsid w:val="00B309CE"/>
    <w:rsid w:val="00B51AC6"/>
    <w:rsid w:val="00E95BB9"/>
    <w:rsid w:val="00F1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DB7D-E63C-47E6-AD04-14EB9F4F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676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Chaudois</dc:creator>
  <cp:keywords/>
  <dc:description/>
  <cp:lastModifiedBy>Damien Chaudois</cp:lastModifiedBy>
  <cp:revision>4</cp:revision>
  <dcterms:created xsi:type="dcterms:W3CDTF">2016-11-02T13:08:00Z</dcterms:created>
  <dcterms:modified xsi:type="dcterms:W3CDTF">2016-11-02T15:54:00Z</dcterms:modified>
</cp:coreProperties>
</file>