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Minutes</w:t>
      </w:r>
      <w:r>
        <w:t xml:space="preserve"> </w:t>
      </w:r>
      <w:r>
        <w:t xml:space="preserve">—</w:t>
      </w:r>
      <w:r>
        <w:t xml:space="preserve"> </w:t>
      </w:r>
      <w:r>
        <w:t xml:space="preserve">Software</w:t>
      </w:r>
      <w:r>
        <w:t xml:space="preserve"> </w:t>
      </w:r>
      <w:r>
        <w:t xml:space="preserve">Requirements</w:t>
      </w:r>
      <w:r>
        <w:t xml:space="preserve"> </w:t>
      </w:r>
      <w:r>
        <w:t xml:space="preserve">Specification</w:t>
      </w:r>
      <w:r>
        <w:t xml:space="preserve"> </w:t>
      </w:r>
      <w:r>
        <w:t xml:space="preserve">(SRS)</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Project Name</w:t>
            </w:r>
          </w:p>
        </w:tc>
        <w:tc>
          <w:tcPr/>
          <w:p>
            <w:pPr>
              <w:pStyle w:val="Compact"/>
              <w:jc w:val="left"/>
            </w:pPr>
            <w:r>
              <w:t xml:space="preserve">Minutes</w:t>
            </w:r>
          </w:p>
        </w:tc>
      </w:tr>
      <w:tr>
        <w:tc>
          <w:tcPr/>
          <w:p>
            <w:pPr>
              <w:pStyle w:val="Compact"/>
              <w:jc w:val="left"/>
            </w:pPr>
            <w:r>
              <w:rPr>
                <w:bCs/>
                <w:b/>
              </w:rPr>
              <w:t xml:space="preserve">Project Type</w:t>
            </w:r>
          </w:p>
        </w:tc>
        <w:tc>
          <w:tcPr/>
          <w:p>
            <w:pPr>
              <w:pStyle w:val="Compact"/>
              <w:jc w:val="left"/>
            </w:pPr>
            <w:r>
              <w:t xml:space="preserve">University Quick-Commerce Application</w:t>
            </w:r>
          </w:p>
        </w:tc>
      </w:tr>
      <w:tr>
        <w:tc>
          <w:tcPr/>
          <w:p>
            <w:pPr>
              <w:pStyle w:val="Compact"/>
              <w:jc w:val="left"/>
            </w:pPr>
            <w:r>
              <w:rPr>
                <w:bCs/>
                <w:b/>
              </w:rPr>
              <w:t xml:space="preserve">Document Version</w:t>
            </w:r>
          </w:p>
        </w:tc>
        <w:tc>
          <w:tcPr/>
          <w:p>
            <w:pPr>
              <w:pStyle w:val="Compact"/>
              <w:jc w:val="left"/>
            </w:pPr>
            <w:r>
              <w:t xml:space="preserve">1.0</w:t>
            </w:r>
          </w:p>
        </w:tc>
      </w:tr>
      <w:tr>
        <w:tc>
          <w:tcPr/>
          <w:p>
            <w:pPr>
              <w:pStyle w:val="Compact"/>
              <w:jc w:val="left"/>
            </w:pPr>
            <w:r>
              <w:rPr>
                <w:bCs/>
                <w:b/>
              </w:rPr>
              <w:t xml:space="preserve">Status</w:t>
            </w:r>
          </w:p>
        </w:tc>
        <w:tc>
          <w:tcPr/>
          <w:p>
            <w:pPr>
              <w:pStyle w:val="Compact"/>
              <w:jc w:val="left"/>
            </w:pPr>
            <w:r>
              <w:t xml:space="preserve">Requirements Finalized</w:t>
            </w:r>
          </w:p>
        </w:tc>
      </w:tr>
      <w:tr>
        <w:tc>
          <w:tcPr/>
          <w:p>
            <w:pPr>
              <w:pStyle w:val="Compact"/>
              <w:jc w:val="left"/>
            </w:pPr>
            <w:r>
              <w:rPr>
                <w:bCs/>
                <w:b/>
              </w:rPr>
              <w:t xml:space="preserve">Target Users</w:t>
            </w:r>
          </w:p>
        </w:tc>
        <w:tc>
          <w:tcPr/>
          <w:p>
            <w:pPr>
              <w:pStyle w:val="Compact"/>
              <w:jc w:val="left"/>
            </w:pPr>
            <w:r>
              <w:t xml:space="preserve">University Students</w:t>
            </w:r>
          </w:p>
        </w:tc>
      </w:tr>
      <w:tr>
        <w:tc>
          <w:tcPr/>
          <w:p>
            <w:pPr>
              <w:pStyle w:val="Compact"/>
              <w:jc w:val="left"/>
            </w:pPr>
            <w:r>
              <w:rPr>
                <w:bCs/>
                <w:b/>
              </w:rPr>
              <w:t xml:space="preserve">Primary Platform</w:t>
            </w:r>
          </w:p>
        </w:tc>
        <w:tc>
          <w:tcPr/>
          <w:p>
            <w:pPr>
              <w:pStyle w:val="Compact"/>
              <w:jc w:val="left"/>
            </w:pPr>
            <w:r>
              <w:t xml:space="preserve">Responsive Web Application</w:t>
            </w:r>
          </w:p>
        </w:tc>
      </w:tr>
      <w:tr>
        <w:tc>
          <w:tcPr/>
          <w:p>
            <w:pPr>
              <w:pStyle w:val="Compact"/>
              <w:jc w:val="left"/>
            </w:pPr>
            <w:r>
              <w:rPr>
                <w:bCs/>
                <w:b/>
              </w:rPr>
              <w:t xml:space="preserve">Design Approach</w:t>
            </w:r>
          </w:p>
        </w:tc>
        <w:tc>
          <w:tcPr/>
          <w:p>
            <w:pPr>
              <w:pStyle w:val="Compact"/>
              <w:jc w:val="left"/>
            </w:pPr>
            <w:r>
              <w:t xml:space="preserve">Mobile-first, minimal, modern, light theme</w:t>
            </w:r>
          </w:p>
        </w:tc>
      </w:tr>
    </w:tbl>
    <w:bookmarkStart w:id="20" w:name="project-overview"/>
    <w:p>
      <w:pPr>
        <w:pStyle w:val="Heading1"/>
      </w:pPr>
      <w:r>
        <w:t xml:space="preserve">1. Project Overview</w:t>
      </w:r>
    </w:p>
    <w:p>
      <w:pPr>
        <w:pStyle w:val="FirstParagraph"/>
      </w:pPr>
      <w:r>
        <w:t xml:space="preserve">Minutes is a university-focused quick-commerce web application that allows students to purchase essential daily-use products without traveling to a distant departmental store.</w:t>
      </w:r>
    </w:p>
    <w:p>
      <w:pPr>
        <w:pStyle w:val="BodyText"/>
      </w:pPr>
      <w:r>
        <w:t xml:space="preserve">The application is designed around a simple principle:</w:t>
      </w:r>
    </w:p>
    <w:p>
      <w:pPr>
        <w:pStyle w:val="BlockText"/>
      </w:pPr>
      <w:r>
        <w:rPr>
          <w:bCs/>
          <w:b/>
        </w:rPr>
        <w:t xml:space="preserve">Students should be able to order everyday necessities from their hostel and receive them quickly.</w:t>
      </w:r>
    </w:p>
    <w:p>
      <w:pPr>
        <w:pStyle w:val="FirstParagraph"/>
      </w:pPr>
      <w:r>
        <w:t xml:space="preserve">The initial product catalog includes Milk, Eggs, Bananas and Maggi.</w:t>
      </w:r>
    </w:p>
    <w:p>
      <w:pPr>
        <w:pStyle w:val="BodyText"/>
      </w:pPr>
      <w:r>
        <w:t xml:space="preserve">The system is operated by a single administrator who manages products, inventory, orders, store availability, delivery settings, and analytics.</w:t>
      </w:r>
    </w:p>
    <w:bookmarkEnd w:id="20"/>
    <w:bookmarkStart w:id="21" w:name="problem-statement"/>
    <w:p>
      <w:pPr>
        <w:pStyle w:val="Heading1"/>
      </w:pPr>
      <w:r>
        <w:t xml:space="preserve">2. Problem Statement</w:t>
      </w:r>
    </w:p>
    <w:p>
      <w:pPr>
        <w:pStyle w:val="FirstParagraph"/>
      </w:pPr>
      <w:r>
        <w:t xml:space="preserve">Many university students do not have access to personal transportation, while the departmental store may be located far from their hostel. As a result, purchasing small everyday necessities can require unnecessary travel and time.</w:t>
      </w:r>
    </w:p>
    <w:p>
      <w:pPr>
        <w:pStyle w:val="BodyText"/>
      </w:pPr>
      <w:r>
        <w:t xml:space="preserve">Minutes solves this problem by allowing students to:</w:t>
      </w:r>
    </w:p>
    <w:p>
      <w:pPr>
        <w:numPr>
          <w:ilvl w:val="0"/>
          <w:numId w:val="1001"/>
        </w:numPr>
        <w:pStyle w:val="Compact"/>
      </w:pPr>
      <w:r>
        <w:t xml:space="preserve">Browse available products.</w:t>
      </w:r>
    </w:p>
    <w:p>
      <w:pPr>
        <w:numPr>
          <w:ilvl w:val="0"/>
          <w:numId w:val="1001"/>
        </w:numPr>
        <w:pStyle w:val="Compact"/>
      </w:pPr>
      <w:r>
        <w:t xml:space="preserve">Add products to a cart.</w:t>
      </w:r>
    </w:p>
    <w:p>
      <w:pPr>
        <w:numPr>
          <w:ilvl w:val="0"/>
          <w:numId w:val="1001"/>
        </w:numPr>
        <w:pStyle w:val="Compact"/>
      </w:pPr>
      <w:r>
        <w:t xml:space="preserve">Sign in using Google when they are ready to order.</w:t>
      </w:r>
    </w:p>
    <w:p>
      <w:pPr>
        <w:numPr>
          <w:ilvl w:val="0"/>
          <w:numId w:val="1001"/>
        </w:numPr>
        <w:pStyle w:val="Compact"/>
      </w:pPr>
      <w:r>
        <w:t xml:space="preserve">Provide their delivery details.</w:t>
      </w:r>
    </w:p>
    <w:p>
      <w:pPr>
        <w:numPr>
          <w:ilvl w:val="0"/>
          <w:numId w:val="1001"/>
        </w:numPr>
        <w:pStyle w:val="Compact"/>
      </w:pPr>
      <w:r>
        <w:t xml:space="preserve">Pay using UPI through Razorpay.</w:t>
      </w:r>
    </w:p>
    <w:p>
      <w:pPr>
        <w:numPr>
          <w:ilvl w:val="0"/>
          <w:numId w:val="1001"/>
        </w:numPr>
        <w:pStyle w:val="Compact"/>
      </w:pPr>
      <w:r>
        <w:t xml:space="preserve">Receive their order at their hostel.</w:t>
      </w:r>
    </w:p>
    <w:bookmarkEnd w:id="21"/>
    <w:bookmarkStart w:id="24" w:name="project-goals"/>
    <w:p>
      <w:pPr>
        <w:pStyle w:val="Heading1"/>
      </w:pPr>
      <w:r>
        <w:t xml:space="preserve">3. Project Goals</w:t>
      </w:r>
    </w:p>
    <w:bookmarkStart w:id="22" w:name="primary-goals"/>
    <w:p>
      <w:pPr>
        <w:pStyle w:val="Heading2"/>
      </w:pPr>
      <w:r>
        <w:t xml:space="preserve">3.1 Primary Goals</w:t>
      </w:r>
    </w:p>
    <w:p>
      <w:pPr>
        <w:numPr>
          <w:ilvl w:val="0"/>
          <w:numId w:val="1002"/>
        </w:numPr>
        <w:pStyle w:val="Compact"/>
      </w:pPr>
      <w:r>
        <w:t xml:space="preserve">Provide fast access to essential products.</w:t>
      </w:r>
    </w:p>
    <w:p>
      <w:pPr>
        <w:numPr>
          <w:ilvl w:val="0"/>
          <w:numId w:val="1002"/>
        </w:numPr>
        <w:pStyle w:val="Compact"/>
      </w:pPr>
      <w:r>
        <w:t xml:space="preserve">Make ordering simple and mobile-friendly.</w:t>
      </w:r>
    </w:p>
    <w:p>
      <w:pPr>
        <w:numPr>
          <w:ilvl w:val="0"/>
          <w:numId w:val="1002"/>
        </w:numPr>
        <w:pStyle w:val="Compact"/>
      </w:pPr>
      <w:r>
        <w:t xml:space="preserve">Provide reliable UPI payments.</w:t>
      </w:r>
    </w:p>
    <w:p>
      <w:pPr>
        <w:numPr>
          <w:ilvl w:val="0"/>
          <w:numId w:val="1002"/>
        </w:numPr>
        <w:pStyle w:val="Compact"/>
      </w:pPr>
      <w:r>
        <w:t xml:space="preserve">Automatically manage inventory.</w:t>
      </w:r>
    </w:p>
    <w:p>
      <w:pPr>
        <w:numPr>
          <w:ilvl w:val="0"/>
          <w:numId w:val="1002"/>
        </w:numPr>
        <w:pStyle w:val="Compact"/>
      </w:pPr>
      <w:r>
        <w:t xml:space="preserve">Provide a simple admin dashboard.</w:t>
      </w:r>
    </w:p>
    <w:p>
      <w:pPr>
        <w:numPr>
          <w:ilvl w:val="0"/>
          <w:numId w:val="1002"/>
        </w:numPr>
        <w:pStyle w:val="Compact"/>
      </w:pPr>
      <w:r>
        <w:t xml:space="preserve">Provide accurate order and revenue tracking.</w:t>
      </w:r>
    </w:p>
    <w:p>
      <w:pPr>
        <w:numPr>
          <w:ilvl w:val="0"/>
          <w:numId w:val="1002"/>
        </w:numPr>
        <w:pStyle w:val="Compact"/>
      </w:pPr>
      <w:r>
        <w:t xml:space="preserve">Support quick delivery.</w:t>
      </w:r>
    </w:p>
    <w:p>
      <w:pPr>
        <w:numPr>
          <w:ilvl w:val="0"/>
          <w:numId w:val="1002"/>
        </w:numPr>
        <w:pStyle w:val="Compact"/>
      </w:pPr>
      <w:r>
        <w:t xml:space="preserve">Keep the system simple enough for a university-scale MVP.</w:t>
      </w:r>
    </w:p>
    <w:bookmarkEnd w:id="22"/>
    <w:bookmarkStart w:id="23" w:name="secondary-goals"/>
    <w:p>
      <w:pPr>
        <w:pStyle w:val="Heading2"/>
      </w:pPr>
      <w:r>
        <w:t xml:space="preserve">3.2 Secondary Goals</w:t>
      </w:r>
    </w:p>
    <w:p>
      <w:pPr>
        <w:numPr>
          <w:ilvl w:val="0"/>
          <w:numId w:val="1003"/>
        </w:numPr>
        <w:pStyle w:val="Compact"/>
      </w:pPr>
      <w:r>
        <w:t xml:space="preserve">Maintain accurate historical order information.</w:t>
      </w:r>
    </w:p>
    <w:p>
      <w:pPr>
        <w:numPr>
          <w:ilvl w:val="0"/>
          <w:numId w:val="1003"/>
        </w:numPr>
        <w:pStyle w:val="Compact"/>
      </w:pPr>
      <w:r>
        <w:t xml:space="preserve">Prevent inventory overselling.</w:t>
      </w:r>
    </w:p>
    <w:p>
      <w:pPr>
        <w:numPr>
          <w:ilvl w:val="0"/>
          <w:numId w:val="1003"/>
        </w:numPr>
        <w:pStyle w:val="Compact"/>
      </w:pPr>
      <w:r>
        <w:t xml:space="preserve">Provide secure authentication.</w:t>
      </w:r>
    </w:p>
    <w:p>
      <w:pPr>
        <w:numPr>
          <w:ilvl w:val="0"/>
          <w:numId w:val="1003"/>
        </w:numPr>
        <w:pStyle w:val="Compact"/>
      </w:pPr>
      <w:r>
        <w:t xml:space="preserve">Provide reliable payment verification.</w:t>
      </w:r>
    </w:p>
    <w:p>
      <w:pPr>
        <w:numPr>
          <w:ilvl w:val="0"/>
          <w:numId w:val="1003"/>
        </w:numPr>
        <w:pStyle w:val="Compact"/>
      </w:pPr>
      <w:r>
        <w:t xml:space="preserve">Make the architecture scalable for future growth.</w:t>
      </w:r>
    </w:p>
    <w:bookmarkEnd w:id="23"/>
    <w:bookmarkEnd w:id="24"/>
    <w:bookmarkStart w:id="27" w:name="target-users"/>
    <w:p>
      <w:pPr>
        <w:pStyle w:val="Heading1"/>
      </w:pPr>
      <w:r>
        <w:t xml:space="preserve">4. Target Users</w:t>
      </w:r>
    </w:p>
    <w:p>
      <w:pPr>
        <w:pStyle w:val="FirstParagraph"/>
      </w:pPr>
      <w:r>
        <w:t xml:space="preserve">Minutes has two user roles.</w:t>
      </w:r>
    </w:p>
    <w:bookmarkStart w:id="25" w:name="customer"/>
    <w:p>
      <w:pPr>
        <w:pStyle w:val="Heading2"/>
      </w:pPr>
      <w:r>
        <w:t xml:space="preserve">4.1 Customer</w:t>
      </w:r>
    </w:p>
    <w:p>
      <w:pPr>
        <w:pStyle w:val="FirstParagraph"/>
      </w:pPr>
      <w:r>
        <w:t xml:space="preserve">The customer is a university student. Customers can:</w:t>
      </w:r>
    </w:p>
    <w:p>
      <w:pPr>
        <w:numPr>
          <w:ilvl w:val="0"/>
          <w:numId w:val="1004"/>
        </w:numPr>
        <w:pStyle w:val="Compact"/>
      </w:pPr>
      <w:r>
        <w:t xml:space="preserve">Browse products.</w:t>
      </w:r>
    </w:p>
    <w:p>
      <w:pPr>
        <w:numPr>
          <w:ilvl w:val="0"/>
          <w:numId w:val="1004"/>
        </w:numPr>
        <w:pStyle w:val="Compact"/>
      </w:pPr>
      <w:r>
        <w:t xml:space="preserve">Add products to cart and modify cart quantities.</w:t>
      </w:r>
    </w:p>
    <w:p>
      <w:pPr>
        <w:numPr>
          <w:ilvl w:val="0"/>
          <w:numId w:val="1004"/>
        </w:numPr>
        <w:pStyle w:val="Compact"/>
      </w:pPr>
      <w:r>
        <w:t xml:space="preserve">Sign in with Google and complete their profile.</w:t>
      </w:r>
    </w:p>
    <w:p>
      <w:pPr>
        <w:numPr>
          <w:ilvl w:val="0"/>
          <w:numId w:val="1004"/>
        </w:numPr>
        <w:pStyle w:val="Compact"/>
      </w:pPr>
      <w:r>
        <w:t xml:space="preserve">Place orders and pay using UPI.</w:t>
      </w:r>
    </w:p>
    <w:p>
      <w:pPr>
        <w:numPr>
          <w:ilvl w:val="0"/>
          <w:numId w:val="1004"/>
        </w:numPr>
        <w:pStyle w:val="Compact"/>
      </w:pPr>
      <w:r>
        <w:t xml:space="preserve">View current active orders and order status.</w:t>
      </w:r>
    </w:p>
    <w:p>
      <w:pPr>
        <w:numPr>
          <w:ilvl w:val="0"/>
          <w:numId w:val="1004"/>
        </w:numPr>
        <w:pStyle w:val="Compact"/>
      </w:pPr>
      <w:r>
        <w:t xml:space="preserve">View the 5-minute delivery tag when assigned.</w:t>
      </w:r>
    </w:p>
    <w:p>
      <w:pPr>
        <w:numPr>
          <w:ilvl w:val="0"/>
          <w:numId w:val="1004"/>
        </w:numPr>
        <w:pStyle w:val="Compact"/>
      </w:pPr>
      <w:r>
        <w:t xml:space="preserve">Edit their profile.</w:t>
      </w:r>
    </w:p>
    <w:p>
      <w:pPr>
        <w:numPr>
          <w:ilvl w:val="0"/>
          <w:numId w:val="1004"/>
        </w:numPr>
        <w:pStyle w:val="Compact"/>
      </w:pPr>
      <w:r>
        <w:t xml:space="preserve">Contact support.</w:t>
      </w:r>
    </w:p>
    <w:p>
      <w:pPr>
        <w:numPr>
          <w:ilvl w:val="0"/>
          <w:numId w:val="1004"/>
        </w:numPr>
        <w:pStyle w:val="Compact"/>
      </w:pPr>
      <w:r>
        <w:t xml:space="preserve">Log out.</w:t>
      </w:r>
    </w:p>
    <w:bookmarkEnd w:id="25"/>
    <w:bookmarkStart w:id="26" w:name="administrator"/>
    <w:p>
      <w:pPr>
        <w:pStyle w:val="Heading2"/>
      </w:pPr>
      <w:r>
        <w:t xml:space="preserve">4.2 Administrator</w:t>
      </w:r>
    </w:p>
    <w:p>
      <w:pPr>
        <w:pStyle w:val="FirstParagraph"/>
      </w:pPr>
      <w:r>
        <w:t xml:space="preserve">There is exactly one administrator. The administrator can:</w:t>
      </w:r>
    </w:p>
    <w:p>
      <w:pPr>
        <w:numPr>
          <w:ilvl w:val="0"/>
          <w:numId w:val="1005"/>
        </w:numPr>
        <w:pStyle w:val="Compact"/>
      </w:pPr>
      <w:r>
        <w:t xml:space="preserve">Log in.</w:t>
      </w:r>
    </w:p>
    <w:p>
      <w:pPr>
        <w:numPr>
          <w:ilvl w:val="0"/>
          <w:numId w:val="1005"/>
        </w:numPr>
        <w:pStyle w:val="Compact"/>
      </w:pPr>
      <w:r>
        <w:t xml:space="preserve">Manage products, inventory and orders.</w:t>
      </w:r>
    </w:p>
    <w:p>
      <w:pPr>
        <w:numPr>
          <w:ilvl w:val="0"/>
          <w:numId w:val="1005"/>
        </w:numPr>
        <w:pStyle w:val="Compact"/>
      </w:pPr>
      <w:r>
        <w:t xml:space="preserve">Manage store availability.</w:t>
      </w:r>
    </w:p>
    <w:p>
      <w:pPr>
        <w:numPr>
          <w:ilvl w:val="0"/>
          <w:numId w:val="1005"/>
        </w:numPr>
        <w:pStyle w:val="Compact"/>
      </w:pPr>
      <w:r>
        <w:t xml:space="preserve">Configure delivery fee, minimum order value and support email.</w:t>
      </w:r>
    </w:p>
    <w:p>
      <w:pPr>
        <w:numPr>
          <w:ilvl w:val="0"/>
          <w:numId w:val="1005"/>
        </w:numPr>
        <w:pStyle w:val="Compact"/>
      </w:pPr>
      <w:r>
        <w:t xml:space="preserve">Mark orders as delivered.</w:t>
      </w:r>
    </w:p>
    <w:p>
      <w:pPr>
        <w:numPr>
          <w:ilvl w:val="0"/>
          <w:numId w:val="1005"/>
        </w:numPr>
        <w:pStyle w:val="Compact"/>
      </w:pPr>
      <w:r>
        <w:t xml:space="preserve">Assign/remove 5-minute delivery tags.</w:t>
      </w:r>
    </w:p>
    <w:p>
      <w:pPr>
        <w:numPr>
          <w:ilvl w:val="0"/>
          <w:numId w:val="1005"/>
        </w:numPr>
        <w:pStyle w:val="Compact"/>
      </w:pPr>
      <w:r>
        <w:t xml:space="preserve">View analytics.</w:t>
      </w:r>
    </w:p>
    <w:p>
      <w:pPr>
        <w:numPr>
          <w:ilvl w:val="0"/>
          <w:numId w:val="1005"/>
        </w:numPr>
        <w:pStyle w:val="Compact"/>
      </w:pPr>
      <w:r>
        <w:t xml:space="preserve">Search orders.</w:t>
      </w:r>
    </w:p>
    <w:bookmarkEnd w:id="26"/>
    <w:bookmarkEnd w:id="27"/>
    <w:bookmarkStart w:id="33" w:name="branding-and-ui-requirements"/>
    <w:p>
      <w:pPr>
        <w:pStyle w:val="Heading1"/>
      </w:pPr>
      <w:r>
        <w:t xml:space="preserve">5. Branding and UI Requirements</w:t>
      </w:r>
    </w:p>
    <w:bookmarkStart w:id="28" w:name="brand"/>
    <w:p>
      <w:pPr>
        <w:pStyle w:val="Heading2"/>
      </w:pPr>
      <w:r>
        <w:t xml:space="preserve">5.1 Brand</w:t>
      </w:r>
    </w:p>
    <w:p>
      <w:pPr>
        <w:pStyle w:val="FirstParagraph"/>
      </w:pPr>
      <w:r>
        <w:rPr>
          <w:bCs/>
          <w:b/>
        </w:rPr>
        <w:t xml:space="preserve">Application Name:</w:t>
      </w:r>
      <w:r>
        <w:t xml:space="preserve"> </w:t>
      </w:r>
      <w:r>
        <w:t xml:space="preserve">Minutes.</w:t>
      </w:r>
      <w:r>
        <w:t xml:space="preserve"> </w:t>
      </w:r>
      <w:r>
        <w:rPr>
          <w:bCs/>
          <w:b/>
        </w:rPr>
        <w:t xml:space="preserve">Logo:</w:t>
      </w:r>
      <w:r>
        <w:t xml:space="preserve"> </w:t>
      </w:r>
      <w:r>
        <w:t xml:space="preserve">text-only wordmark</w:t>
      </w:r>
      <w:r>
        <w:t xml:space="preserve"> </w:t>
      </w:r>
      <w:r>
        <w:t xml:space="preserve">“</w:t>
      </w:r>
      <w:r>
        <w:t xml:space="preserve">Minutes</w:t>
      </w:r>
      <w:r>
        <w:t xml:space="preserve">”</w:t>
      </w:r>
      <w:r>
        <w:t xml:space="preserve">. No icon is required for the initial version.</w:t>
      </w:r>
    </w:p>
    <w:bookmarkEnd w:id="28"/>
    <w:bookmarkStart w:id="29" w:name="design-style"/>
    <w:p>
      <w:pPr>
        <w:pStyle w:val="Heading2"/>
      </w:pPr>
      <w:r>
        <w:t xml:space="preserve">5.2 Design Style</w:t>
      </w:r>
    </w:p>
    <w:p>
      <w:pPr>
        <w:pStyle w:val="FirstParagraph"/>
      </w:pPr>
      <w:r>
        <w:t xml:space="preserve">Minimal design, modern interface, clean typography, generous whitespace, simple navigation, light theme only.</w:t>
      </w:r>
    </w:p>
    <w:bookmarkEnd w:id="29"/>
    <w:bookmarkStart w:id="30" w:name="university-branding"/>
    <w:p>
      <w:pPr>
        <w:pStyle w:val="Heading2"/>
      </w:pPr>
      <w:r>
        <w:t xml:space="preserve">5.3 University Branding</w:t>
      </w:r>
    </w:p>
    <w:p>
      <w:pPr>
        <w:pStyle w:val="FirstParagraph"/>
      </w:pPr>
      <w:r>
        <w:t xml:space="preserve">University branding is not required. The application should have its own independent identity.</w:t>
      </w:r>
    </w:p>
    <w:bookmarkEnd w:id="30"/>
    <w:bookmarkStart w:id="31" w:name="language"/>
    <w:p>
      <w:pPr>
        <w:pStyle w:val="Heading2"/>
      </w:pPr>
      <w:r>
        <w:t xml:space="preserve">5.4 Language</w:t>
      </w:r>
    </w:p>
    <w:p>
      <w:pPr>
        <w:pStyle w:val="FirstParagraph"/>
      </w:pPr>
      <w:r>
        <w:t xml:space="preserve">English only. No language switcher is required.</w:t>
      </w:r>
    </w:p>
    <w:bookmarkEnd w:id="31"/>
    <w:bookmarkStart w:id="32" w:name="responsiveness"/>
    <w:p>
      <w:pPr>
        <w:pStyle w:val="Heading2"/>
      </w:pPr>
      <w:r>
        <w:t xml:space="preserve">5.5 Responsiveness</w:t>
      </w:r>
    </w:p>
    <w:p>
      <w:pPr>
        <w:pStyle w:val="FirstParagraph"/>
      </w:pPr>
      <w:r>
        <w:t xml:space="preserve">The application must be mobile-first, fully responsive, and usable on smartphones, tablets and laptops/desktops.</w:t>
      </w:r>
    </w:p>
    <w:bookmarkEnd w:id="32"/>
    <w:bookmarkEnd w:id="33"/>
    <w:bookmarkStart w:id="38" w:name="authentication"/>
    <w:p>
      <w:pPr>
        <w:pStyle w:val="Heading1"/>
      </w:pPr>
      <w:r>
        <w:t xml:space="preserve">6. Authentication</w:t>
      </w:r>
    </w:p>
    <w:bookmarkStart w:id="34" w:name="customer-authentication"/>
    <w:p>
      <w:pPr>
        <w:pStyle w:val="Heading2"/>
      </w:pPr>
      <w:r>
        <w:t xml:space="preserve">6.1 Customer Authentication</w:t>
      </w:r>
    </w:p>
    <w:p>
      <w:pPr>
        <w:pStyle w:val="FirstParagraph"/>
      </w:pPr>
      <w:r>
        <w:t xml:space="preserve">Customers authenticate using</w:t>
      </w:r>
      <w:r>
        <w:t xml:space="preserve"> </w:t>
      </w:r>
      <w:r>
        <w:rPr>
          <w:bCs/>
          <w:b/>
        </w:rPr>
        <w:t xml:space="preserve">Google OAuth</w:t>
      </w:r>
      <w:r>
        <w:t xml:space="preserve">. There is no university email-domain restriction; any Google account can technically authenticate, but the service is intended only for university students.</w:t>
      </w:r>
    </w:p>
    <w:bookmarkEnd w:id="34"/>
    <w:bookmarkStart w:id="35" w:name="customer-account-rules"/>
    <w:p>
      <w:pPr>
        <w:pStyle w:val="Heading2"/>
      </w:pPr>
      <w:r>
        <w:t xml:space="preserve">6.2 Customer Account Rules</w:t>
      </w:r>
    </w:p>
    <w:p>
      <w:pPr>
        <w:numPr>
          <w:ilvl w:val="0"/>
          <w:numId w:val="1006"/>
        </w:numPr>
        <w:pStyle w:val="Compact"/>
      </w:pPr>
      <w:r>
        <w:t xml:space="preserve">One Google account can create only one customer account.</w:t>
      </w:r>
    </w:p>
    <w:p>
      <w:pPr>
        <w:numPr>
          <w:ilvl w:val="0"/>
          <w:numId w:val="1006"/>
        </w:numPr>
        <w:pStyle w:val="Compact"/>
      </w:pPr>
      <w:r>
        <w:t xml:space="preserve">Google email is read-only.</w:t>
      </w:r>
    </w:p>
    <w:p>
      <w:pPr>
        <w:numPr>
          <w:ilvl w:val="0"/>
          <w:numId w:val="1006"/>
        </w:numPr>
        <w:pStyle w:val="Compact"/>
      </w:pPr>
      <w:r>
        <w:t xml:space="preserve">Google profile name is used as the initial customer name; the customer can subsequently edit it.</w:t>
      </w:r>
    </w:p>
    <w:p>
      <w:pPr>
        <w:numPr>
          <w:ilvl w:val="0"/>
          <w:numId w:val="1006"/>
        </w:numPr>
        <w:pStyle w:val="Compact"/>
      </w:pPr>
      <w:r>
        <w:t xml:space="preserve">Google profile picture is automatically used; customers cannot upload a custom picture.</w:t>
      </w:r>
    </w:p>
    <w:p>
      <w:pPr>
        <w:numPr>
          <w:ilvl w:val="0"/>
          <w:numId w:val="1006"/>
        </w:numPr>
        <w:pStyle w:val="Compact"/>
      </w:pPr>
      <w:r>
        <w:t xml:space="preserve">Customer can log out manually.</w:t>
      </w:r>
    </w:p>
    <w:p>
      <w:pPr>
        <w:numPr>
          <w:ilvl w:val="0"/>
          <w:numId w:val="1006"/>
        </w:numPr>
        <w:pStyle w:val="Compact"/>
      </w:pPr>
      <w:r>
        <w:t xml:space="preserve">Customer remains logged in until they log out or the session expires.</w:t>
      </w:r>
    </w:p>
    <w:bookmarkEnd w:id="35"/>
    <w:bookmarkStart w:id="36" w:name="admin-authentication"/>
    <w:p>
      <w:pPr>
        <w:pStyle w:val="Heading2"/>
      </w:pPr>
      <w:r>
        <w:t xml:space="preserve">6.3 Admin Authentication</w:t>
      </w:r>
    </w:p>
    <w:p>
      <w:pPr>
        <w:pStyle w:val="FirstParagraph"/>
      </w:pPr>
      <w:r>
        <w:t xml:space="preserve">The administrator can authenticate using email/password or Google login. There is exactly one predefined administrator account. Admin registration is not available. Google admin login must only allow the configured administrator Google account.</w:t>
      </w:r>
    </w:p>
    <w:bookmarkEnd w:id="36"/>
    <w:bookmarkStart w:id="37" w:name="admin-authorization"/>
    <w:p>
      <w:pPr>
        <w:pStyle w:val="Heading2"/>
      </w:pPr>
      <w:r>
        <w:t xml:space="preserve">6.4 Admin Authorization</w:t>
      </w:r>
    </w:p>
    <w:p>
      <w:pPr>
        <w:pStyle w:val="FirstParagraph"/>
      </w:pPr>
      <w:r>
        <w:t xml:space="preserve">Customer accounts must never be allowed to access administrator functionality. Authorization must be enforced on the backend. Hiding admin pages on the frontend is not sufficient.</w:t>
      </w:r>
    </w:p>
    <w:bookmarkEnd w:id="37"/>
    <w:bookmarkEnd w:id="38"/>
    <w:bookmarkStart w:id="45" w:name="customer-profile"/>
    <w:p>
      <w:pPr>
        <w:pStyle w:val="Heading1"/>
      </w:pPr>
      <w:r>
        <w:t xml:space="preserve">7. Customer Profile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Editable</w:t>
            </w:r>
          </w:p>
        </w:tc>
        <w:tc>
          <w:tcPr/>
          <w:p>
            <w:pPr>
              <w:pStyle w:val="Compact"/>
              <w:jc w:val="left"/>
            </w:pPr>
            <w:r>
              <w:t xml:space="preserve">Required</w:t>
            </w:r>
          </w:p>
        </w:tc>
      </w:tr>
      <w:tr>
        <w:tc>
          <w:tcPr/>
          <w:p>
            <w:pPr>
              <w:pStyle w:val="Compact"/>
              <w:jc w:val="left"/>
            </w:pPr>
            <w:r>
              <w:t xml:space="preserve">Google profile picture</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Google email</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Name</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Phone number</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Hostel</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Floor</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Room number</w:t>
            </w:r>
          </w:p>
        </w:tc>
        <w:tc>
          <w:tcPr/>
          <w:p>
            <w:pPr>
              <w:pStyle w:val="Compact"/>
              <w:jc w:val="left"/>
            </w:pPr>
            <w:r>
              <w:t xml:space="preserve">Yes</w:t>
            </w:r>
          </w:p>
        </w:tc>
        <w:tc>
          <w:tcPr/>
          <w:p>
            <w:pPr>
              <w:pStyle w:val="Compact"/>
              <w:jc w:val="left"/>
            </w:pPr>
            <w:r>
              <w:t xml:space="preserve">Yes</w:t>
            </w:r>
          </w:p>
        </w:tc>
      </w:tr>
    </w:tbl>
    <w:bookmarkStart w:id="39" w:name="name"/>
    <w:p>
      <w:pPr>
        <w:pStyle w:val="Heading2"/>
      </w:pPr>
      <w:r>
        <w:t xml:space="preserve">7.1 Name</w:t>
      </w:r>
    </w:p>
    <w:p>
      <w:pPr>
        <w:pStyle w:val="FirstParagraph"/>
      </w:pPr>
      <w:r>
        <w:t xml:space="preserve">The Google account name automatically populates the name field during initial registration. The customer can edit it.</w:t>
      </w:r>
    </w:p>
    <w:bookmarkEnd w:id="39"/>
    <w:bookmarkStart w:id="40" w:name="phone-number"/>
    <w:p>
      <w:pPr>
        <w:pStyle w:val="Heading2"/>
      </w:pPr>
      <w:r>
        <w:t xml:space="preserve">7.2 Phone Number</w:t>
      </w:r>
    </w:p>
    <w:p>
      <w:pPr>
        <w:pStyle w:val="FirstParagraph"/>
      </w:pPr>
      <w:r>
        <w:t xml:space="preserve">Phone number must contain exactly 10 digits, start with 6, 7, 8, or 9, and follow standard Indian mobile number validation.</w:t>
      </w:r>
    </w:p>
    <w:bookmarkEnd w:id="40"/>
    <w:bookmarkStart w:id="41" w:name="hostel"/>
    <w:p>
      <w:pPr>
        <w:pStyle w:val="Heading2"/>
      </w:pPr>
      <w:r>
        <w:t xml:space="preserve">7.3 Hostel</w:t>
      </w:r>
    </w:p>
    <w:p>
      <w:pPr>
        <w:pStyle w:val="FirstParagraph"/>
      </w:pPr>
      <w:r>
        <w:t xml:space="preserve">Hostel is entered manually as text. There is no predefined hostel dropdown.</w:t>
      </w:r>
    </w:p>
    <w:bookmarkEnd w:id="41"/>
    <w:bookmarkStart w:id="42" w:name="floor"/>
    <w:p>
      <w:pPr>
        <w:pStyle w:val="Heading2"/>
      </w:pPr>
      <w:r>
        <w:t xml:space="preserve">7.4 Floor</w:t>
      </w:r>
    </w:p>
    <w:p>
      <w:pPr>
        <w:pStyle w:val="FirstParagraph"/>
      </w:pPr>
      <w:r>
        <w:t xml:space="preserve">Floor must contain a numeric value.</w:t>
      </w:r>
    </w:p>
    <w:bookmarkEnd w:id="42"/>
    <w:bookmarkStart w:id="43" w:name="room-number"/>
    <w:p>
      <w:pPr>
        <w:pStyle w:val="Heading2"/>
      </w:pPr>
      <w:r>
        <w:t xml:space="preserve">7.5 Room Number</w:t>
      </w:r>
    </w:p>
    <w:p>
      <w:pPr>
        <w:pStyle w:val="FirstParagraph"/>
      </w:pPr>
      <w:r>
        <w:t xml:space="preserve">Room number is free text. Examples:</w:t>
      </w:r>
      <w:r>
        <w:t xml:space="preserve"> </w:t>
      </w:r>
      <w:r>
        <w:rPr>
          <w:rStyle w:val="VerbatimChar"/>
        </w:rPr>
        <w:t xml:space="preserve">101</w:t>
      </w:r>
      <w:r>
        <w:t xml:space="preserve">,</w:t>
      </w:r>
      <w:r>
        <w:t xml:space="preserve"> </w:t>
      </w:r>
      <w:r>
        <w:rPr>
          <w:rStyle w:val="VerbatimChar"/>
        </w:rPr>
        <w:t xml:space="preserve">A-203</w:t>
      </w:r>
      <w:r>
        <w:t xml:space="preserve">,</w:t>
      </w:r>
      <w:r>
        <w:t xml:space="preserve"> </w:t>
      </w:r>
      <w:r>
        <w:rPr>
          <w:rStyle w:val="VerbatimChar"/>
        </w:rPr>
        <w:t xml:space="preserve">G12</w:t>
      </w:r>
      <w:r>
        <w:t xml:space="preserve">.</w:t>
      </w:r>
    </w:p>
    <w:bookmarkEnd w:id="43"/>
    <w:bookmarkStart w:id="44" w:name="profile-changes"/>
    <w:p>
      <w:pPr>
        <w:pStyle w:val="Heading2"/>
      </w:pPr>
      <w:r>
        <w:t xml:space="preserve">7.6 Profile Changes</w:t>
      </w:r>
    </w:p>
    <w:p>
      <w:pPr>
        <w:pStyle w:val="FirstParagraph"/>
      </w:pPr>
      <w:r>
        <w:t xml:space="preserve">Customers can edit their profile at any time. Profile changes affect future orders only. Existing orders retain the delivery information captured when the order was placed.</w:t>
      </w:r>
    </w:p>
    <w:bookmarkEnd w:id="44"/>
    <w:bookmarkEnd w:id="45"/>
    <w:bookmarkStart w:id="46" w:name="store-access"/>
    <w:p>
      <w:pPr>
        <w:pStyle w:val="Heading1"/>
      </w:pPr>
      <w:r>
        <w:t xml:space="preserve">8. Store Access</w:t>
      </w:r>
    </w:p>
    <w:p>
      <w:pPr>
        <w:pStyle w:val="FirstParagraph"/>
      </w:pPr>
      <w:r>
        <w:t xml:space="preserve">Customers can browse the store without logging in. Authentication is required when proceeding to checkout.</w:t>
      </w:r>
    </w:p>
    <w:p>
      <w:pPr>
        <w:pStyle w:val="BodyText"/>
      </w:pPr>
      <w:r>
        <w:t xml:space="preserve">Recommended customer flow:</w:t>
      </w:r>
    </w:p>
    <w:p>
      <w:pPr>
        <w:pStyle w:val="BodyText"/>
      </w:pPr>
      <w:r>
        <w:t xml:space="preserve">Browse → Add to Cart → Checkout → Google Login → Complete Profile → Return to Checkout → Payment → Order Confirmation</w:t>
      </w:r>
    </w:p>
    <w:bookmarkEnd w:id="46"/>
    <w:bookmarkStart w:id="56" w:name="product-catalog"/>
    <w:p>
      <w:pPr>
        <w:pStyle w:val="Heading1"/>
      </w:pPr>
      <w:r>
        <w:t xml:space="preserve">9. Product Catalog</w:t>
      </w:r>
    </w:p>
    <w:p>
      <w:pPr>
        <w:pStyle w:val="FirstParagraph"/>
      </w:pPr>
      <w:r>
        <w:t xml:space="preserve">The initial product catalog includes Milk, Eggs, Bananas and Maggi.</w:t>
      </w:r>
    </w:p>
    <w:bookmarkStart w:id="47" w:name="product-fields"/>
    <w:p>
      <w:pPr>
        <w:pStyle w:val="Heading2"/>
      </w:pPr>
      <w:r>
        <w:t xml:space="preserve">9.1 Product Fields</w:t>
      </w:r>
    </w:p>
    <w:p>
      <w:pPr>
        <w:pStyle w:val="FirstParagraph"/>
      </w:pPr>
      <w:r>
        <w:t xml:space="preserve">Every product contains: product name, product image, short description, price, unit, and stock quantity.</w:t>
      </w:r>
    </w:p>
    <w:bookmarkEnd w:id="47"/>
    <w:bookmarkStart w:id="48" w:name="product-images"/>
    <w:p>
      <w:pPr>
        <w:pStyle w:val="Heading2"/>
      </w:pPr>
      <w:r>
        <w:t xml:space="preserve">9.2 Product Images</w:t>
      </w:r>
    </w:p>
    <w:p>
      <w:pPr>
        <w:pStyle w:val="FirstParagraph"/>
      </w:pPr>
      <w:r>
        <w:t xml:space="preserve">Product images are required. Admin can upload product images from a computer. Images should be stored using dedicated image storage rather than directly inside MongoDB.</w:t>
      </w:r>
    </w:p>
    <w:bookmarkEnd w:id="48"/>
    <w:bookmarkStart w:id="49" w:name="product-categories"/>
    <w:p>
      <w:pPr>
        <w:pStyle w:val="Heading2"/>
      </w:pPr>
      <w:r>
        <w:t xml:space="preserve">9.3 Product Categories</w:t>
      </w:r>
    </w:p>
    <w:p>
      <w:pPr>
        <w:pStyle w:val="FirstParagraph"/>
      </w:pPr>
      <w:r>
        <w:t xml:space="preserve">Product categories are not required.</w:t>
      </w:r>
    </w:p>
    <w:bookmarkEnd w:id="49"/>
    <w:bookmarkStart w:id="50" w:name="product-search"/>
    <w:p>
      <w:pPr>
        <w:pStyle w:val="Heading2"/>
      </w:pPr>
      <w:r>
        <w:t xml:space="preserve">9.4 Product Search</w:t>
      </w:r>
    </w:p>
    <w:p>
      <w:pPr>
        <w:pStyle w:val="FirstParagraph"/>
      </w:pPr>
      <w:r>
        <w:t xml:space="preserve">Product search is not required.</w:t>
      </w:r>
    </w:p>
    <w:bookmarkEnd w:id="50"/>
    <w:bookmarkStart w:id="51" w:name="product-pricing"/>
    <w:p>
      <w:pPr>
        <w:pStyle w:val="Heading2"/>
      </w:pPr>
      <w:r>
        <w:t xml:space="preserve">9.5 Product Pricing</w:t>
      </w:r>
    </w:p>
    <w:p>
      <w:pPr>
        <w:pStyle w:val="FirstParagraph"/>
      </w:pPr>
      <w:r>
        <w:t xml:space="preserve">Prices are in Indian Rupees, must be whole numbers (no decimals), and are the same for every customer. No student/faculty pricing exists because the application serves students only.</w:t>
      </w:r>
    </w:p>
    <w:bookmarkEnd w:id="51"/>
    <w:bookmarkStart w:id="52" w:name="product-unit"/>
    <w:p>
      <w:pPr>
        <w:pStyle w:val="Heading2"/>
      </w:pPr>
      <w:r>
        <w:t xml:space="preserve">9.6 Product Unit</w:t>
      </w:r>
    </w:p>
    <w:p>
      <w:pPr>
        <w:pStyle w:val="FirstParagraph"/>
      </w:pPr>
      <w:r>
        <w:t xml:space="preserve">Unit is manually entered by the administrator (for example: packet, piece, dozen, 500 ml, 1 L). No predefined unit list is required.</w:t>
      </w:r>
    </w:p>
    <w:bookmarkEnd w:id="52"/>
    <w:bookmarkStart w:id="53" w:name="product-description"/>
    <w:p>
      <w:pPr>
        <w:pStyle w:val="Heading2"/>
      </w:pPr>
      <w:r>
        <w:t xml:space="preserve">9.7 Product Description</w:t>
      </w:r>
    </w:p>
    <w:p>
      <w:pPr>
        <w:pStyle w:val="FirstParagraph"/>
      </w:pPr>
      <w:r>
        <w:t xml:space="preserve">Each product includes a short description.</w:t>
      </w:r>
    </w:p>
    <w:bookmarkEnd w:id="53"/>
    <w:bookmarkStart w:id="54" w:name="product-editing"/>
    <w:p>
      <w:pPr>
        <w:pStyle w:val="Heading2"/>
      </w:pPr>
      <w:r>
        <w:t xml:space="preserve">9.8 Product Editing</w:t>
      </w:r>
    </w:p>
    <w:p>
      <w:pPr>
        <w:pStyle w:val="FirstParagraph"/>
      </w:pPr>
      <w:r>
        <w:t xml:space="preserve">Admin can edit name, image, description, price, unit and stock.</w:t>
      </w:r>
    </w:p>
    <w:bookmarkEnd w:id="54"/>
    <w:bookmarkStart w:id="55" w:name="product-deletion"/>
    <w:p>
      <w:pPr>
        <w:pStyle w:val="Heading2"/>
      </w:pPr>
      <w:r>
        <w:t xml:space="preserve">9.9 Product Deletion</w:t>
      </w:r>
    </w:p>
    <w:p>
      <w:pPr>
        <w:pStyle w:val="FirstParagraph"/>
      </w:pPr>
      <w:r>
        <w:t xml:space="preserve">Admin can permanently delete products. Deletion requires confirmation. Historical orders must not lose product information after deletion; therefore, order items must store product snapshots.</w:t>
      </w:r>
    </w:p>
    <w:bookmarkEnd w:id="55"/>
    <w:bookmarkEnd w:id="56"/>
    <w:bookmarkStart w:id="57" w:name="product-availability"/>
    <w:p>
      <w:pPr>
        <w:pStyle w:val="Heading1"/>
      </w:pPr>
      <w:r>
        <w:t xml:space="preserve">10. Product Availability</w:t>
      </w:r>
    </w:p>
    <w:p>
      <w:pPr>
        <w:pStyle w:val="FirstParagraph"/>
      </w:pPr>
      <w:r>
        <w:t xml:space="preserve">Product availability is controlled entirely by stock quantity. There is no separate enable/disable product toggle.</w:t>
      </w:r>
    </w:p>
    <w:p>
      <w:pPr>
        <w:numPr>
          <w:ilvl w:val="0"/>
          <w:numId w:val="1007"/>
        </w:numPr>
        <w:pStyle w:val="Compact"/>
      </w:pPr>
      <w:r>
        <w:t xml:space="preserve">If stock &gt; 0, the product is available.</w:t>
      </w:r>
    </w:p>
    <w:p>
      <w:pPr>
        <w:numPr>
          <w:ilvl w:val="0"/>
          <w:numId w:val="1007"/>
        </w:numPr>
        <w:pStyle w:val="Compact"/>
      </w:pPr>
      <w:r>
        <w:t xml:space="preserve">If stock = 0, the product is displayed as</w:t>
      </w:r>
      <w:r>
        <w:t xml:space="preserve"> </w:t>
      </w:r>
      <w:r>
        <w:rPr>
          <w:bCs/>
          <w:b/>
        </w:rPr>
        <w:t xml:space="preserve">Out of Stock</w:t>
      </w:r>
      <w:r>
        <w:t xml:space="preserve">.</w:t>
      </w:r>
    </w:p>
    <w:p>
      <w:pPr>
        <w:pStyle w:val="FirstParagraph"/>
      </w:pPr>
      <w:r>
        <w:t xml:space="preserve">The customer cannot add an out-of-stock product to the cart.</w:t>
      </w:r>
    </w:p>
    <w:bookmarkEnd w:id="57"/>
    <w:bookmarkStart w:id="60" w:name="inventory-management"/>
    <w:p>
      <w:pPr>
        <w:pStyle w:val="Heading1"/>
      </w:pPr>
      <w:r>
        <w:t xml:space="preserve">11. Inventory Management</w:t>
      </w:r>
    </w:p>
    <w:p>
      <w:pPr>
        <w:pStyle w:val="FirstParagraph"/>
      </w:pPr>
      <w:r>
        <w:t xml:space="preserve">Admin can directly edit stock quantities. Stock uses the same unit as the product’s selling unit. Customers can purchase any quantity up to the currently available stock.</w:t>
      </w:r>
    </w:p>
    <w:bookmarkStart w:id="58" w:name="automatic-stock-deduction"/>
    <w:p>
      <w:pPr>
        <w:pStyle w:val="Heading2"/>
      </w:pPr>
      <w:r>
        <w:t xml:space="preserve">11.1 Automatic Stock Deduction</w:t>
      </w:r>
    </w:p>
    <w:p>
      <w:pPr>
        <w:pStyle w:val="FirstParagraph"/>
      </w:pPr>
      <w:r>
        <w:t xml:space="preserve">Stock is automatically reduced after a successful order/payment process. Admin does not manually reduce stock after every order.</w:t>
      </w:r>
    </w:p>
    <w:bookmarkEnd w:id="58"/>
    <w:bookmarkStart w:id="59" w:name="concurrent-purchases"/>
    <w:p>
      <w:pPr>
        <w:pStyle w:val="Heading2"/>
      </w:pPr>
      <w:r>
        <w:t xml:space="preserve">11.2 Concurrent Purchases</w:t>
      </w:r>
    </w:p>
    <w:p>
      <w:pPr>
        <w:pStyle w:val="FirstParagraph"/>
      </w:pPr>
      <w:r>
        <w:t xml:space="preserve">Inventory updates must be atomic. Example: available stock = 1; Customer A buys 1; Customer B buys 1. Only one order can successfully obtain the final unit. The backend must prevent stock = -1 or double-selling the same unit.</w:t>
      </w:r>
    </w:p>
    <w:bookmarkEnd w:id="59"/>
    <w:bookmarkEnd w:id="60"/>
    <w:bookmarkStart w:id="65" w:name="cart"/>
    <w:p>
      <w:pPr>
        <w:pStyle w:val="Heading1"/>
      </w:pPr>
      <w:r>
        <w:t xml:space="preserve">12. Cart</w:t>
      </w:r>
    </w:p>
    <w:p>
      <w:pPr>
        <w:pStyle w:val="FirstParagraph"/>
      </w:pPr>
      <w:r>
        <w:t xml:space="preserve">The cart is temporary. Cart contents are not persisted after the customer closes/leaves the application.</w:t>
      </w:r>
    </w:p>
    <w:bookmarkStart w:id="61" w:name="guest-cart"/>
    <w:p>
      <w:pPr>
        <w:pStyle w:val="Heading2"/>
      </w:pPr>
      <w:r>
        <w:t xml:space="preserve">12.1 Guest Cart</w:t>
      </w:r>
    </w:p>
    <w:p>
      <w:pPr>
        <w:pStyle w:val="FirstParagraph"/>
      </w:pPr>
      <w:r>
        <w:t xml:space="preserve">Unauthenticated users can add products to their cart. When the customer later signs in with Google, the cart is preserved.</w:t>
      </w:r>
    </w:p>
    <w:bookmarkEnd w:id="61"/>
    <w:bookmarkStart w:id="62" w:name="quantity-controls"/>
    <w:p>
      <w:pPr>
        <w:pStyle w:val="Heading2"/>
      </w:pPr>
      <w:r>
        <w:t xml:space="preserve">12.2 Quantity Controls</w:t>
      </w:r>
    </w:p>
    <w:p>
      <w:pPr>
        <w:pStyle w:val="FirstParagraph"/>
      </w:pPr>
      <w:r>
        <w:t xml:space="preserve">Customers can modify quantities using + and −, on product cards and on the Cart page.</w:t>
      </w:r>
    </w:p>
    <w:bookmarkEnd w:id="62"/>
    <w:bookmarkStart w:id="63" w:name="removing-items"/>
    <w:p>
      <w:pPr>
        <w:pStyle w:val="Heading2"/>
      </w:pPr>
      <w:r>
        <w:t xml:space="preserve">12.3 Removing Items</w:t>
      </w:r>
    </w:p>
    <w:p>
      <w:pPr>
        <w:pStyle w:val="FirstParagraph"/>
      </w:pPr>
      <w:r>
        <w:t xml:space="preserve">There is no separate Remove button. If quantity reaches 0, the item is removed automatically.</w:t>
      </w:r>
    </w:p>
    <w:bookmarkEnd w:id="63"/>
    <w:bookmarkStart w:id="64" w:name="cart-calculation"/>
    <w:p>
      <w:pPr>
        <w:pStyle w:val="Heading2"/>
      </w:pPr>
      <w:r>
        <w:t xml:space="preserve">12.4 Cart Calculation</w:t>
      </w:r>
    </w:p>
    <w:p>
      <w:pPr>
        <w:pStyle w:val="FirstParagraph"/>
      </w:pPr>
      <w:r>
        <w:t xml:space="preserve">The cart displays product subtotal, delivery fee, and final payable amount. The minimum order requirement is also clearly displayed, for example:</w:t>
      </w:r>
      <w:r>
        <w:t xml:space="preserve"> </w:t>
      </w:r>
      <w:r>
        <w:rPr>
          <w:iCs/>
          <w:i/>
        </w:rPr>
        <w:t xml:space="preserve">Add ₹80 more to place your order.</w:t>
      </w:r>
    </w:p>
    <w:bookmarkEnd w:id="64"/>
    <w:bookmarkEnd w:id="65"/>
    <w:bookmarkStart w:id="66" w:name="product-price-changes"/>
    <w:p>
      <w:pPr>
        <w:pStyle w:val="Heading1"/>
      </w:pPr>
      <w:r>
        <w:t xml:space="preserve">13. Product Price Changes</w:t>
      </w:r>
    </w:p>
    <w:p>
      <w:pPr>
        <w:pStyle w:val="FirstParagraph"/>
      </w:pPr>
      <w:r>
        <w:t xml:space="preserve">If the product price changes while a customer has an existing cart, the latest price applies at checkout. The cart does not lock the old price. Historical orders retain the price that was actually paid.</w:t>
      </w:r>
    </w:p>
    <w:bookmarkEnd w:id="66"/>
    <w:bookmarkStart w:id="67" w:name="minimum-order-value"/>
    <w:p>
      <w:pPr>
        <w:pStyle w:val="Heading1"/>
      </w:pPr>
      <w:r>
        <w:t xml:space="preserve">14. Minimum Order Value</w:t>
      </w:r>
    </w:p>
    <w:p>
      <w:pPr>
        <w:pStyle w:val="FirstParagraph"/>
      </w:pPr>
      <w:r>
        <w:t xml:space="preserve">The application has a configurable minimum order value. It applies to the</w:t>
      </w:r>
      <w:r>
        <w:t xml:space="preserve"> </w:t>
      </w:r>
      <w:r>
        <w:rPr>
          <w:bCs/>
          <w:b/>
        </w:rPr>
        <w:t xml:space="preserve">product subtotal only</w:t>
      </w:r>
      <w:r>
        <w:t xml:space="preserve">, not the delivery fee.</w:t>
      </w:r>
    </w:p>
    <w:p>
      <w:pPr>
        <w:pStyle w:val="BodyText"/>
      </w:pPr>
      <w:r>
        <w:t xml:space="preserve">Example: minimum order = ₹100; products = ₹90; delivery = ₹20. The customer cannot place the order because ₹90 &lt; ₹100. The application should tell the customer how much more they need. The minimum order value is configurable by the administrator.</w:t>
      </w:r>
    </w:p>
    <w:bookmarkEnd w:id="67"/>
    <w:bookmarkStart w:id="68" w:name="delivery-fee"/>
    <w:p>
      <w:pPr>
        <w:pStyle w:val="Heading1"/>
      </w:pPr>
      <w:r>
        <w:t xml:space="preserve">15. Delivery Fee</w:t>
      </w:r>
    </w:p>
    <w:p>
      <w:pPr>
        <w:pStyle w:val="FirstParagraph"/>
      </w:pPr>
      <w:r>
        <w:t xml:space="preserve">There is one global delivery fee. The fee applies to every order, is always charged, has no free-delivery threshold, uses whole rupees only, and is configurable by admin. The delivery fee is stored with the order so historical orders are not affected by future setting changes.</w:t>
      </w:r>
    </w:p>
    <w:bookmarkEnd w:id="68"/>
    <w:bookmarkStart w:id="72" w:name="store-openclosed-status"/>
    <w:p>
      <w:pPr>
        <w:pStyle w:val="Heading1"/>
      </w:pPr>
      <w:r>
        <w:t xml:space="preserve">16. Store Open/Closed Status</w:t>
      </w:r>
    </w:p>
    <w:p>
      <w:pPr>
        <w:pStyle w:val="FirstParagraph"/>
      </w:pPr>
      <w:r>
        <w:t xml:space="preserve">Admin can manually set the store to OPEN or CLOSED. There is no automatic schedule.</w:t>
      </w:r>
    </w:p>
    <w:bookmarkStart w:id="69" w:name="open-store"/>
    <w:p>
      <w:pPr>
        <w:pStyle w:val="Heading2"/>
      </w:pPr>
      <w:r>
        <w:t xml:space="preserve">16.1 Open Store</w:t>
      </w:r>
    </w:p>
    <w:p>
      <w:pPr>
        <w:pStyle w:val="FirstParagraph"/>
      </w:pPr>
      <w:r>
        <w:t xml:space="preserve">Customers can browse, add to cart, checkout, pay, and place orders.</w:t>
      </w:r>
    </w:p>
    <w:bookmarkEnd w:id="69"/>
    <w:bookmarkStart w:id="70" w:name="closed-store"/>
    <w:p>
      <w:pPr>
        <w:pStyle w:val="Heading2"/>
      </w:pPr>
      <w:r>
        <w:t xml:space="preserve">16.2 Closed Store</w:t>
      </w:r>
    </w:p>
    <w:p>
      <w:pPr>
        <w:pStyle w:val="FirstParagraph"/>
      </w:pPr>
      <w:r>
        <w:t xml:space="preserve">Customers can browse products and add products to cart. Customers cannot proceed with checkout or place new orders. A clear store-closed message/banner is displayed and disappears automatically when the store is reopened.</w:t>
      </w:r>
    </w:p>
    <w:bookmarkEnd w:id="70"/>
    <w:bookmarkStart w:id="71" w:name="cart-when-store-closes"/>
    <w:p>
      <w:pPr>
        <w:pStyle w:val="Heading2"/>
      </w:pPr>
      <w:r>
        <w:t xml:space="preserve">16.3 Cart When Store Closes</w:t>
      </w:r>
    </w:p>
    <w:p>
      <w:pPr>
        <w:pStyle w:val="FirstParagraph"/>
      </w:pPr>
      <w:r>
        <w:t xml:space="preserve">When the store is closed, existing customer carts are cleared. No separate notification about cart clearing is required.</w:t>
      </w:r>
    </w:p>
    <w:bookmarkEnd w:id="71"/>
    <w:bookmarkEnd w:id="72"/>
    <w:bookmarkStart w:id="74" w:name="checkout"/>
    <w:p>
      <w:pPr>
        <w:pStyle w:val="Heading1"/>
      </w:pPr>
      <w:r>
        <w:t xml:space="preserve">17. Checkout</w:t>
      </w:r>
    </w:p>
    <w:p>
      <w:pPr>
        <w:pStyle w:val="FirstParagraph"/>
      </w:pPr>
      <w:r>
        <w:t xml:space="preserve">Checkout requires:</w:t>
      </w:r>
    </w:p>
    <w:p>
      <w:pPr>
        <w:numPr>
          <w:ilvl w:val="0"/>
          <w:numId w:val="1008"/>
        </w:numPr>
        <w:pStyle w:val="Compact"/>
      </w:pPr>
      <w:r>
        <w:t xml:space="preserve">Authentication</w:t>
      </w:r>
    </w:p>
    <w:p>
      <w:pPr>
        <w:numPr>
          <w:ilvl w:val="0"/>
          <w:numId w:val="1008"/>
        </w:numPr>
        <w:pStyle w:val="Compact"/>
      </w:pPr>
      <w:r>
        <w:t xml:space="preserve">Complete customer profile</w:t>
      </w:r>
    </w:p>
    <w:p>
      <w:pPr>
        <w:numPr>
          <w:ilvl w:val="0"/>
          <w:numId w:val="1008"/>
        </w:numPr>
        <w:pStyle w:val="Compact"/>
      </w:pPr>
      <w:r>
        <w:t xml:space="preserve">Store is open</w:t>
      </w:r>
    </w:p>
    <w:p>
      <w:pPr>
        <w:numPr>
          <w:ilvl w:val="0"/>
          <w:numId w:val="1008"/>
        </w:numPr>
        <w:pStyle w:val="Compact"/>
      </w:pPr>
      <w:r>
        <w:t xml:space="preserve">Minimum order requirement satisfied</w:t>
      </w:r>
    </w:p>
    <w:p>
      <w:pPr>
        <w:numPr>
          <w:ilvl w:val="0"/>
          <w:numId w:val="1008"/>
        </w:numPr>
        <w:pStyle w:val="Compact"/>
      </w:pPr>
      <w:r>
        <w:t xml:space="preserve">Products are still available</w:t>
      </w:r>
    </w:p>
    <w:p>
      <w:pPr>
        <w:numPr>
          <w:ilvl w:val="0"/>
          <w:numId w:val="1008"/>
        </w:numPr>
        <w:pStyle w:val="Compact"/>
      </w:pPr>
      <w:r>
        <w:t xml:space="preserve">Current product prices are used</w:t>
      </w:r>
    </w:p>
    <w:bookmarkStart w:id="73" w:name="delivery-information"/>
    <w:p>
      <w:pPr>
        <w:pStyle w:val="Heading2"/>
      </w:pPr>
      <w:r>
        <w:t xml:space="preserve">17.1 Delivery Information</w:t>
      </w:r>
    </w:p>
    <w:p>
      <w:pPr>
        <w:pStyle w:val="FirstParagraph"/>
      </w:pPr>
      <w:r>
        <w:t xml:space="preserve">Checkout uses the saved customer profile. Customers cannot edit delivery details directly during checkout. If delivery information needs to change, the customer must update their profile first.</w:t>
      </w:r>
    </w:p>
    <w:bookmarkEnd w:id="73"/>
    <w:bookmarkEnd w:id="74"/>
    <w:bookmarkStart w:id="75" w:name="order-summary"/>
    <w:p>
      <w:pPr>
        <w:pStyle w:val="Heading1"/>
      </w:pPr>
      <w:r>
        <w:t xml:space="preserve">18. Order Summary</w:t>
      </w:r>
    </w:p>
    <w:p>
      <w:pPr>
        <w:pStyle w:val="FirstParagraph"/>
      </w:pPr>
      <w:r>
        <w:t xml:space="preserve">Before payment, the customer sees products, quantities, product prices, product subtotal, delivery fee, final payable amount, delivery details, and payment method. The customer must confirm the order before proceeding to Razorpay.</w:t>
      </w:r>
    </w:p>
    <w:bookmarkEnd w:id="75"/>
    <w:bookmarkStart w:id="76" w:name="payment"/>
    <w:p>
      <w:pPr>
        <w:pStyle w:val="Heading1"/>
      </w:pPr>
      <w:r>
        <w:t xml:space="preserve">19. Payment</w:t>
      </w:r>
    </w:p>
    <w:p>
      <w:pPr>
        <w:pStyle w:val="FirstParagraph"/>
      </w:pPr>
      <w:r>
        <w:t xml:space="preserve">Payment provider:</w:t>
      </w:r>
      <w:r>
        <w:t xml:space="preserve"> </w:t>
      </w:r>
      <w:r>
        <w:rPr>
          <w:bCs/>
          <w:b/>
        </w:rPr>
        <w:t xml:space="preserve">Razorpay</w:t>
      </w:r>
      <w:r>
        <w:t xml:space="preserve">. Payment method:</w:t>
      </w:r>
      <w:r>
        <w:t xml:space="preserve"> </w:t>
      </w:r>
      <w:r>
        <w:rPr>
          <w:bCs/>
          <w:b/>
        </w:rPr>
        <w:t xml:space="preserve">UPI only</w:t>
      </w:r>
      <w:r>
        <w:t xml:space="preserve">. No cash on delivery, card payments, net banking or wallets are required for the initial version.</w:t>
      </w:r>
    </w:p>
    <w:bookmarkEnd w:id="76"/>
    <w:bookmarkStart w:id="77" w:name="payment-verification"/>
    <w:p>
      <w:pPr>
        <w:pStyle w:val="Heading1"/>
      </w:pPr>
      <w:r>
        <w:t xml:space="preserve">20. Payment Verification</w:t>
      </w:r>
    </w:p>
    <w:p>
      <w:pPr>
        <w:pStyle w:val="FirstParagraph"/>
      </w:pPr>
      <w:r>
        <w:t xml:space="preserve">Payment success must never be trusted solely from the frontend. The backend must:</w:t>
      </w:r>
    </w:p>
    <w:p>
      <w:pPr>
        <w:numPr>
          <w:ilvl w:val="0"/>
          <w:numId w:val="1009"/>
        </w:numPr>
        <w:pStyle w:val="Compact"/>
      </w:pPr>
      <w:r>
        <w:t xml:space="preserve">Create the Razorpay payment/order.</w:t>
      </w:r>
    </w:p>
    <w:p>
      <w:pPr>
        <w:numPr>
          <w:ilvl w:val="0"/>
          <w:numId w:val="1009"/>
        </w:numPr>
        <w:pStyle w:val="Compact"/>
      </w:pPr>
      <w:r>
        <w:t xml:space="preserve">Receive payment result.</w:t>
      </w:r>
    </w:p>
    <w:p>
      <w:pPr>
        <w:numPr>
          <w:ilvl w:val="0"/>
          <w:numId w:val="1009"/>
        </w:numPr>
        <w:pStyle w:val="Compact"/>
      </w:pPr>
      <w:r>
        <w:t xml:space="preserve">Verify Razorpay signature.</w:t>
      </w:r>
    </w:p>
    <w:p>
      <w:pPr>
        <w:numPr>
          <w:ilvl w:val="0"/>
          <w:numId w:val="1009"/>
        </w:numPr>
        <w:pStyle w:val="Compact"/>
      </w:pPr>
      <w:r>
        <w:t xml:space="preserve">Verify payment details server-side.</w:t>
      </w:r>
    </w:p>
    <w:p>
      <w:pPr>
        <w:numPr>
          <w:ilvl w:val="0"/>
          <w:numId w:val="1009"/>
        </w:numPr>
        <w:pStyle w:val="Compact"/>
      </w:pPr>
      <w:r>
        <w:t xml:space="preserve">Perform inventory validation.</w:t>
      </w:r>
    </w:p>
    <w:p>
      <w:pPr>
        <w:numPr>
          <w:ilvl w:val="0"/>
          <w:numId w:val="1009"/>
        </w:numPr>
        <w:pStyle w:val="Compact"/>
      </w:pPr>
      <w:r>
        <w:t xml:space="preserve">Deduct stock atomically.</w:t>
      </w:r>
    </w:p>
    <w:p>
      <w:pPr>
        <w:numPr>
          <w:ilvl w:val="0"/>
          <w:numId w:val="1009"/>
        </w:numPr>
        <w:pStyle w:val="Compact"/>
      </w:pPr>
      <w:r>
        <w:t xml:space="preserve">Create the order.</w:t>
      </w:r>
    </w:p>
    <w:p>
      <w:pPr>
        <w:numPr>
          <w:ilvl w:val="0"/>
          <w:numId w:val="1009"/>
        </w:numPr>
        <w:pStyle w:val="Compact"/>
      </w:pPr>
      <w:r>
        <w:t xml:space="preserve">Return successful order confirmation.</w:t>
      </w:r>
    </w:p>
    <w:p>
      <w:pPr>
        <w:pStyle w:val="FirstParagraph"/>
      </w:pPr>
      <w:r>
        <w:t xml:space="preserve">Razorpay webhooks should also be implemented for payment reconciliation.</w:t>
      </w:r>
    </w:p>
    <w:bookmarkEnd w:id="77"/>
    <w:bookmarkStart w:id="78" w:name="payment-failure"/>
    <w:p>
      <w:pPr>
        <w:pStyle w:val="Heading1"/>
      </w:pPr>
      <w:r>
        <w:t xml:space="preserve">21. Payment Failure</w:t>
      </w:r>
    </w:p>
    <w:p>
      <w:pPr>
        <w:pStyle w:val="FirstParagraph"/>
      </w:pPr>
      <w:r>
        <w:t xml:space="preserve">If payment fails or is cancelled:</w:t>
      </w:r>
    </w:p>
    <w:p>
      <w:pPr>
        <w:numPr>
          <w:ilvl w:val="0"/>
          <w:numId w:val="1010"/>
        </w:numPr>
        <w:pStyle w:val="Compact"/>
      </w:pPr>
      <w:r>
        <w:t xml:space="preserve">The successful order is not created.</w:t>
      </w:r>
    </w:p>
    <w:p>
      <w:pPr>
        <w:numPr>
          <w:ilvl w:val="0"/>
          <w:numId w:val="1010"/>
        </w:numPr>
        <w:pStyle w:val="Compact"/>
      </w:pPr>
      <w:r>
        <w:t xml:space="preserve">The failed attempt is recorded for analytics.</w:t>
      </w:r>
    </w:p>
    <w:p>
      <w:pPr>
        <w:numPr>
          <w:ilvl w:val="0"/>
          <w:numId w:val="1010"/>
        </w:numPr>
        <w:pStyle w:val="Compact"/>
      </w:pPr>
      <w:r>
        <w:t xml:space="preserve">Customer can attempt payment again.</w:t>
      </w:r>
    </w:p>
    <w:p>
      <w:pPr>
        <w:pStyle w:val="FirstParagraph"/>
      </w:pPr>
      <w:r>
        <w:t xml:space="preserve">Failed payment attempts are not displayed as successful orders in the admin order list.</w:t>
      </w:r>
    </w:p>
    <w:bookmarkEnd w:id="78"/>
    <w:bookmarkStart w:id="79" w:name="payment-recovery"/>
    <w:p>
      <w:pPr>
        <w:pStyle w:val="Heading1"/>
      </w:pPr>
      <w:r>
        <w:t xml:space="preserve">22. Payment Recovery</w:t>
      </w:r>
    </w:p>
    <w:p>
      <w:pPr>
        <w:pStyle w:val="FirstParagraph"/>
      </w:pPr>
      <w:r>
        <w:t xml:space="preserve">If Razorpay reports successful payment but order creation fails, the backend must:</w:t>
      </w:r>
    </w:p>
    <w:p>
      <w:pPr>
        <w:numPr>
          <w:ilvl w:val="0"/>
          <w:numId w:val="1011"/>
        </w:numPr>
        <w:pStyle w:val="Compact"/>
      </w:pPr>
      <w:r>
        <w:t xml:space="preserve">Verify the payment.</w:t>
      </w:r>
    </w:p>
    <w:p>
      <w:pPr>
        <w:numPr>
          <w:ilvl w:val="0"/>
          <w:numId w:val="1011"/>
        </w:numPr>
        <w:pStyle w:val="Compact"/>
      </w:pPr>
      <w:r>
        <w:t xml:space="preserve">Detect that payment succeeded.</w:t>
      </w:r>
    </w:p>
    <w:p>
      <w:pPr>
        <w:numPr>
          <w:ilvl w:val="0"/>
          <w:numId w:val="1011"/>
        </w:numPr>
        <w:pStyle w:val="Compact"/>
      </w:pPr>
      <w:r>
        <w:t xml:space="preserve">Safely recover/create the order.</w:t>
      </w:r>
    </w:p>
    <w:p>
      <w:pPr>
        <w:numPr>
          <w:ilvl w:val="0"/>
          <w:numId w:val="1011"/>
        </w:numPr>
        <w:pStyle w:val="Compact"/>
      </w:pPr>
      <w:r>
        <w:t xml:space="preserve">Avoid charging the customer again.</w:t>
      </w:r>
    </w:p>
    <w:p>
      <w:pPr>
        <w:pStyle w:val="FirstParagraph"/>
      </w:pPr>
      <w:r>
        <w:t xml:space="preserve">The customer should never be instructed to make a second payment for an already successful transaction.</w:t>
      </w:r>
    </w:p>
    <w:bookmarkEnd w:id="79"/>
    <w:bookmarkStart w:id="80" w:name="order-creation"/>
    <w:p>
      <w:pPr>
        <w:pStyle w:val="Heading1"/>
      </w:pPr>
      <w:r>
        <w:t xml:space="preserve">23. Order Creation</w:t>
      </w:r>
    </w:p>
    <w:p>
      <w:pPr>
        <w:pStyle w:val="FirstParagraph"/>
      </w:pPr>
      <w:r>
        <w:t xml:space="preserve">After successful payment verification and successful stock allocation, a unique Order ID is generated (example:</w:t>
      </w:r>
      <w:r>
        <w:t xml:space="preserve"> </w:t>
      </w:r>
      <w:r>
        <w:rPr>
          <w:rStyle w:val="VerbatimChar"/>
        </w:rPr>
        <w:t xml:space="preserve">QM-1042</w:t>
      </w:r>
      <w:r>
        <w:t xml:space="preserve">). The order is created with status</w:t>
      </w:r>
      <w:r>
        <w:t xml:space="preserve"> </w:t>
      </w:r>
      <w:r>
        <w:rPr>
          <w:bCs/>
          <w:b/>
        </w:rPr>
        <w:t xml:space="preserve">Confirmed</w:t>
      </w:r>
      <w:r>
        <w:t xml:space="preserve">.</w:t>
      </w:r>
    </w:p>
    <w:bookmarkEnd w:id="80"/>
    <w:bookmarkStart w:id="81" w:name="order-data-snapshot"/>
    <w:p>
      <w:pPr>
        <w:pStyle w:val="Heading1"/>
      </w:pPr>
      <w:r>
        <w:t xml:space="preserve">24. Order Data Snapshot</w:t>
      </w:r>
    </w:p>
    <w:p>
      <w:pPr>
        <w:pStyle w:val="FirstParagraph"/>
      </w:pPr>
      <w:r>
        <w:t xml:space="preserve">Orders must preserve historical information. An order should store snapshots of:</w:t>
      </w:r>
    </w:p>
    <w:p>
      <w:pPr>
        <w:pStyle w:val="BodyText"/>
      </w:pPr>
      <w:r>
        <w:rPr>
          <w:bCs/>
          <w:b/>
        </w:rPr>
        <w:t xml:space="preserve">Customer:</w:t>
      </w:r>
      <w:r>
        <w:t xml:space="preserve"> </w:t>
      </w:r>
      <w:r>
        <w:t xml:space="preserve">name, email, phone, hostel, floor, room.</w:t>
      </w:r>
    </w:p>
    <w:p>
      <w:pPr>
        <w:pStyle w:val="BodyText"/>
      </w:pPr>
      <w:r>
        <w:rPr>
          <w:bCs/>
          <w:b/>
        </w:rPr>
        <w:t xml:space="preserve">Products:</w:t>
      </w:r>
      <w:r>
        <w:t xml:space="preserve"> </w:t>
      </w:r>
      <w:r>
        <w:t xml:space="preserve">product ID, product name, product price, unit, quantity.</w:t>
      </w:r>
    </w:p>
    <w:p>
      <w:pPr>
        <w:pStyle w:val="BodyText"/>
      </w:pPr>
      <w:r>
        <w:rPr>
          <w:bCs/>
          <w:b/>
        </w:rPr>
        <w:t xml:space="preserve">Financial information:</w:t>
      </w:r>
      <w:r>
        <w:t xml:space="preserve"> </w:t>
      </w:r>
      <w:r>
        <w:t xml:space="preserve">product subtotal, delivery fee, total paid, payment method.</w:t>
      </w:r>
    </w:p>
    <w:p>
      <w:pPr>
        <w:pStyle w:val="BodyText"/>
      </w:pPr>
      <w:r>
        <w:rPr>
          <w:bCs/>
          <w:b/>
        </w:rPr>
        <w:t xml:space="preserve">Order information:</w:t>
      </w:r>
      <w:r>
        <w:t xml:space="preserve"> </w:t>
      </w:r>
      <w:r>
        <w:t xml:space="preserve">order ID, payment status, order status, 5-minute delivery flag, order timestamp.</w:t>
      </w:r>
    </w:p>
    <w:p>
      <w:pPr>
        <w:pStyle w:val="BodyText"/>
      </w:pPr>
      <w:r>
        <w:t xml:space="preserve">Historical order data must not change when the customer profile changes, product price changes, a product is edited or deleted, or the delivery fee changes.</w:t>
      </w:r>
    </w:p>
    <w:bookmarkEnd w:id="81"/>
    <w:bookmarkStart w:id="82" w:name="order-status"/>
    <w:p>
      <w:pPr>
        <w:pStyle w:val="Heading1"/>
      </w:pPr>
      <w:r>
        <w:t xml:space="preserve">25. Order Status</w:t>
      </w:r>
    </w:p>
    <w:p>
      <w:pPr>
        <w:pStyle w:val="FirstParagraph"/>
      </w:pPr>
      <w:r>
        <w:t xml:space="preserve">The order lifecycle is: Confirmed → Delivered. Delivered is final. Admin cannot move Delivered → Confirmed. There is no customer cancellation workflow.</w:t>
      </w:r>
    </w:p>
    <w:bookmarkEnd w:id="82"/>
    <w:bookmarkStart w:id="83" w:name="current-orders"/>
    <w:p>
      <w:pPr>
        <w:pStyle w:val="Heading1"/>
      </w:pPr>
      <w:r>
        <w:t xml:space="preserve">26. Current Orders</w:t>
      </w:r>
    </w:p>
    <w:p>
      <w:pPr>
        <w:pStyle w:val="FirstParagraph"/>
      </w:pPr>
      <w:r>
        <w:t xml:space="preserve">Customers can view their currently active orders. Each active order displays Order ID, order time, total, status, and the 5-minute delivery tag if applicable. Customers can have multiple active orders simultaneously. Once an order becomes Delivered, it disappears from Current Orders.</w:t>
      </w:r>
    </w:p>
    <w:bookmarkEnd w:id="83"/>
    <w:bookmarkStart w:id="84" w:name="customer-order-history"/>
    <w:p>
      <w:pPr>
        <w:pStyle w:val="Heading1"/>
      </w:pPr>
      <w:r>
        <w:t xml:space="preserve">27. Customer Order History</w:t>
      </w:r>
    </w:p>
    <w:p>
      <w:pPr>
        <w:pStyle w:val="FirstParagraph"/>
      </w:pPr>
      <w:r>
        <w:t xml:space="preserve">A full order-history section is not required. Customers cannot search for previous orders using Order ID. The Order ID is provided only as a reference.</w:t>
      </w:r>
    </w:p>
    <w:bookmarkEnd w:id="84"/>
    <w:bookmarkStart w:id="85" w:name="order-search-admin"/>
    <w:p>
      <w:pPr>
        <w:pStyle w:val="Heading1"/>
      </w:pPr>
      <w:r>
        <w:t xml:space="preserve">28. Order Search — Admin</w:t>
      </w:r>
    </w:p>
    <w:p>
      <w:pPr>
        <w:pStyle w:val="FirstParagraph"/>
      </w:pPr>
      <w:r>
        <w:t xml:space="preserve">Admin can search orders by customer name, phone number, or Order ID. The main order list remains sorted oldest first. No status filters are required.</w:t>
      </w:r>
    </w:p>
    <w:bookmarkEnd w:id="85"/>
    <w:bookmarkStart w:id="86" w:name="admin-orders"/>
    <w:p>
      <w:pPr>
        <w:pStyle w:val="Heading1"/>
      </w:pPr>
      <w:r>
        <w:t xml:space="preserve">29. Admin Orders</w:t>
      </w:r>
    </w:p>
    <w:p>
      <w:pPr>
        <w:pStyle w:val="FirstParagraph"/>
      </w:pPr>
      <w:r>
        <w:t xml:space="preserve">Admin can view: Order ID, customer name, email and profile picture, phone number, hostel, floor, room, products, quantities, product prices, subtotal, delivery fee, total, payment method, order status, order timestamp, and order count.</w:t>
      </w:r>
    </w:p>
    <w:bookmarkEnd w:id="86"/>
    <w:bookmarkStart w:id="87" w:name="admin-order-restrictions"/>
    <w:p>
      <w:pPr>
        <w:pStyle w:val="Heading1"/>
      </w:pPr>
      <w:r>
        <w:t xml:space="preserve">30. Admin Order Restrictions</w:t>
      </w:r>
    </w:p>
    <w:p>
      <w:pPr>
        <w:pStyle w:val="FirstParagraph"/>
      </w:pPr>
      <w:r>
        <w:t xml:space="preserve">After successful payment, orders are locked. Admin cannot edit products, quantities, customer information, order total, or payment details. Admin can only mark Delivered and add/remove the 5-minute delivery tag.</w:t>
      </w:r>
    </w:p>
    <w:bookmarkEnd w:id="87"/>
    <w:bookmarkStart w:id="88" w:name="five-minute-delivery"/>
    <w:p>
      <w:pPr>
        <w:pStyle w:val="Heading1"/>
      </w:pPr>
      <w:r>
        <w:t xml:space="preserve">31. Five-Minute Delivery</w:t>
      </w:r>
    </w:p>
    <w:p>
      <w:pPr>
        <w:pStyle w:val="FirstParagraph"/>
      </w:pPr>
      <w:r>
        <w:t xml:space="preserve">The 5-minute delivery feature is manually controlled by admin. It is order-level (not product-level) and not automatic. Admin can assign or remove 5-minute delivery. No confirmation popup is required, and removal does not require an explanation. The tag is visible to the customer.</w:t>
      </w:r>
    </w:p>
    <w:bookmarkEnd w:id="88"/>
    <w:bookmarkStart w:id="89" w:name="delivery-location"/>
    <w:p>
      <w:pPr>
        <w:pStyle w:val="Heading1"/>
      </w:pPr>
      <w:r>
        <w:t xml:space="preserve">32. Delivery Location</w:t>
      </w:r>
    </w:p>
    <w:p>
      <w:pPr>
        <w:pStyle w:val="FirstParagraph"/>
      </w:pPr>
      <w:r>
        <w:t xml:space="preserve">The service is designed for students. Students provide hostel, floor and room. For girls, delivery is handled outside the hostel according to the operational arrangement. No gender field, delivery-type field, or outside-hostel address field is required. Delivery arrangements are handled manually by the administrator.</w:t>
      </w:r>
    </w:p>
    <w:bookmarkEnd w:id="89"/>
    <w:bookmarkStart w:id="90" w:name="customer-logout"/>
    <w:p>
      <w:pPr>
        <w:pStyle w:val="Heading1"/>
      </w:pPr>
      <w:r>
        <w:t xml:space="preserve">33. Customer Logout</w:t>
      </w:r>
    </w:p>
    <w:p>
      <w:pPr>
        <w:pStyle w:val="FirstParagraph"/>
      </w:pPr>
      <w:r>
        <w:t xml:space="preserve">Customers have a visible logout option. Logging out ends their authenticated session.</w:t>
      </w:r>
    </w:p>
    <w:bookmarkEnd w:id="90"/>
    <w:bookmarkStart w:id="91" w:name="contact-support"/>
    <w:p>
      <w:pPr>
        <w:pStyle w:val="Heading1"/>
      </w:pPr>
      <w:r>
        <w:t xml:space="preserve">34. Contact Support</w:t>
      </w:r>
    </w:p>
    <w:p>
      <w:pPr>
        <w:pStyle w:val="FirstParagraph"/>
      </w:pPr>
      <w:r>
        <w:t xml:space="preserve">The application provides a Contact Support option. Support is handled through a configured support email address, which admin can configure from Settings. No ticketing system, chat system, WhatsApp support, or support dashboard is required.</w:t>
      </w:r>
    </w:p>
    <w:bookmarkEnd w:id="91"/>
    <w:bookmarkStart w:id="92" w:name="notifications"/>
    <w:p>
      <w:pPr>
        <w:pStyle w:val="Heading1"/>
      </w:pPr>
      <w:r>
        <w:t xml:space="preserve">35. Notifications</w:t>
      </w:r>
    </w:p>
    <w:p>
      <w:pPr>
        <w:pStyle w:val="FirstParagraph"/>
      </w:pPr>
      <w:r>
        <w:t xml:space="preserve">The application uses in-app confirmation only. No email, SMS, WhatsApp, or push notifications are required.</w:t>
      </w:r>
    </w:p>
    <w:bookmarkEnd w:id="92"/>
    <w:bookmarkStart w:id="93" w:name="order-confirmation"/>
    <w:p>
      <w:pPr>
        <w:pStyle w:val="Heading1"/>
      </w:pPr>
      <w:r>
        <w:t xml:space="preserve">36. Order Confirmation</w:t>
      </w:r>
    </w:p>
    <w:p>
      <w:pPr>
        <w:pStyle w:val="FirstParagraph"/>
      </w:pPr>
      <w:r>
        <w:t xml:space="preserve">After successful order creation, the customer sees the Order ID, total amount paid, exact order time, and order status. Example:</w:t>
      </w:r>
      <w:r>
        <w:t xml:space="preserve"> </w:t>
      </w:r>
      <w:r>
        <w:rPr>
          <w:iCs/>
          <w:i/>
        </w:rPr>
        <w:t xml:space="preserve">Order Confirmed — Your order will be delivered shortly.</w:t>
      </w:r>
    </w:p>
    <w:bookmarkEnd w:id="93"/>
    <w:bookmarkStart w:id="94" w:name="admin-dashboard"/>
    <w:p>
      <w:pPr>
        <w:pStyle w:val="Heading1"/>
      </w:pPr>
      <w:r>
        <w:t xml:space="preserve">37. Admin Dashboard</w:t>
      </w:r>
    </w:p>
    <w:p>
      <w:pPr>
        <w:pStyle w:val="FirstParagraph"/>
      </w:pPr>
      <w:r>
        <w:t xml:space="preserve">The admin dashboard contains: Dashboard, Orders, Products, Settings.</w:t>
      </w:r>
    </w:p>
    <w:bookmarkEnd w:id="94"/>
    <w:bookmarkStart w:id="98" w:name="analytics"/>
    <w:p>
      <w:pPr>
        <w:pStyle w:val="Heading1"/>
      </w:pPr>
      <w:r>
        <w:t xml:space="preserve">38. Analytics</w:t>
      </w:r>
    </w:p>
    <w:p>
      <w:pPr>
        <w:pStyle w:val="FirstParagraph"/>
      </w:pPr>
      <w:r>
        <w:t xml:space="preserve">The dashboard displays today’s sales/revenue, total orders, total revenue, products sold, and failed payment attempts.</w:t>
      </w:r>
    </w:p>
    <w:bookmarkStart w:id="95" w:name="revenue"/>
    <w:p>
      <w:pPr>
        <w:pStyle w:val="Heading2"/>
      </w:pPr>
      <w:r>
        <w:t xml:space="preserve">38.1 Revenue</w:t>
      </w:r>
    </w:p>
    <w:p>
      <w:pPr>
        <w:pStyle w:val="FirstParagraph"/>
      </w:pPr>
      <w:r>
        <w:t xml:space="preserve">Revenue includes product subtotal + delivery fee. Only successful paid orders contribute to revenue. Failed payments are tracked separately.</w:t>
      </w:r>
    </w:p>
    <w:bookmarkEnd w:id="95"/>
    <w:bookmarkStart w:id="96" w:name="date-filters"/>
    <w:p>
      <w:pPr>
        <w:pStyle w:val="Heading2"/>
      </w:pPr>
      <w:r>
        <w:t xml:space="preserve">38.2 Date Filters</w:t>
      </w:r>
    </w:p>
    <w:p>
      <w:pPr>
        <w:pStyle w:val="FirstParagraph"/>
      </w:pPr>
      <w:r>
        <w:t xml:space="preserve">Supported filters: Today, Yesterday, Last 7 days, This month, Custom date range.</w:t>
      </w:r>
    </w:p>
    <w:bookmarkEnd w:id="96"/>
    <w:bookmarkStart w:id="97" w:name="analytics-exclusions"/>
    <w:p>
      <w:pPr>
        <w:pStyle w:val="Heading2"/>
      </w:pPr>
      <w:r>
        <w:t xml:space="preserve">38.3 Analytics Exclusions</w:t>
      </w:r>
    </w:p>
    <w:p>
      <w:pPr>
        <w:pStyle w:val="FirstParagraph"/>
      </w:pPr>
      <w:r>
        <w:t xml:space="preserve">Not required: sales graphs, charts, CSV export, top-selling products, low-stock alerts.</w:t>
      </w:r>
    </w:p>
    <w:bookmarkEnd w:id="97"/>
    <w:bookmarkEnd w:id="98"/>
    <w:bookmarkStart w:id="99" w:name="admin-settings"/>
    <w:p>
      <w:pPr>
        <w:pStyle w:val="Heading1"/>
      </w:pPr>
      <w:r>
        <w:t xml:space="preserve">39. Admin Settings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Setting</w:t>
            </w:r>
          </w:p>
        </w:tc>
      </w:tr>
      <w:tr>
        <w:tc>
          <w:tcPr/>
          <w:p>
            <w:pPr>
              <w:pStyle w:val="Compact"/>
              <w:jc w:val="left"/>
            </w:pPr>
            <w:r>
              <w:t xml:space="preserve">Store</w:t>
            </w:r>
          </w:p>
        </w:tc>
        <w:tc>
          <w:tcPr/>
          <w:p>
            <w:pPr>
              <w:pStyle w:val="Compact"/>
              <w:jc w:val="left"/>
            </w:pPr>
            <w:r>
              <w:t xml:space="preserve">Open/Closed</w:t>
            </w:r>
          </w:p>
        </w:tc>
      </w:tr>
      <w:tr>
        <w:tc>
          <w:tcPr/>
          <w:p>
            <w:pPr>
              <w:pStyle w:val="Compact"/>
              <w:jc w:val="left"/>
            </w:pPr>
            <w:r>
              <w:t xml:space="preserve">Delivery</w:t>
            </w:r>
          </w:p>
        </w:tc>
        <w:tc>
          <w:tcPr/>
          <w:p>
            <w:pPr>
              <w:pStyle w:val="Compact"/>
              <w:jc w:val="left"/>
            </w:pPr>
            <w:r>
              <w:t xml:space="preserve">Delivery fee</w:t>
            </w:r>
          </w:p>
        </w:tc>
      </w:tr>
      <w:tr>
        <w:tc>
          <w:tcPr/>
          <w:p>
            <w:pPr>
              <w:pStyle w:val="Compact"/>
              <w:jc w:val="left"/>
            </w:pPr>
            <w:r>
              <w:t xml:space="preserve">Ordering</w:t>
            </w:r>
          </w:p>
        </w:tc>
        <w:tc>
          <w:tcPr/>
          <w:p>
            <w:pPr>
              <w:pStyle w:val="Compact"/>
              <w:jc w:val="left"/>
            </w:pPr>
            <w:r>
              <w:t xml:space="preserve">Minimum order value</w:t>
            </w:r>
          </w:p>
        </w:tc>
      </w:tr>
      <w:tr>
        <w:tc>
          <w:tcPr/>
          <w:p>
            <w:pPr>
              <w:pStyle w:val="Compact"/>
              <w:jc w:val="left"/>
            </w:pPr>
            <w:r>
              <w:t xml:space="preserve">Support</w:t>
            </w:r>
          </w:p>
        </w:tc>
        <w:tc>
          <w:tcPr/>
          <w:p>
            <w:pPr>
              <w:pStyle w:val="Compact"/>
              <w:jc w:val="left"/>
            </w:pPr>
            <w:r>
              <w:t xml:space="preserve">Support email</w:t>
            </w:r>
          </w:p>
        </w:tc>
      </w:tr>
    </w:tbl>
    <w:p>
      <w:pPr>
        <w:pStyle w:val="BodyText"/>
      </w:pPr>
      <w:r>
        <w:t xml:space="preserve">All monetary configuration values use whole rupees.</w:t>
      </w:r>
    </w:p>
    <w:bookmarkEnd w:id="99"/>
    <w:bookmarkStart w:id="100" w:name="database-requirements"/>
    <w:p>
      <w:pPr>
        <w:pStyle w:val="Heading1"/>
      </w:pPr>
      <w:r>
        <w:t xml:space="preserve">40. Database Requirements</w:t>
      </w:r>
    </w:p>
    <w:p>
      <w:pPr>
        <w:pStyle w:val="FirstParagraph"/>
      </w:pPr>
      <w:r>
        <w:t xml:space="preserve">Recommended database:</w:t>
      </w:r>
      <w:r>
        <w:t xml:space="preserve"> </w:t>
      </w:r>
      <w:r>
        <w:rPr>
          <w:bCs/>
          <w:b/>
        </w:rPr>
        <w:t xml:space="preserve">MongoDB Atlas</w:t>
      </w:r>
      <w:r>
        <w:t xml:space="preserve">.</w:t>
      </w:r>
    </w:p>
    <w:p>
      <w:pPr>
        <w:pStyle w:val="BodyText"/>
      </w:pPr>
      <w:r>
        <w:t xml:space="preserve">Initial collections:</w:t>
      </w:r>
      <w:r>
        <w:t xml:space="preserve"> </w:t>
      </w:r>
      <w:r>
        <w:rPr>
          <w:rStyle w:val="VerbatimChar"/>
        </w:rPr>
        <w:t xml:space="preserve">users</w:t>
      </w:r>
      <w:r>
        <w:t xml:space="preserve">,</w:t>
      </w:r>
      <w:r>
        <w:t xml:space="preserve"> </w:t>
      </w:r>
      <w:r>
        <w:rPr>
          <w:rStyle w:val="VerbatimChar"/>
        </w:rPr>
        <w:t xml:space="preserve">products</w:t>
      </w:r>
      <w:r>
        <w:t xml:space="preserve">,</w:t>
      </w:r>
      <w:r>
        <w:t xml:space="preserve"> </w:t>
      </w:r>
      <w:r>
        <w:rPr>
          <w:rStyle w:val="VerbatimChar"/>
        </w:rPr>
        <w:t xml:space="preserve">orders</w:t>
      </w:r>
      <w:r>
        <w:t xml:space="preserve">,</w:t>
      </w:r>
      <w:r>
        <w:t xml:space="preserve"> </w:t>
      </w:r>
      <w:r>
        <w:rPr>
          <w:rStyle w:val="VerbatimChar"/>
        </w:rPr>
        <w:t xml:space="preserve">payments</w:t>
      </w:r>
      <w:r>
        <w:t xml:space="preserve">,</w:t>
      </w:r>
      <w:r>
        <w:t xml:space="preserve"> </w:t>
      </w:r>
      <w:r>
        <w:rPr>
          <w:rStyle w:val="VerbatimChar"/>
        </w:rPr>
        <w:t xml:space="preserve">settings</w:t>
      </w:r>
      <w:r>
        <w:t xml:space="preserve">. A separate payment-attempt collection may be used if required for analytics and reconciliation.</w:t>
      </w:r>
    </w:p>
    <w:bookmarkEnd w:id="100"/>
    <w:bookmarkStart w:id="101" w:name="recommended-technology-stack"/>
    <w:p>
      <w:pPr>
        <w:pStyle w:val="Heading1"/>
      </w:pPr>
      <w:r>
        <w:t xml:space="preserve">41. Recommended Technology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Used for</w:t>
            </w:r>
          </w:p>
        </w:tc>
      </w:tr>
      <w:tr>
        <w:tc>
          <w:tcPr/>
          <w:p>
            <w:pPr>
              <w:pStyle w:val="Compact"/>
              <w:jc w:val="left"/>
            </w:pPr>
            <w:r>
              <w:t xml:space="preserve">Frontend</w:t>
            </w:r>
          </w:p>
        </w:tc>
        <w:tc>
          <w:tcPr/>
          <w:p>
            <w:pPr>
              <w:pStyle w:val="Compact"/>
              <w:jc w:val="left"/>
            </w:pPr>
            <w:r>
              <w:t xml:space="preserve">Next.js</w:t>
            </w:r>
          </w:p>
        </w:tc>
        <w:tc>
          <w:tcPr/>
          <w:p>
            <w:pPr>
              <w:pStyle w:val="Compact"/>
              <w:jc w:val="left"/>
            </w:pPr>
            <w:r>
              <w:t xml:space="preserve">React-based UI, routing, responsive application, SEO where useful</w:t>
            </w:r>
          </w:p>
        </w:tc>
      </w:tr>
      <w:tr>
        <w:tc>
          <w:tcPr/>
          <w:p>
            <w:pPr>
              <w:pStyle w:val="Compact"/>
              <w:jc w:val="left"/>
            </w:pPr>
            <w:r>
              <w:t xml:space="preserve">Styling</w:t>
            </w:r>
          </w:p>
        </w:tc>
        <w:tc>
          <w:tcPr/>
          <w:p>
            <w:pPr>
              <w:pStyle w:val="Compact"/>
              <w:jc w:val="left"/>
            </w:pPr>
            <w:r>
              <w:t xml:space="preserve">Tailwind CSS</w:t>
            </w:r>
          </w:p>
        </w:tc>
        <w:tc>
          <w:tcPr/>
          <w:p>
            <w:pPr>
              <w:pStyle w:val="Compact"/>
              <w:jc w:val="left"/>
            </w:pPr>
            <w:r>
              <w:t xml:space="preserve">Responsive design, consistent UI, rapid component development</w:t>
            </w:r>
          </w:p>
        </w:tc>
      </w:tr>
      <w:tr>
        <w:tc>
          <w:tcPr/>
          <w:p>
            <w:pPr>
              <w:pStyle w:val="Compact"/>
              <w:jc w:val="left"/>
            </w:pPr>
            <w:r>
              <w:t xml:space="preserve">Backend</w:t>
            </w:r>
          </w:p>
        </w:tc>
        <w:tc>
          <w:tcPr/>
          <w:p>
            <w:pPr>
              <w:pStyle w:val="Compact"/>
              <w:jc w:val="left"/>
            </w:pPr>
            <w:r>
              <w:t xml:space="preserve">Node.js + Express</w:t>
            </w:r>
          </w:p>
        </w:tc>
        <w:tc>
          <w:tcPr/>
          <w:p>
            <w:pPr>
              <w:pStyle w:val="Compact"/>
              <w:jc w:val="left"/>
            </w:pPr>
            <w:r>
              <w:t xml:space="preserve">REST API, authentication, business logic, orders, inventory, payments, admin authorization</w:t>
            </w:r>
          </w:p>
        </w:tc>
      </w:tr>
      <w:tr>
        <w:tc>
          <w:tcPr/>
          <w:p>
            <w:pPr>
              <w:pStyle w:val="Compact"/>
              <w:jc w:val="left"/>
            </w:pPr>
            <w:r>
              <w:t xml:space="preserve">Database</w:t>
            </w:r>
          </w:p>
        </w:tc>
        <w:tc>
          <w:tcPr/>
          <w:p>
            <w:pPr>
              <w:pStyle w:val="Compact"/>
              <w:jc w:val="left"/>
            </w:pPr>
            <w:r>
              <w:t xml:space="preserve">MongoDB Atlas</w:t>
            </w:r>
          </w:p>
        </w:tc>
        <w:tc>
          <w:tcPr/>
          <w:p>
            <w:pPr>
              <w:pStyle w:val="Compact"/>
              <w:jc w:val="left"/>
            </w:pPr>
            <w:r>
              <w:t xml:space="preserve">Users, products, orders, payments, settings</w:t>
            </w:r>
          </w:p>
        </w:tc>
      </w:tr>
      <w:tr>
        <w:tc>
          <w:tcPr/>
          <w:p>
            <w:pPr>
              <w:pStyle w:val="Compact"/>
              <w:jc w:val="left"/>
            </w:pPr>
            <w:r>
              <w:t xml:space="preserve">Authentication</w:t>
            </w:r>
          </w:p>
        </w:tc>
        <w:tc>
          <w:tcPr/>
          <w:p>
            <w:pPr>
              <w:pStyle w:val="Compact"/>
              <w:jc w:val="left"/>
            </w:pPr>
            <w:r>
              <w:t xml:space="preserve">Google OAuth</w:t>
            </w:r>
          </w:p>
        </w:tc>
        <w:tc>
          <w:tcPr/>
          <w:p>
            <w:pPr>
              <w:pStyle w:val="Compact"/>
              <w:jc w:val="left"/>
            </w:pPr>
            <w:r>
              <w:t xml:space="preserve">Customer login; admin supports email/password and a restricted Google account</w:t>
            </w:r>
          </w:p>
        </w:tc>
      </w:tr>
      <w:tr>
        <w:tc>
          <w:tcPr/>
          <w:p>
            <w:pPr>
              <w:pStyle w:val="Compact"/>
              <w:jc w:val="left"/>
            </w:pPr>
            <w:r>
              <w:t xml:space="preserve">Payment</w:t>
            </w:r>
          </w:p>
        </w:tc>
        <w:tc>
          <w:tcPr/>
          <w:p>
            <w:pPr>
              <w:pStyle w:val="Compact"/>
              <w:jc w:val="left"/>
            </w:pPr>
            <w:r>
              <w:t xml:space="preserve">Razorpay</w:t>
            </w:r>
          </w:p>
        </w:tc>
        <w:tc>
          <w:tcPr/>
          <w:p>
            <w:pPr>
              <w:pStyle w:val="Compact"/>
              <w:jc w:val="left"/>
            </w:pPr>
            <w:r>
              <w:t xml:space="preserve">UPI payments, payment verification, webhooks</w:t>
            </w:r>
          </w:p>
        </w:tc>
      </w:tr>
      <w:tr>
        <w:tc>
          <w:tcPr/>
          <w:p>
            <w:pPr>
              <w:pStyle w:val="Compact"/>
              <w:jc w:val="left"/>
            </w:pPr>
            <w:r>
              <w:t xml:space="preserve">Image storage</w:t>
            </w:r>
          </w:p>
        </w:tc>
        <w:tc>
          <w:tcPr/>
          <w:p>
            <w:pPr>
              <w:pStyle w:val="Compact"/>
              <w:jc w:val="left"/>
            </w:pPr>
            <w:r>
              <w:t xml:space="preserve">Cloudinary or equivalent</w:t>
            </w:r>
          </w:p>
        </w:tc>
        <w:tc>
          <w:tcPr/>
          <w:p>
            <w:pPr>
              <w:pStyle w:val="Compact"/>
              <w:jc w:val="left"/>
            </w:pPr>
            <w:r>
              <w:t xml:space="preserve">Product images (not stored in MongoDB)</w:t>
            </w:r>
          </w:p>
        </w:tc>
      </w:tr>
      <w:tr>
        <w:tc>
          <w:tcPr/>
          <w:p>
            <w:pPr>
              <w:pStyle w:val="Compact"/>
              <w:jc w:val="left"/>
            </w:pPr>
            <w:r>
              <w:t xml:space="preserve">Testing</w:t>
            </w:r>
          </w:p>
        </w:tc>
        <w:tc>
          <w:tcPr/>
          <w:p>
            <w:pPr>
              <w:pStyle w:val="Compact"/>
              <w:jc w:val="left"/>
            </w:pPr>
            <w:r>
              <w:t xml:space="preserve">Jest, Supertest, Postman</w:t>
            </w:r>
          </w:p>
        </w:tc>
        <w:tc>
          <w:tcPr/>
          <w:p>
            <w:pPr>
              <w:pStyle w:val="Compact"/>
              <w:jc w:val="left"/>
            </w:pPr>
            <w:r>
              <w:t xml:space="preserve">Automated and API testing</w:t>
            </w:r>
          </w:p>
        </w:tc>
      </w:tr>
    </w:tbl>
    <w:p>
      <w:pPr>
        <w:pStyle w:val="BodyText"/>
      </w:pPr>
      <w:r>
        <w:t xml:space="preserve">MongoDB is appropriate because the application’s data is naturally document-oriented and the project is already designed around the MERN ecosystem.</w:t>
      </w:r>
    </w:p>
    <w:bookmarkEnd w:id="101"/>
    <w:bookmarkStart w:id="102" w:name="redis-requirement"/>
    <w:p>
      <w:pPr>
        <w:pStyle w:val="Heading1"/>
      </w:pPr>
      <w:r>
        <w:t xml:space="preserve">42. Redis Requirement</w:t>
      </w:r>
    </w:p>
    <w:p>
      <w:pPr>
        <w:pStyle w:val="FirstParagraph"/>
      </w:pPr>
      <w:r>
        <w:t xml:space="preserve">Redis is</w:t>
      </w:r>
      <w:r>
        <w:t xml:space="preserve"> </w:t>
      </w:r>
      <w:r>
        <w:rPr>
          <w:bCs/>
          <w:b/>
        </w:rPr>
        <w:t xml:space="preserve">not required for the initial MVP</w:t>
      </w:r>
      <w:r>
        <w:t xml:space="preserve">. The first version can operate using Next.js + Express + MongoDB.</w:t>
      </w:r>
    </w:p>
    <w:p>
      <w:pPr>
        <w:pStyle w:val="BodyText"/>
      </w:pPr>
      <w:r>
        <w:t xml:space="preserve">Redis can be introduced later for distributed rate limiting, caching, session storage, temporary data, background jobs, and high-traffic optimization. It should be introduced when there is a demonstrated need rather than simply because it is commonly used in modern systems.</w:t>
      </w:r>
    </w:p>
    <w:bookmarkEnd w:id="102"/>
    <w:bookmarkStart w:id="103" w:name="api-architecture"/>
    <w:p>
      <w:pPr>
        <w:pStyle w:val="Heading1"/>
      </w:pPr>
      <w:r>
        <w:t xml:space="preserve">43. API Architecture</w:t>
      </w:r>
    </w:p>
    <w:p>
      <w:pPr>
        <w:pStyle w:val="FirstParagraph"/>
      </w:pPr>
      <w:r>
        <w:t xml:space="preserve">The backend should expose REST APIs. Example structure:</w:t>
      </w:r>
    </w:p>
    <w:p>
      <w:pPr>
        <w:numPr>
          <w:ilvl w:val="0"/>
          <w:numId w:val="1012"/>
        </w:numPr>
        <w:pStyle w:val="Compact"/>
      </w:pPr>
      <w:r>
        <w:rPr>
          <w:rStyle w:val="VerbatimChar"/>
        </w:rPr>
        <w:t xml:space="preserve">/api/auth</w:t>
      </w:r>
    </w:p>
    <w:p>
      <w:pPr>
        <w:numPr>
          <w:ilvl w:val="0"/>
          <w:numId w:val="1012"/>
        </w:numPr>
        <w:pStyle w:val="Compact"/>
      </w:pPr>
      <w:r>
        <w:rPr>
          <w:rStyle w:val="VerbatimChar"/>
        </w:rPr>
        <w:t xml:space="preserve">/api/products</w:t>
      </w:r>
    </w:p>
    <w:p>
      <w:pPr>
        <w:numPr>
          <w:ilvl w:val="0"/>
          <w:numId w:val="1012"/>
        </w:numPr>
        <w:pStyle w:val="Compact"/>
      </w:pPr>
      <w:r>
        <w:rPr>
          <w:rStyle w:val="VerbatimChar"/>
        </w:rPr>
        <w:t xml:space="preserve">/api/orders</w:t>
      </w:r>
    </w:p>
    <w:p>
      <w:pPr>
        <w:numPr>
          <w:ilvl w:val="0"/>
          <w:numId w:val="1012"/>
        </w:numPr>
        <w:pStyle w:val="Compact"/>
      </w:pPr>
      <w:r>
        <w:rPr>
          <w:rStyle w:val="VerbatimChar"/>
        </w:rPr>
        <w:t xml:space="preserve">/api/payments</w:t>
      </w:r>
    </w:p>
    <w:p>
      <w:pPr>
        <w:numPr>
          <w:ilvl w:val="0"/>
          <w:numId w:val="1012"/>
        </w:numPr>
        <w:pStyle w:val="Compact"/>
      </w:pPr>
      <w:r>
        <w:rPr>
          <w:rStyle w:val="VerbatimChar"/>
        </w:rPr>
        <w:t xml:space="preserve">/api/admin/orders</w:t>
      </w:r>
    </w:p>
    <w:p>
      <w:pPr>
        <w:numPr>
          <w:ilvl w:val="0"/>
          <w:numId w:val="1012"/>
        </w:numPr>
        <w:pStyle w:val="Compact"/>
      </w:pPr>
      <w:r>
        <w:rPr>
          <w:rStyle w:val="VerbatimChar"/>
        </w:rPr>
        <w:t xml:space="preserve">/api/admin/products</w:t>
      </w:r>
    </w:p>
    <w:p>
      <w:pPr>
        <w:numPr>
          <w:ilvl w:val="0"/>
          <w:numId w:val="1012"/>
        </w:numPr>
        <w:pStyle w:val="Compact"/>
      </w:pPr>
      <w:r>
        <w:rPr>
          <w:rStyle w:val="VerbatimChar"/>
        </w:rPr>
        <w:t xml:space="preserve">/api/admin/settings</w:t>
      </w:r>
    </w:p>
    <w:p>
      <w:pPr>
        <w:numPr>
          <w:ilvl w:val="0"/>
          <w:numId w:val="1012"/>
        </w:numPr>
        <w:pStyle w:val="Compact"/>
      </w:pPr>
      <w:r>
        <w:rPr>
          <w:rStyle w:val="VerbatimChar"/>
        </w:rPr>
        <w:t xml:space="preserve">/api/admin/analytics</w:t>
      </w:r>
    </w:p>
    <w:p>
      <w:pPr>
        <w:pStyle w:val="FirstParagraph"/>
      </w:pPr>
      <w:r>
        <w:t xml:space="preserve">Admin APIs must require authenticated administrator authorization.</w:t>
      </w:r>
    </w:p>
    <w:bookmarkEnd w:id="103"/>
    <w:bookmarkStart w:id="104" w:name="security-requirements"/>
    <w:p>
      <w:pPr>
        <w:pStyle w:val="Heading1"/>
      </w:pPr>
      <w:r>
        <w:t xml:space="preserve">44. Security Requirements</w:t>
      </w:r>
    </w:p>
    <w:p>
      <w:pPr>
        <w:pStyle w:val="FirstParagraph"/>
      </w:pPr>
      <w:r>
        <w:t xml:space="preserve">The application must implement:</w:t>
      </w:r>
    </w:p>
    <w:p>
      <w:pPr>
        <w:numPr>
          <w:ilvl w:val="0"/>
          <w:numId w:val="1013"/>
        </w:numPr>
        <w:pStyle w:val="Compact"/>
      </w:pPr>
      <w:r>
        <w:t xml:space="preserve">HTTPS</w:t>
      </w:r>
    </w:p>
    <w:p>
      <w:pPr>
        <w:numPr>
          <w:ilvl w:val="0"/>
          <w:numId w:val="1013"/>
        </w:numPr>
        <w:pStyle w:val="Compact"/>
      </w:pPr>
      <w:r>
        <w:t xml:space="preserve">Secure authentication</w:t>
      </w:r>
    </w:p>
    <w:p>
      <w:pPr>
        <w:numPr>
          <w:ilvl w:val="0"/>
          <w:numId w:val="1013"/>
        </w:numPr>
        <w:pStyle w:val="Compact"/>
      </w:pPr>
      <w:r>
        <w:t xml:space="preserve">HTTP-only cookies where appropriate</w:t>
      </w:r>
    </w:p>
    <w:p>
      <w:pPr>
        <w:numPr>
          <w:ilvl w:val="0"/>
          <w:numId w:val="1013"/>
        </w:numPr>
        <w:pStyle w:val="Compact"/>
      </w:pPr>
      <w:r>
        <w:t xml:space="preserve">Backend authorization</w:t>
      </w:r>
    </w:p>
    <w:p>
      <w:pPr>
        <w:numPr>
          <w:ilvl w:val="0"/>
          <w:numId w:val="1013"/>
        </w:numPr>
        <w:pStyle w:val="Compact"/>
      </w:pPr>
      <w:r>
        <w:t xml:space="preserve">Input validation</w:t>
      </w:r>
    </w:p>
    <w:p>
      <w:pPr>
        <w:numPr>
          <w:ilvl w:val="0"/>
          <w:numId w:val="1013"/>
        </w:numPr>
        <w:pStyle w:val="Compact"/>
      </w:pPr>
      <w:r>
        <w:t xml:space="preserve">Rate limiting</w:t>
      </w:r>
    </w:p>
    <w:p>
      <w:pPr>
        <w:numPr>
          <w:ilvl w:val="0"/>
          <w:numId w:val="1013"/>
        </w:numPr>
        <w:pStyle w:val="Compact"/>
      </w:pPr>
      <w:r>
        <w:t xml:space="preserve">CORS configuration</w:t>
      </w:r>
    </w:p>
    <w:p>
      <w:pPr>
        <w:numPr>
          <w:ilvl w:val="0"/>
          <w:numId w:val="1013"/>
        </w:numPr>
        <w:pStyle w:val="Compact"/>
      </w:pPr>
      <w:r>
        <w:t xml:space="preserve">Secure environment variables</w:t>
      </w:r>
    </w:p>
    <w:p>
      <w:pPr>
        <w:numPr>
          <w:ilvl w:val="0"/>
          <w:numId w:val="1013"/>
        </w:numPr>
        <w:pStyle w:val="Compact"/>
      </w:pPr>
      <w:r>
        <w:t xml:space="preserve">Payment signature verification</w:t>
      </w:r>
    </w:p>
    <w:p>
      <w:pPr>
        <w:numPr>
          <w:ilvl w:val="0"/>
          <w:numId w:val="1013"/>
        </w:numPr>
        <w:pStyle w:val="Compact"/>
      </w:pPr>
      <w:r>
        <w:t xml:space="preserve">Razorpay webhook verification</w:t>
      </w:r>
    </w:p>
    <w:p>
      <w:pPr>
        <w:numPr>
          <w:ilvl w:val="0"/>
          <w:numId w:val="1013"/>
        </w:numPr>
        <w:pStyle w:val="Compact"/>
      </w:pPr>
      <w:r>
        <w:t xml:space="preserve">Protection against unauthorized admin access</w:t>
      </w:r>
    </w:p>
    <w:p>
      <w:pPr>
        <w:numPr>
          <w:ilvl w:val="0"/>
          <w:numId w:val="1013"/>
        </w:numPr>
        <w:pStyle w:val="Compact"/>
      </w:pPr>
      <w:r>
        <w:t xml:space="preserve">Database access controls</w:t>
      </w:r>
    </w:p>
    <w:p>
      <w:pPr>
        <w:pStyle w:val="FirstParagraph"/>
      </w:pPr>
      <w:r>
        <w:t xml:space="preserve">Sensitive secrets must never be committed to GitHub.</w:t>
      </w:r>
    </w:p>
    <w:bookmarkEnd w:id="104"/>
    <w:bookmarkStart w:id="105" w:name="environment-variables"/>
    <w:p>
      <w:pPr>
        <w:pStyle w:val="Heading1"/>
      </w:pPr>
      <w:r>
        <w:t xml:space="preserve">45. Environment Variables</w:t>
      </w:r>
    </w:p>
    <w:p>
      <w:pPr>
        <w:pStyle w:val="FirstParagraph"/>
      </w:pPr>
      <w:r>
        <w:t xml:space="preserve">Production secrets should be stored in environment variables. Examples:</w:t>
      </w:r>
      <w:r>
        <w:t xml:space="preserve"> </w:t>
      </w:r>
      <w:r>
        <w:rPr>
          <w:rStyle w:val="VerbatimChar"/>
        </w:rPr>
        <w:t xml:space="preserve">MONGODB_URI</w:t>
      </w:r>
      <w:r>
        <w:t xml:space="preserve">,</w:t>
      </w:r>
      <w:r>
        <w:t xml:space="preserve"> </w:t>
      </w:r>
      <w:r>
        <w:rPr>
          <w:rStyle w:val="VerbatimChar"/>
        </w:rPr>
        <w:t xml:space="preserve">GOOGLE_CLIENT_ID</w:t>
      </w:r>
      <w:r>
        <w:t xml:space="preserve">,</w:t>
      </w:r>
      <w:r>
        <w:t xml:space="preserve"> </w:t>
      </w:r>
      <w:r>
        <w:rPr>
          <w:rStyle w:val="VerbatimChar"/>
        </w:rPr>
        <w:t xml:space="preserve">GOOGLE_CLIENT_SECRET</w:t>
      </w:r>
      <w:r>
        <w:t xml:space="preserve">,</w:t>
      </w:r>
      <w:r>
        <w:t xml:space="preserve"> </w:t>
      </w:r>
      <w:r>
        <w:rPr>
          <w:rStyle w:val="VerbatimChar"/>
        </w:rPr>
        <w:t xml:space="preserve">RAZORPAY_KEY_ID</w:t>
      </w:r>
      <w:r>
        <w:t xml:space="preserve">,</w:t>
      </w:r>
      <w:r>
        <w:t xml:space="preserve"> </w:t>
      </w:r>
      <w:r>
        <w:rPr>
          <w:rStyle w:val="VerbatimChar"/>
        </w:rPr>
        <w:t xml:space="preserve">RAZORPAY_KEY_SECRET</w:t>
      </w:r>
      <w:r>
        <w:t xml:space="preserve">,</w:t>
      </w:r>
      <w:r>
        <w:t xml:space="preserve"> </w:t>
      </w:r>
      <w:r>
        <w:rPr>
          <w:rStyle w:val="VerbatimChar"/>
        </w:rPr>
        <w:t xml:space="preserve">RAZORPAY_WEBHOOK_SECRET</w:t>
      </w:r>
      <w:r>
        <w:t xml:space="preserve">,</w:t>
      </w:r>
      <w:r>
        <w:t xml:space="preserve"> </w:t>
      </w:r>
      <w:r>
        <w:rPr>
          <w:rStyle w:val="VerbatimChar"/>
        </w:rPr>
        <w:t xml:space="preserve">SESSION_SECRET</w:t>
      </w:r>
      <w:r>
        <w:t xml:space="preserve">,</w:t>
      </w:r>
      <w:r>
        <w:t xml:space="preserve"> </w:t>
      </w:r>
      <w:r>
        <w:rPr>
          <w:rStyle w:val="VerbatimChar"/>
        </w:rPr>
        <w:t xml:space="preserve">CLOUDINARY_CLOUD_NAME</w:t>
      </w:r>
      <w:r>
        <w:t xml:space="preserve">,</w:t>
      </w:r>
      <w:r>
        <w:t xml:space="preserve"> </w:t>
      </w:r>
      <w:r>
        <w:rPr>
          <w:rStyle w:val="VerbatimChar"/>
        </w:rPr>
        <w:t xml:space="preserve">CLOUDINARY_API_KEY</w:t>
      </w:r>
      <w:r>
        <w:t xml:space="preserve">,</w:t>
      </w:r>
      <w:r>
        <w:t xml:space="preserve"> </w:t>
      </w:r>
      <w:r>
        <w:rPr>
          <w:rStyle w:val="VerbatimChar"/>
        </w:rPr>
        <w:t xml:space="preserve">CLOUDINARY_API_SECRET</w:t>
      </w:r>
      <w:r>
        <w:t xml:space="preserve">,</w:t>
      </w:r>
      <w:r>
        <w:t xml:space="preserve"> </w:t>
      </w:r>
      <w:r>
        <w:rPr>
          <w:rStyle w:val="VerbatimChar"/>
        </w:rPr>
        <w:t xml:space="preserve">ADMIN_EMAIL</w:t>
      </w:r>
      <w:r>
        <w:t xml:space="preserve">.</w:t>
      </w:r>
    </w:p>
    <w:p>
      <w:pPr>
        <w:pStyle w:val="BodyText"/>
      </w:pPr>
      <w:r>
        <w:t xml:space="preserve">Exact variable names can be finalized during implementation.</w:t>
      </w:r>
    </w:p>
    <w:bookmarkEnd w:id="105"/>
    <w:bookmarkStart w:id="106" w:name="timezone"/>
    <w:p>
      <w:pPr>
        <w:pStyle w:val="Heading1"/>
      </w:pPr>
      <w:r>
        <w:t xml:space="preserve">46. Timezone</w:t>
      </w:r>
    </w:p>
    <w:p>
      <w:pPr>
        <w:pStyle w:val="FirstParagraph"/>
      </w:pPr>
      <w:r>
        <w:t xml:space="preserve">Business operations use</w:t>
      </w:r>
      <w:r>
        <w:t xml:space="preserve"> </w:t>
      </w:r>
      <w:r>
        <w:rPr>
          <w:bCs/>
          <w:b/>
        </w:rPr>
        <w:t xml:space="preserve">India Standard Time (IST)</w:t>
      </w:r>
      <w:r>
        <w:t xml:space="preserve">. The backend should store timestamps consistently and convert them to IST when displaying them to users. Analytics such as</w:t>
      </w:r>
      <w:r>
        <w:t xml:space="preserve"> </w:t>
      </w:r>
      <w:r>
        <w:t xml:space="preserve">“</w:t>
      </w:r>
      <w:r>
        <w:t xml:space="preserve">Today</w:t>
      </w:r>
      <w:r>
        <w:t xml:space="preserve">”</w:t>
      </w:r>
      <w:r>
        <w:t xml:space="preserve"> </w:t>
      </w:r>
      <w:r>
        <w:t xml:space="preserve">must use the Indian timezone.</w:t>
      </w:r>
    </w:p>
    <w:bookmarkEnd w:id="106"/>
    <w:bookmarkStart w:id="107" w:name="deployment-architecture"/>
    <w:p>
      <w:pPr>
        <w:pStyle w:val="Heading1"/>
      </w:pPr>
      <w:r>
        <w:t xml:space="preserve">47. Deployment Architecture</w:t>
      </w:r>
    </w:p>
    <w:p>
      <w:pPr>
        <w:pStyle w:val="FirstParagraph"/>
      </w:pPr>
      <w:r>
        <w:t xml:space="preserve">Recommended deployment: Internet →</w:t>
      </w:r>
      <w:r>
        <w:t xml:space="preserve"> </w:t>
      </w:r>
      <w:r>
        <w:rPr>
          <w:bCs/>
          <w:b/>
        </w:rPr>
        <w:t xml:space="preserve">Vercel</w:t>
      </w:r>
      <w:r>
        <w:t xml:space="preserve"> </w:t>
      </w:r>
      <w:r>
        <w:t xml:space="preserve">(Next.js) →</w:t>
      </w:r>
      <w:r>
        <w:t xml:space="preserve"> </w:t>
      </w:r>
      <w:r>
        <w:rPr>
          <w:bCs/>
          <w:b/>
        </w:rPr>
        <w:t xml:space="preserve">Render</w:t>
      </w:r>
      <w:r>
        <w:t xml:space="preserve"> </w:t>
      </w:r>
      <w:r>
        <w:t xml:space="preserve">(Node/Express) →</w:t>
      </w:r>
      <w:r>
        <w:t xml:space="preserve"> </w:t>
      </w:r>
      <w:r>
        <w:rPr>
          <w:bCs/>
          <w:b/>
        </w:rPr>
        <w:t xml:space="preserve">MongoDB Atlas</w:t>
      </w:r>
      <w:r>
        <w:t xml:space="preserve"> </w:t>
      </w:r>
      <w:r>
        <w:t xml:space="preserve">(database) and</w:t>
      </w:r>
      <w:r>
        <w:t xml:space="preserve"> </w:t>
      </w:r>
      <w:r>
        <w:rPr>
          <w:bCs/>
          <w:b/>
        </w:rPr>
        <w:t xml:space="preserve">Cloudinary</w:t>
      </w:r>
      <w:r>
        <w:t xml:space="preserve"> </w:t>
      </w:r>
      <w:r>
        <w:t xml:space="preserve">(images), with</w:t>
      </w:r>
      <w:r>
        <w:t xml:space="preserve"> </w:t>
      </w:r>
      <w:r>
        <w:rPr>
          <w:bCs/>
          <w:b/>
        </w:rPr>
        <w:t xml:space="preserve">Razorpay</w:t>
      </w:r>
      <w:r>
        <w:t xml:space="preserve"> </w:t>
      </w:r>
      <w:r>
        <w:t xml:space="preserve">for payments.</w:t>
      </w:r>
    </w:p>
    <w:bookmarkEnd w:id="107"/>
    <w:bookmarkStart w:id="108" w:name="development-environments"/>
    <w:p>
      <w:pPr>
        <w:pStyle w:val="Heading1"/>
      </w:pPr>
      <w:r>
        <w:t xml:space="preserve">48. Development Environments</w:t>
      </w:r>
    </w:p>
    <w:p>
      <w:pPr>
        <w:pStyle w:val="FirstParagraph"/>
      </w:pPr>
      <w:r>
        <w:t xml:space="preserve">At minimum: Development and Production. Development and production credentials must be separated. Test Razorpay credentials should be used during development.</w:t>
      </w:r>
    </w:p>
    <w:bookmarkEnd w:id="108"/>
    <w:bookmarkStart w:id="109" w:name="testing-requirements"/>
    <w:p>
      <w:pPr>
        <w:pStyle w:val="Heading1"/>
      </w:pPr>
      <w:r>
        <w:t xml:space="preserve">49. Testing Requirements</w:t>
      </w:r>
    </w:p>
    <w:p>
      <w:pPr>
        <w:pStyle w:val="FirstParagraph"/>
      </w:pPr>
      <w:r>
        <w:t xml:space="preserve">Before production release, test:</w:t>
      </w:r>
    </w:p>
    <w:p>
      <w:pPr>
        <w:pStyle w:val="BodyText"/>
      </w:pPr>
      <w:r>
        <w:rPr>
          <w:bCs/>
          <w:b/>
        </w:rPr>
        <w:t xml:space="preserve">Authentication:</w:t>
      </w:r>
      <w:r>
        <w:t xml:space="preserve"> </w:t>
      </w:r>
      <w:r>
        <w:t xml:space="preserve">customer Google login; customer logout; admin email/password; admin Google login; unauthorized admin access.</w:t>
      </w:r>
    </w:p>
    <w:p>
      <w:pPr>
        <w:pStyle w:val="BodyText"/>
      </w:pPr>
      <w:r>
        <w:rPr>
          <w:bCs/>
          <w:b/>
        </w:rPr>
        <w:t xml:space="preserve">Products:</w:t>
      </w:r>
      <w:r>
        <w:t xml:space="preserve"> </w:t>
      </w:r>
      <w:r>
        <w:t xml:space="preserve">add, edit, delete; upload image; out-of-stock state; stock update.</w:t>
      </w:r>
    </w:p>
    <w:p>
      <w:pPr>
        <w:pStyle w:val="BodyText"/>
      </w:pPr>
      <w:r>
        <w:rPr>
          <w:bCs/>
          <w:b/>
        </w:rPr>
        <w:t xml:space="preserve">Cart:</w:t>
      </w:r>
      <w:r>
        <w:t xml:space="preserve"> </w:t>
      </w:r>
      <w:r>
        <w:t xml:space="preserve">add product; increase/decrease quantity; remove item at zero; guest cart; cart preservation after login; price changes; store closure.</w:t>
      </w:r>
    </w:p>
    <w:p>
      <w:pPr>
        <w:pStyle w:val="BodyText"/>
      </w:pPr>
      <w:r>
        <w:rPr>
          <w:bCs/>
          <w:b/>
        </w:rPr>
        <w:t xml:space="preserve">Checkout:</w:t>
      </w:r>
      <w:r>
        <w:t xml:space="preserve"> </w:t>
      </w:r>
      <w:r>
        <w:t xml:space="preserve">minimum order validation; profile validation; stock validation; store-open validation.</w:t>
      </w:r>
    </w:p>
    <w:p>
      <w:pPr>
        <w:pStyle w:val="BodyText"/>
      </w:pPr>
      <w:r>
        <w:rPr>
          <w:bCs/>
          <w:b/>
        </w:rPr>
        <w:t xml:space="preserve">Payment:</w:t>
      </w:r>
      <w:r>
        <w:t xml:space="preserve"> </w:t>
      </w:r>
      <w:r>
        <w:t xml:space="preserve">successful, failed and cancelled payment; signature verification; webhook handling; payment recovery.</w:t>
      </w:r>
    </w:p>
    <w:p>
      <w:pPr>
        <w:pStyle w:val="BodyText"/>
      </w:pPr>
      <w:r>
        <w:rPr>
          <w:bCs/>
          <w:b/>
        </w:rPr>
        <w:t xml:space="preserve">Inventory:</w:t>
      </w:r>
      <w:r>
        <w:t xml:space="preserve"> </w:t>
      </w:r>
      <w:r>
        <w:t xml:space="preserve">automatic stock deduction; concurrent purchases; insufficient stock.</w:t>
      </w:r>
    </w:p>
    <w:p>
      <w:pPr>
        <w:pStyle w:val="BodyText"/>
      </w:pPr>
      <w:r>
        <w:rPr>
          <w:bCs/>
          <w:b/>
        </w:rPr>
        <w:t xml:space="preserve">Orders:</w:t>
      </w:r>
      <w:r>
        <w:t xml:space="preserve"> </w:t>
      </w:r>
      <w:r>
        <w:t xml:space="preserve">order creation; unique Order ID; Current Orders; multiple active orders; mark Delivered; Delivered finality; 5-minute tag.</w:t>
      </w:r>
    </w:p>
    <w:p>
      <w:pPr>
        <w:pStyle w:val="BodyText"/>
      </w:pPr>
      <w:r>
        <w:rPr>
          <w:bCs/>
          <w:b/>
        </w:rPr>
        <w:t xml:space="preserve">Admin:</w:t>
      </w:r>
      <w:r>
        <w:t xml:space="preserve"> </w:t>
      </w:r>
      <w:r>
        <w:t xml:space="preserve">search; analytics; settings; product management; order management.</w:t>
      </w:r>
    </w:p>
    <w:p>
      <w:pPr>
        <w:pStyle w:val="BodyText"/>
      </w:pPr>
      <w:r>
        <w:rPr>
          <w:bCs/>
          <w:b/>
        </w:rPr>
        <w:t xml:space="preserve">Responsive design:</w:t>
      </w:r>
      <w:r>
        <w:t xml:space="preserve"> </w:t>
      </w:r>
      <w:r>
        <w:t xml:space="preserve">mobile, tablet, laptop, desktop.</w:t>
      </w:r>
    </w:p>
    <w:bookmarkEnd w:id="109"/>
    <w:bookmarkStart w:id="110" w:name="out-of-scope"/>
    <w:p>
      <w:pPr>
        <w:pStyle w:val="Heading1"/>
      </w:pPr>
      <w:r>
        <w:t xml:space="preserve">50. Out of Scope</w:t>
      </w:r>
    </w:p>
    <w:p>
      <w:pPr>
        <w:pStyle w:val="FirstParagraph"/>
      </w:pPr>
      <w:r>
        <w:t xml:space="preserve">The following are intentionally excluded from the initial version:</w:t>
      </w:r>
    </w:p>
    <w:p>
      <w:pPr>
        <w:numPr>
          <w:ilvl w:val="0"/>
          <w:numId w:val="1014"/>
        </w:numPr>
        <w:pStyle w:val="Compact"/>
      </w:pPr>
      <w:r>
        <w:t xml:space="preserve">Staff/faculty accounts</w:t>
      </w:r>
    </w:p>
    <w:p>
      <w:pPr>
        <w:numPr>
          <w:ilvl w:val="0"/>
          <w:numId w:val="1014"/>
        </w:numPr>
        <w:pStyle w:val="Compact"/>
      </w:pPr>
      <w:r>
        <w:t xml:space="preserve">University email verification</w:t>
      </w:r>
    </w:p>
    <w:p>
      <w:pPr>
        <w:numPr>
          <w:ilvl w:val="0"/>
          <w:numId w:val="1014"/>
        </w:numPr>
        <w:pStyle w:val="Compact"/>
      </w:pPr>
      <w:r>
        <w:t xml:space="preserve">Product categories</w:t>
      </w:r>
    </w:p>
    <w:p>
      <w:pPr>
        <w:numPr>
          <w:ilvl w:val="0"/>
          <w:numId w:val="1014"/>
        </w:numPr>
        <w:pStyle w:val="Compact"/>
      </w:pPr>
      <w:r>
        <w:t xml:space="preserve">Product search</w:t>
      </w:r>
    </w:p>
    <w:p>
      <w:pPr>
        <w:numPr>
          <w:ilvl w:val="0"/>
          <w:numId w:val="1014"/>
        </w:numPr>
        <w:pStyle w:val="Compact"/>
      </w:pPr>
      <w:r>
        <w:t xml:space="preserve">Coupons</w:t>
      </w:r>
    </w:p>
    <w:p>
      <w:pPr>
        <w:numPr>
          <w:ilvl w:val="0"/>
          <w:numId w:val="1014"/>
        </w:numPr>
        <w:pStyle w:val="Compact"/>
      </w:pPr>
      <w:r>
        <w:t xml:space="preserve">Discounts</w:t>
      </w:r>
    </w:p>
    <w:p>
      <w:pPr>
        <w:numPr>
          <w:ilvl w:val="0"/>
          <w:numId w:val="1014"/>
        </w:numPr>
        <w:pStyle w:val="Compact"/>
      </w:pPr>
      <w:r>
        <w:t xml:space="preserve">Refund workflow</w:t>
      </w:r>
    </w:p>
    <w:p>
      <w:pPr>
        <w:numPr>
          <w:ilvl w:val="0"/>
          <w:numId w:val="1014"/>
        </w:numPr>
        <w:pStyle w:val="Compact"/>
      </w:pPr>
      <w:r>
        <w:t xml:space="preserve">Customer order history</w:t>
      </w:r>
    </w:p>
    <w:p>
      <w:pPr>
        <w:numPr>
          <w:ilvl w:val="0"/>
          <w:numId w:val="1014"/>
        </w:numPr>
        <w:pStyle w:val="Compact"/>
      </w:pPr>
      <w:r>
        <w:t xml:space="preserve">Customer order lookup</w:t>
      </w:r>
    </w:p>
    <w:p>
      <w:pPr>
        <w:numPr>
          <w:ilvl w:val="0"/>
          <w:numId w:val="1014"/>
        </w:numPr>
        <w:pStyle w:val="Compact"/>
      </w:pPr>
      <w:r>
        <w:t xml:space="preserve">Order cancellation</w:t>
      </w:r>
    </w:p>
    <w:p>
      <w:pPr>
        <w:numPr>
          <w:ilvl w:val="0"/>
          <w:numId w:val="1014"/>
        </w:numPr>
        <w:pStyle w:val="Compact"/>
      </w:pPr>
      <w:r>
        <w:t xml:space="preserve">Cash on delivery</w:t>
      </w:r>
    </w:p>
    <w:p>
      <w:pPr>
        <w:numPr>
          <w:ilvl w:val="0"/>
          <w:numId w:val="1014"/>
        </w:numPr>
        <w:pStyle w:val="Compact"/>
      </w:pPr>
      <w:r>
        <w:t xml:space="preserve">Card payments</w:t>
      </w:r>
    </w:p>
    <w:p>
      <w:pPr>
        <w:numPr>
          <w:ilvl w:val="0"/>
          <w:numId w:val="1014"/>
        </w:numPr>
        <w:pStyle w:val="Compact"/>
      </w:pPr>
      <w:r>
        <w:t xml:space="preserve">Net banking</w:t>
      </w:r>
    </w:p>
    <w:p>
      <w:pPr>
        <w:numPr>
          <w:ilvl w:val="0"/>
          <w:numId w:val="1014"/>
        </w:numPr>
        <w:pStyle w:val="Compact"/>
      </w:pPr>
      <w:r>
        <w:t xml:space="preserve">Automatic delivery scheduling</w:t>
      </w:r>
    </w:p>
    <w:p>
      <w:pPr>
        <w:numPr>
          <w:ilvl w:val="0"/>
          <w:numId w:val="1014"/>
        </w:numPr>
        <w:pStyle w:val="Compact"/>
      </w:pPr>
      <w:r>
        <w:t xml:space="preserve">Customer support tickets</w:t>
      </w:r>
    </w:p>
    <w:p>
      <w:pPr>
        <w:numPr>
          <w:ilvl w:val="0"/>
          <w:numId w:val="1014"/>
        </w:numPr>
        <w:pStyle w:val="Compact"/>
      </w:pPr>
      <w:r>
        <w:t xml:space="preserve">Chat support</w:t>
      </w:r>
    </w:p>
    <w:p>
      <w:pPr>
        <w:numPr>
          <w:ilvl w:val="0"/>
          <w:numId w:val="1014"/>
        </w:numPr>
        <w:pStyle w:val="Compact"/>
      </w:pPr>
      <w:r>
        <w:t xml:space="preserve">SMS</w:t>
      </w:r>
    </w:p>
    <w:p>
      <w:pPr>
        <w:numPr>
          <w:ilvl w:val="0"/>
          <w:numId w:val="1014"/>
        </w:numPr>
        <w:pStyle w:val="Compact"/>
      </w:pPr>
      <w:r>
        <w:t xml:space="preserve">WhatsApp notifications</w:t>
      </w:r>
    </w:p>
    <w:p>
      <w:pPr>
        <w:numPr>
          <w:ilvl w:val="0"/>
          <w:numId w:val="1014"/>
        </w:numPr>
        <w:pStyle w:val="Compact"/>
      </w:pPr>
      <w:r>
        <w:t xml:space="preserve">Email notifications</w:t>
      </w:r>
    </w:p>
    <w:p>
      <w:pPr>
        <w:numPr>
          <w:ilvl w:val="0"/>
          <w:numId w:val="1014"/>
        </w:numPr>
        <w:pStyle w:val="Compact"/>
      </w:pPr>
      <w:r>
        <w:t xml:space="preserve">Push notifications</w:t>
      </w:r>
    </w:p>
    <w:p>
      <w:pPr>
        <w:numPr>
          <w:ilvl w:val="0"/>
          <w:numId w:val="1014"/>
        </w:numPr>
        <w:pStyle w:val="Compact"/>
      </w:pPr>
      <w:r>
        <w:t xml:space="preserve">Sales graphs</w:t>
      </w:r>
    </w:p>
    <w:p>
      <w:pPr>
        <w:numPr>
          <w:ilvl w:val="0"/>
          <w:numId w:val="1014"/>
        </w:numPr>
        <w:pStyle w:val="Compact"/>
      </w:pPr>
      <w:r>
        <w:t xml:space="preserve">CSV export</w:t>
      </w:r>
    </w:p>
    <w:p>
      <w:pPr>
        <w:numPr>
          <w:ilvl w:val="0"/>
          <w:numId w:val="1014"/>
        </w:numPr>
        <w:pStyle w:val="Compact"/>
      </w:pPr>
      <w:r>
        <w:t xml:space="preserve">Low-stock alerts</w:t>
      </w:r>
    </w:p>
    <w:p>
      <w:pPr>
        <w:numPr>
          <w:ilvl w:val="0"/>
          <w:numId w:val="1014"/>
        </w:numPr>
        <w:pStyle w:val="Compact"/>
      </w:pPr>
      <w:r>
        <w:t xml:space="preserve">Top-selling product analytics</w:t>
      </w:r>
    </w:p>
    <w:p>
      <w:pPr>
        <w:numPr>
          <w:ilvl w:val="0"/>
          <w:numId w:val="1014"/>
        </w:numPr>
        <w:pStyle w:val="Compact"/>
      </w:pPr>
      <w:r>
        <w:t xml:space="preserve">Multiple admins</w:t>
      </w:r>
    </w:p>
    <w:p>
      <w:pPr>
        <w:numPr>
          <w:ilvl w:val="0"/>
          <w:numId w:val="1014"/>
        </w:numPr>
        <w:pStyle w:val="Compact"/>
      </w:pPr>
      <w:r>
        <w:t xml:space="preserve">Admin registration</w:t>
      </w:r>
    </w:p>
    <w:p>
      <w:pPr>
        <w:numPr>
          <w:ilvl w:val="0"/>
          <w:numId w:val="1014"/>
        </w:numPr>
        <w:pStyle w:val="Compact"/>
      </w:pPr>
      <w:r>
        <w:t xml:space="preserve">Dark mode</w:t>
      </w:r>
    </w:p>
    <w:p>
      <w:pPr>
        <w:numPr>
          <w:ilvl w:val="0"/>
          <w:numId w:val="1014"/>
        </w:numPr>
        <w:pStyle w:val="Compact"/>
      </w:pPr>
      <w:r>
        <w:t xml:space="preserve">Multi-language support</w:t>
      </w:r>
    </w:p>
    <w:p>
      <w:pPr>
        <w:numPr>
          <w:ilvl w:val="0"/>
          <w:numId w:val="1014"/>
        </w:numPr>
        <w:pStyle w:val="Compact"/>
      </w:pPr>
      <w:r>
        <w:t xml:space="preserve">University branding</w:t>
      </w:r>
    </w:p>
    <w:bookmarkEnd w:id="110"/>
    <w:bookmarkStart w:id="111" w:name="recommended-project-structure"/>
    <w:p>
      <w:pPr>
        <w:pStyle w:val="Heading1"/>
      </w:pPr>
      <w:r>
        <w:t xml:space="preserve">51. Recommended Project Structure</w:t>
      </w:r>
    </w:p>
    <w:p>
      <w:pPr>
        <w:pStyle w:val="SourceCode"/>
      </w:pPr>
      <w:r>
        <w:rPr>
          <w:rStyle w:val="VerbatimChar"/>
        </w:rPr>
        <w:t xml:space="preserve">minutes/</w:t>
      </w:r>
      <w:r>
        <w:br/>
      </w:r>
      <w:r>
        <w:rPr>
          <w:rStyle w:val="VerbatimChar"/>
        </w:rPr>
        <w:t xml:space="preserve">├── frontend/</w:t>
      </w:r>
      <w:r>
        <w:br/>
      </w:r>
      <w:r>
        <w:rPr>
          <w:rStyle w:val="VerbatimChar"/>
        </w:rPr>
        <w:t xml:space="preserve">│   ├── app/</w:t>
      </w:r>
      <w:r>
        <w:br/>
      </w:r>
      <w:r>
        <w:rPr>
          <w:rStyle w:val="VerbatimChar"/>
        </w:rPr>
        <w:t xml:space="preserve">│   ├── components/</w:t>
      </w:r>
      <w:r>
        <w:br/>
      </w:r>
      <w:r>
        <w:rPr>
          <w:rStyle w:val="VerbatimChar"/>
        </w:rPr>
        <w:t xml:space="preserve">│   ├── hooks/</w:t>
      </w:r>
      <w:r>
        <w:br/>
      </w:r>
      <w:r>
        <w:rPr>
          <w:rStyle w:val="VerbatimChar"/>
        </w:rPr>
        <w:t xml:space="preserve">│   ├── lib/</w:t>
      </w:r>
      <w:r>
        <w:br/>
      </w:r>
      <w:r>
        <w:rPr>
          <w:rStyle w:val="VerbatimChar"/>
        </w:rPr>
        <w:t xml:space="preserve">│   ├── services/</w:t>
      </w:r>
      <w:r>
        <w:br/>
      </w:r>
      <w:r>
        <w:rPr>
          <w:rStyle w:val="VerbatimChar"/>
        </w:rPr>
        <w:t xml:space="preserve">│   ├── types/</w:t>
      </w:r>
      <w:r>
        <w:br/>
      </w:r>
      <w:r>
        <w:rPr>
          <w:rStyle w:val="VerbatimChar"/>
        </w:rPr>
        <w:t xml:space="preserve">│   ├── public/</w:t>
      </w:r>
      <w:r>
        <w:br/>
      </w:r>
      <w:r>
        <w:rPr>
          <w:rStyle w:val="VerbatimChar"/>
        </w:rPr>
        <w:t xml:space="preserve">│   └── ...</w:t>
      </w:r>
      <w:r>
        <w:br/>
      </w:r>
      <w:r>
        <w:rPr>
          <w:rStyle w:val="VerbatimChar"/>
        </w:rPr>
        <w:t xml:space="preserve">├── backend/</w:t>
      </w:r>
      <w:r>
        <w:br/>
      </w:r>
      <w:r>
        <w:rPr>
          <w:rStyle w:val="VerbatimChar"/>
        </w:rPr>
        <w:t xml:space="preserve">│   ├── src/</w:t>
      </w:r>
      <w:r>
        <w:br/>
      </w:r>
      <w:r>
        <w:rPr>
          <w:rStyle w:val="VerbatimChar"/>
        </w:rPr>
        <w:t xml:space="preserve">│   │   ├── config/</w:t>
      </w:r>
      <w:r>
        <w:br/>
      </w:r>
      <w:r>
        <w:rPr>
          <w:rStyle w:val="VerbatimChar"/>
        </w:rPr>
        <w:t xml:space="preserve">│   │   ├── controllers/</w:t>
      </w:r>
      <w:r>
        <w:br/>
      </w:r>
      <w:r>
        <w:rPr>
          <w:rStyle w:val="VerbatimChar"/>
        </w:rPr>
        <w:t xml:space="preserve">│   │   ├── middleware/</w:t>
      </w:r>
      <w:r>
        <w:br/>
      </w:r>
      <w:r>
        <w:rPr>
          <w:rStyle w:val="VerbatimChar"/>
        </w:rPr>
        <w:t xml:space="preserve">│   │   ├── models/</w:t>
      </w:r>
      <w:r>
        <w:br/>
      </w:r>
      <w:r>
        <w:rPr>
          <w:rStyle w:val="VerbatimChar"/>
        </w:rPr>
        <w:t xml:space="preserve">│   │   ├── routes/</w:t>
      </w:r>
      <w:r>
        <w:br/>
      </w:r>
      <w:r>
        <w:rPr>
          <w:rStyle w:val="VerbatimChar"/>
        </w:rPr>
        <w:t xml:space="preserve">│   │   ├── services/</w:t>
      </w:r>
      <w:r>
        <w:br/>
      </w:r>
      <w:r>
        <w:rPr>
          <w:rStyle w:val="VerbatimChar"/>
        </w:rPr>
        <w:t xml:space="preserve">│   │   ├── utils/</w:t>
      </w:r>
      <w:r>
        <w:br/>
      </w:r>
      <w:r>
        <w:rPr>
          <w:rStyle w:val="VerbatimChar"/>
        </w:rPr>
        <w:t xml:space="preserve">│   │   ├── validators/</w:t>
      </w:r>
      <w:r>
        <w:br/>
      </w:r>
      <w:r>
        <w:rPr>
          <w:rStyle w:val="VerbatimChar"/>
        </w:rPr>
        <w:t xml:space="preserve">│   │   └── app.js</w:t>
      </w:r>
      <w:r>
        <w:br/>
      </w:r>
      <w:r>
        <w:rPr>
          <w:rStyle w:val="VerbatimChar"/>
        </w:rPr>
        <w:t xml:space="preserve">│   ├── tests/</w:t>
      </w:r>
      <w:r>
        <w:br/>
      </w:r>
      <w:r>
        <w:rPr>
          <w:rStyle w:val="VerbatimChar"/>
        </w:rPr>
        <w:t xml:space="preserve">│   ├── server.js</w:t>
      </w:r>
      <w:r>
        <w:br/>
      </w:r>
      <w:r>
        <w:rPr>
          <w:rStyle w:val="VerbatimChar"/>
        </w:rPr>
        <w:t xml:space="preserve">│   └── package.json</w:t>
      </w:r>
      <w:r>
        <w:br/>
      </w:r>
      <w:r>
        <w:rPr>
          <w:rStyle w:val="VerbatimChar"/>
        </w:rPr>
        <w:t xml:space="preserve">├── MINUTES_SRS.md</w:t>
      </w:r>
      <w:r>
        <w:br/>
      </w:r>
      <w:r>
        <w:rPr>
          <w:rStyle w:val="VerbatimChar"/>
        </w:rPr>
        <w:t xml:space="preserve">├── README.md</w:t>
      </w:r>
      <w:r>
        <w:br/>
      </w:r>
      <w:r>
        <w:rPr>
          <w:rStyle w:val="VerbatimChar"/>
        </w:rPr>
        <w:t xml:space="preserve">└── .gitignore</w:t>
      </w:r>
    </w:p>
    <w:bookmarkEnd w:id="111"/>
    <w:bookmarkStart w:id="112" w:name="development-order"/>
    <w:p>
      <w:pPr>
        <w:pStyle w:val="Heading1"/>
      </w:pPr>
      <w:r>
        <w:t xml:space="preserve">52. Development Order</w:t>
      </w:r>
    </w:p>
    <w:p>
      <w:pPr>
        <w:numPr>
          <w:ilvl w:val="0"/>
          <w:numId w:val="1015"/>
        </w:numPr>
        <w:pStyle w:val="Compact"/>
      </w:pPr>
      <w:r>
        <w:t xml:space="preserve">Project setup</w:t>
      </w:r>
    </w:p>
    <w:p>
      <w:pPr>
        <w:numPr>
          <w:ilvl w:val="0"/>
          <w:numId w:val="1015"/>
        </w:numPr>
        <w:pStyle w:val="Compact"/>
      </w:pPr>
      <w:r>
        <w:t xml:space="preserve">Database design</w:t>
      </w:r>
    </w:p>
    <w:p>
      <w:pPr>
        <w:numPr>
          <w:ilvl w:val="0"/>
          <w:numId w:val="1015"/>
        </w:numPr>
        <w:pStyle w:val="Compact"/>
      </w:pPr>
      <w:r>
        <w:t xml:space="preserve">Authentication</w:t>
      </w:r>
    </w:p>
    <w:p>
      <w:pPr>
        <w:numPr>
          <w:ilvl w:val="0"/>
          <w:numId w:val="1015"/>
        </w:numPr>
        <w:pStyle w:val="Compact"/>
      </w:pPr>
      <w:r>
        <w:t xml:space="preserve">Admin authorization</w:t>
      </w:r>
    </w:p>
    <w:p>
      <w:pPr>
        <w:numPr>
          <w:ilvl w:val="0"/>
          <w:numId w:val="1015"/>
        </w:numPr>
        <w:pStyle w:val="Compact"/>
      </w:pPr>
      <w:r>
        <w:t xml:space="preserve">Product management</w:t>
      </w:r>
    </w:p>
    <w:p>
      <w:pPr>
        <w:numPr>
          <w:ilvl w:val="0"/>
          <w:numId w:val="1015"/>
        </w:numPr>
        <w:pStyle w:val="Compact"/>
      </w:pPr>
      <w:r>
        <w:t xml:space="preserve">Inventory</w:t>
      </w:r>
    </w:p>
    <w:p>
      <w:pPr>
        <w:numPr>
          <w:ilvl w:val="0"/>
          <w:numId w:val="1015"/>
        </w:numPr>
        <w:pStyle w:val="Compact"/>
      </w:pPr>
      <w:r>
        <w:t xml:space="preserve">Store settings</w:t>
      </w:r>
    </w:p>
    <w:p>
      <w:pPr>
        <w:numPr>
          <w:ilvl w:val="0"/>
          <w:numId w:val="1015"/>
        </w:numPr>
        <w:pStyle w:val="Compact"/>
      </w:pPr>
      <w:r>
        <w:t xml:space="preserve">Customer store</w:t>
      </w:r>
    </w:p>
    <w:p>
      <w:pPr>
        <w:numPr>
          <w:ilvl w:val="0"/>
          <w:numId w:val="1015"/>
        </w:numPr>
        <w:pStyle w:val="Compact"/>
      </w:pPr>
      <w:r>
        <w:t xml:space="preserve">Cart</w:t>
      </w:r>
    </w:p>
    <w:p>
      <w:pPr>
        <w:numPr>
          <w:ilvl w:val="0"/>
          <w:numId w:val="1015"/>
        </w:numPr>
        <w:pStyle w:val="Compact"/>
      </w:pPr>
      <w:r>
        <w:t xml:space="preserve">Customer profile</w:t>
      </w:r>
    </w:p>
    <w:p>
      <w:pPr>
        <w:numPr>
          <w:ilvl w:val="0"/>
          <w:numId w:val="1015"/>
        </w:numPr>
        <w:pStyle w:val="Compact"/>
      </w:pPr>
      <w:r>
        <w:t xml:space="preserve">Checkout</w:t>
      </w:r>
    </w:p>
    <w:p>
      <w:pPr>
        <w:numPr>
          <w:ilvl w:val="0"/>
          <w:numId w:val="1015"/>
        </w:numPr>
        <w:pStyle w:val="Compact"/>
      </w:pPr>
      <w:r>
        <w:t xml:space="preserve">Razorpay integration</w:t>
      </w:r>
    </w:p>
    <w:p>
      <w:pPr>
        <w:numPr>
          <w:ilvl w:val="0"/>
          <w:numId w:val="1015"/>
        </w:numPr>
        <w:pStyle w:val="Compact"/>
      </w:pPr>
      <w:r>
        <w:t xml:space="preserve">Payment verification</w:t>
      </w:r>
    </w:p>
    <w:p>
      <w:pPr>
        <w:numPr>
          <w:ilvl w:val="0"/>
          <w:numId w:val="1015"/>
        </w:numPr>
        <w:pStyle w:val="Compact"/>
      </w:pPr>
      <w:r>
        <w:t xml:space="preserve">Order creation</w:t>
      </w:r>
    </w:p>
    <w:p>
      <w:pPr>
        <w:numPr>
          <w:ilvl w:val="0"/>
          <w:numId w:val="1015"/>
        </w:numPr>
        <w:pStyle w:val="Compact"/>
      </w:pPr>
      <w:r>
        <w:t xml:space="preserve">Current Orders</w:t>
      </w:r>
    </w:p>
    <w:p>
      <w:pPr>
        <w:numPr>
          <w:ilvl w:val="0"/>
          <w:numId w:val="1015"/>
        </w:numPr>
        <w:pStyle w:val="Compact"/>
      </w:pPr>
      <w:r>
        <w:t xml:space="preserve">Admin Orders</w:t>
      </w:r>
    </w:p>
    <w:p>
      <w:pPr>
        <w:numPr>
          <w:ilvl w:val="0"/>
          <w:numId w:val="1015"/>
        </w:numPr>
        <w:pStyle w:val="Compact"/>
      </w:pPr>
      <w:r>
        <w:t xml:space="preserve">Delivery management</w:t>
      </w:r>
    </w:p>
    <w:p>
      <w:pPr>
        <w:numPr>
          <w:ilvl w:val="0"/>
          <w:numId w:val="1015"/>
        </w:numPr>
        <w:pStyle w:val="Compact"/>
      </w:pPr>
      <w:r>
        <w:t xml:space="preserve">Analytics</w:t>
      </w:r>
    </w:p>
    <w:p>
      <w:pPr>
        <w:numPr>
          <w:ilvl w:val="0"/>
          <w:numId w:val="1015"/>
        </w:numPr>
        <w:pStyle w:val="Compact"/>
      </w:pPr>
      <w:r>
        <w:t xml:space="preserve">Security hardening</w:t>
      </w:r>
    </w:p>
    <w:p>
      <w:pPr>
        <w:numPr>
          <w:ilvl w:val="0"/>
          <w:numId w:val="1015"/>
        </w:numPr>
        <w:pStyle w:val="Compact"/>
      </w:pPr>
      <w:r>
        <w:t xml:space="preserve">Testing</w:t>
      </w:r>
    </w:p>
    <w:p>
      <w:pPr>
        <w:numPr>
          <w:ilvl w:val="0"/>
          <w:numId w:val="1015"/>
        </w:numPr>
        <w:pStyle w:val="Compact"/>
      </w:pPr>
      <w:r>
        <w:t xml:space="preserve">Deployment</w:t>
      </w:r>
    </w:p>
    <w:bookmarkEnd w:id="112"/>
    <w:bookmarkStart w:id="113" w:name="mvp-definition"/>
    <w:p>
      <w:pPr>
        <w:pStyle w:val="Heading1"/>
      </w:pPr>
      <w:r>
        <w:t xml:space="preserve">53. MVP Definition</w:t>
      </w:r>
    </w:p>
    <w:p>
      <w:pPr>
        <w:pStyle w:val="FirstParagraph"/>
      </w:pPr>
      <w:r>
        <w:t xml:space="preserve">The MVP is complete when a student can successfully: open Minutes → browse products → add products to cart → meet minimum order → Google login → complete profile → checkout → pay through Razorpay UPI → payment verified → stock deducted → order created → order confirmed → admin receives order → admin delivers order → customer sees Delivered.</w:t>
      </w:r>
    </w:p>
    <w:p>
      <w:pPr>
        <w:pStyle w:val="BodyText"/>
      </w:pPr>
      <w:r>
        <w:t xml:space="preserve">And the administrator can: log in → manage products → manage stock → open/close store → configure fees → view/search orders → assign 5-minute delivery → mark orders delivered → view analytics.</w:t>
      </w:r>
    </w:p>
    <w:bookmarkEnd w:id="113"/>
    <w:bookmarkStart w:id="114" w:name="key-engineering-principles"/>
    <w:p>
      <w:pPr>
        <w:pStyle w:val="Heading1"/>
      </w:pPr>
      <w:r>
        <w:t xml:space="preserve">54. Key Engineering Principles</w:t>
      </w:r>
    </w:p>
    <w:p>
      <w:pPr>
        <w:numPr>
          <w:ilvl w:val="0"/>
          <w:numId w:val="1016"/>
        </w:numPr>
        <w:pStyle w:val="Compact"/>
      </w:pPr>
      <w:r>
        <w:rPr>
          <w:bCs/>
          <w:b/>
        </w:rPr>
        <w:t xml:space="preserve">Never trust the frontend.</w:t>
      </w:r>
      <w:r>
        <w:t xml:space="preserve"> </w:t>
      </w:r>
      <w:r>
        <w:t xml:space="preserve">All important validation must happen on the backend.</w:t>
      </w:r>
    </w:p>
    <w:p>
      <w:pPr>
        <w:numPr>
          <w:ilvl w:val="0"/>
          <w:numId w:val="1016"/>
        </w:numPr>
        <w:pStyle w:val="Compact"/>
      </w:pPr>
      <w:r>
        <w:rPr>
          <w:bCs/>
          <w:b/>
        </w:rPr>
        <w:t xml:space="preserve">Never trust payment success from the browser.</w:t>
      </w:r>
      <w:r>
        <w:t xml:space="preserve"> </w:t>
      </w:r>
      <w:r>
        <w:t xml:space="preserve">Razorpay payments must be verified server-side.</w:t>
      </w:r>
    </w:p>
    <w:p>
      <w:pPr>
        <w:numPr>
          <w:ilvl w:val="0"/>
          <w:numId w:val="1016"/>
        </w:numPr>
        <w:pStyle w:val="Compact"/>
      </w:pPr>
      <w:r>
        <w:rPr>
          <w:bCs/>
          <w:b/>
        </w:rPr>
        <w:t xml:space="preserve">Prevent overselling.</w:t>
      </w:r>
      <w:r>
        <w:t xml:space="preserve"> </w:t>
      </w:r>
      <w:r>
        <w:t xml:space="preserve">Inventory updates must be atomic.</w:t>
      </w:r>
    </w:p>
    <w:p>
      <w:pPr>
        <w:numPr>
          <w:ilvl w:val="0"/>
          <w:numId w:val="1016"/>
        </w:numPr>
        <w:pStyle w:val="Compact"/>
      </w:pPr>
      <w:r>
        <w:rPr>
          <w:bCs/>
          <w:b/>
        </w:rPr>
        <w:t xml:space="preserve">Preserve historical orders.</w:t>
      </w:r>
      <w:r>
        <w:t xml:space="preserve"> </w:t>
      </w:r>
      <w:r>
        <w:t xml:space="preserve">Orders must contain snapshots rather than relying entirely on current product/user data.</w:t>
      </w:r>
    </w:p>
    <w:p>
      <w:pPr>
        <w:numPr>
          <w:ilvl w:val="0"/>
          <w:numId w:val="1016"/>
        </w:numPr>
        <w:pStyle w:val="Compact"/>
      </w:pPr>
      <w:r>
        <w:rPr>
          <w:bCs/>
          <w:b/>
        </w:rPr>
        <w:t xml:space="preserve">Keep the MVP simple.</w:t>
      </w:r>
      <w:r>
        <w:t xml:space="preserve"> </w:t>
      </w:r>
      <w:r>
        <w:t xml:space="preserve">Do not introduce unnecessary distributed systems.</w:t>
      </w:r>
    </w:p>
    <w:p>
      <w:pPr>
        <w:numPr>
          <w:ilvl w:val="0"/>
          <w:numId w:val="1016"/>
        </w:numPr>
        <w:pStyle w:val="Compact"/>
      </w:pPr>
      <w:r>
        <w:rPr>
          <w:bCs/>
          <w:b/>
        </w:rPr>
        <w:t xml:space="preserve">Security before deployment.</w:t>
      </w:r>
      <w:r>
        <w:t xml:space="preserve"> </w:t>
      </w:r>
      <w:r>
        <w:t xml:space="preserve">Authentication and authorization must be enforced at the API level.</w:t>
      </w:r>
    </w:p>
    <w:p>
      <w:pPr>
        <w:numPr>
          <w:ilvl w:val="0"/>
          <w:numId w:val="1016"/>
        </w:numPr>
        <w:pStyle w:val="Compact"/>
      </w:pPr>
      <w:r>
        <w:rPr>
          <w:bCs/>
          <w:b/>
        </w:rPr>
        <w:t xml:space="preserve">Mobile-first.</w:t>
      </w:r>
      <w:r>
        <w:t xml:space="preserve"> </w:t>
      </w:r>
      <w:r>
        <w:t xml:space="preserve">The primary customer experience is mobile.</w:t>
      </w:r>
    </w:p>
    <w:p>
      <w:pPr>
        <w:numPr>
          <w:ilvl w:val="0"/>
          <w:numId w:val="1016"/>
        </w:numPr>
        <w:pStyle w:val="Compact"/>
      </w:pPr>
      <w:r>
        <w:rPr>
          <w:bCs/>
          <w:b/>
        </w:rPr>
        <w:t xml:space="preserve">Build business logic before visual polish.</w:t>
      </w:r>
      <w:r>
        <w:t xml:space="preserve"> </w:t>
      </w:r>
      <w:r>
        <w:t xml:space="preserve">Correct ordering, payment, stock and authentication behavior is more important than animations or decorative UI.</w:t>
      </w:r>
    </w:p>
    <w:bookmarkEnd w:id="114"/>
    <w:bookmarkStart w:id="115" w:name="future-scalability"/>
    <w:p>
      <w:pPr>
        <w:pStyle w:val="Heading1"/>
      </w:pPr>
      <w:r>
        <w:t xml:space="preserve">55. Future Scalability</w:t>
      </w:r>
    </w:p>
    <w:p>
      <w:pPr>
        <w:pStyle w:val="FirstParagraph"/>
      </w:pPr>
      <w:r>
        <w:t xml:space="preserve">If Minutes grows significantly, the architecture can later introduce Redis, background job queues, CDN optimization, advanced analytics, multiple administrators, delivery personnel accounts, push notifications, order history, coupons, refunds, scheduled delivery, search, categories, more payment methods, and native mobile applications.</w:t>
      </w:r>
    </w:p>
    <w:p>
      <w:pPr>
        <w:pStyle w:val="BodyText"/>
      </w:pPr>
      <w:r>
        <w:t xml:space="preserve">These should not be implemented in the initial MVP unless business requirements change.</w:t>
      </w:r>
    </w:p>
    <w:bookmarkEnd w:id="115"/>
    <w:bookmarkStart w:id="116" w:name="final-product-vision"/>
    <w:p>
      <w:pPr>
        <w:pStyle w:val="Heading1"/>
      </w:pPr>
      <w:r>
        <w:t xml:space="preserve">56. Final Product Vision</w:t>
      </w:r>
    </w:p>
    <w:p>
      <w:pPr>
        <w:pStyle w:val="FirstParagraph"/>
      </w:pPr>
      <w:r>
        <w:t xml:space="preserve">Minutes should feel like a</w:t>
      </w:r>
      <w:r>
        <w:t xml:space="preserve"> </w:t>
      </w:r>
      <w:r>
        <w:rPr>
          <w:bCs/>
          <w:b/>
        </w:rPr>
        <w:t xml:space="preserve">small, fast, reliable quick-commerce store built specifically for university students.</w:t>
      </w:r>
    </w:p>
    <w:p>
      <w:pPr>
        <w:pStyle w:val="BodyText"/>
      </w:pPr>
      <w:r>
        <w:t xml:space="preserve">The core experience should remain simple: open Minutes → pick what you need → pay quickly → get it delivered.</w:t>
      </w:r>
    </w:p>
    <w:p>
      <w:pPr>
        <w:pStyle w:val="BodyText"/>
      </w:pPr>
      <w:r>
        <w:t xml:space="preserve">The application should avoid unnecessary complexity and prioritize:</w:t>
      </w:r>
      <w:r>
        <w:t xml:space="preserve"> </w:t>
      </w:r>
      <w:r>
        <w:rPr>
          <w:bCs/>
          <w:b/>
        </w:rPr>
        <w:t xml:space="preserve">Speed + Reliability + Simple UX + Secure Payments + Accurate Inventory.</w:t>
      </w:r>
    </w:p>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 Software Requirements Specification (SRS)</dc:title>
  <dc:creator/>
  <cp:keywords/>
  <dcterms:created xsi:type="dcterms:W3CDTF">2026-10-07T13:40:19Z</dcterms:created>
  <dcterms:modified xsi:type="dcterms:W3CDTF">2026-10-07T13:40:19Z</dcterms:modified>
</cp:coreProperties>
</file>

<file path=docProps/custom.xml><?xml version="1.0" encoding="utf-8"?>
<Properties xmlns="http://schemas.openxmlformats.org/officeDocument/2006/custom-properties" xmlns:vt="http://schemas.openxmlformats.org/officeDocument/2006/docPropsVTypes"/>
</file>