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45000" w:val="clear"/>
        <w:spacing w:after="100" w:before="40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CodeSprint 3.0</w:t>
      </w:r>
    </w:p>
    <w:p>
      <w:pPr>
        <w:shd w:fill="C45000" w:val="clear"/>
        <w:spacing w:after="80" w:before="0"/>
        <w:jc w:val="center"/>
      </w:pPr>
      <w:r>
        <w:rPr>
          <w:rFonts w:ascii="Arial" w:cs="Arial" w:eastAsia="Arial" w:hAnsi="Arial"/>
          <w:color w:val="A8CAED"/>
          <w:sz w:val="32"/>
          <w:szCs w:val="32"/>
        </w:rPr>
        <w:t xml:space="preserve">45 Days of DSA Practice</w:t>
      </w:r>
    </w:p>
    <w:p>
      <w:pPr>
        <w:shd w:fill="C45000" w:val="clear"/>
        <w:spacing w:after="320" w:before="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Organized by USC KIIT</w:t>
      </w:r>
    </w:p>
    <w:p>
      <w:pPr>
        <w:spacing w:after="80" w:before="80"/>
      </w:pPr>
    </w:p>
    <w:p>
      <w:pPr>
        <w:pStyle w:val="Heading2"/>
        <w:pBdr>
          <w:bottom w:val="single" w:color="E8650A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C45000"/>
          <w:sz w:val="26"/>
          <w:szCs w:val="26"/>
        </w:rPr>
        <w:t xml:space="preserve">Event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CodeSprint 3.0 is a 45-day coding challenge organized by USC KIIT, designed to help students build strong problem-solving skills through daily DSA practice. Participants will receive 2 coding questions every day through the official CodeSprint website platform.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challenge focuses on improving consistency, logical thinking, coding speed, and interview preparation through a structured and competitive learning environment.</w:t>
      </w:r>
    </w:p>
    <w:p>
      <w:pPr>
        <w:spacing w:after="80" w:before="80"/>
      </w:pPr>
    </w:p>
    <w:p>
      <w:pPr>
        <w:pStyle w:val="Heading2"/>
        <w:pBdr>
          <w:bottom w:val="single" w:color="E8650A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C45000"/>
          <w:sz w:val="26"/>
          <w:szCs w:val="26"/>
        </w:rPr>
        <w:t xml:space="preserve">Event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Questions/Day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Questions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Official CodeSprint Website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Difficulty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Beginner to Advanced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Participation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Daily Required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E8650A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C45000"/>
          <w:sz w:val="26"/>
          <w:szCs w:val="26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Encourage daily coding practice and discipline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Improve problem-solving and analytical thinking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Strengthen DSA concepts for placements &amp; internships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Increase coding confidence among participants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a structured roadmap for interview preparation</w:t>
      </w:r>
    </w:p>
    <w:p>
      <w:pPr>
        <w:spacing w:after="80" w:before="80"/>
      </w:pPr>
    </w:p>
    <w:p>
      <w:pPr>
        <w:pStyle w:val="Heading2"/>
        <w:pBdr>
          <w:bottom w:val="single" w:color="E8650A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C45000"/>
          <w:sz w:val="26"/>
          <w:szCs w:val="26"/>
        </w:rPr>
        <w:t xml:space="preserve">DSA Topics Covered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Arrays &amp; Strings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Linked Lists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Stacks &amp; Queues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Trees &amp; BST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Recursion &amp; Backtracking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Dynamic Programming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Graph Algorithms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Sorting &amp; Searching</w:t>
      </w:r>
    </w:p>
    <w:p>
      <w:pPr>
        <w:spacing w:after="80" w:before="80"/>
      </w:pPr>
    </w:p>
    <w:p>
      <w:pPr>
        <w:pStyle w:val="Heading2"/>
        <w:pBdr>
          <w:bottom w:val="single" w:color="E8650A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C45000"/>
          <w:sz w:val="26"/>
          <w:szCs w:val="26"/>
        </w:rPr>
        <w:t xml:space="preserve">Execution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 / 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30 April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Dev team meeting — website, dashboard, leaderboard, platform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5 May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Announcement poster release &amp; social media promo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10 May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Official announcement email + Website goes live + Registration opens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11 May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Promotional mail — Round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13 May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Promotional mail — Round 2 + Challenge kickoff reminder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15 May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Closing Soon post (social media) &amp; Closing Soon email to students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E8650A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C45000"/>
          <w:sz w:val="26"/>
          <w:szCs w:val="26"/>
        </w:rPr>
        <w:t xml:space="preserve">Question Preparation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90 coding questions (2/day x 45 days) will be prepared and verified before the challenge begins. The preparation process includes: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Topic-wise division and difficulty balancing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case validation and solution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 compatibility checking</w:t>
      </w:r>
    </w:p>
    <w:p>
      <w:pPr>
        <w:spacing w:after="80" w:before="80"/>
      </w:pPr>
    </w:p>
    <w:p>
      <w:pPr>
        <w:pStyle w:val="Heading2"/>
        <w:pBdr>
          <w:bottom w:val="single" w:color="E8650A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C45000"/>
          <w:sz w:val="26"/>
          <w:szCs w:val="26"/>
        </w:rPr>
        <w:t xml:space="preserve">Participant Rewards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Students who successfully complete all daily challenges will receive: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Certificate of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Winner &amp; Top Performer Perks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Community Recognition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Special Opportunities &amp; Benefits</w:t>
      </w:r>
    </w:p>
    <w:p>
      <w:pPr>
        <w:spacing w:after="80" w:before="80"/>
      </w:pPr>
    </w:p>
    <w:p>
      <w:pPr>
        <w:pStyle w:val="Heading2"/>
        <w:pBdr>
          <w:bottom w:val="single" w:color="E8650A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C45000"/>
          <w:sz w:val="26"/>
          <w:szCs w:val="26"/>
        </w:rPr>
        <w:t xml:space="preserve">Promotion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Instagram Announcement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Community Promotions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Campaigns (5 May, 7 May, 10 May, 13 May)</w:t>
      </w:r>
    </w:p>
    <w:p>
      <w:pPr>
        <w:spacing w:after="80" w:before="80"/>
      </w:pPr>
    </w:p>
    <w:p>
      <w:pPr>
        <w:pStyle w:val="Heading2"/>
        <w:pBdr>
          <w:bottom w:val="single" w:color="E8650A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C45000"/>
          <w:sz w:val="26"/>
          <w:szCs w:val="26"/>
        </w:rPr>
        <w:t xml:space="preserve">Expected Outcomes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Through CodeSprint 3.0, participants will develop strong coding habits, improve technical interview preparation, gain confidence in DSA problem-solving, build consistency in competitive coding, and become part of an active coding community.</w:t>
      </w:r>
    </w:p>
    <w:p>
      <w:pPr>
        <w:spacing w:after="80" w:before="80"/>
      </w:pPr>
    </w:p>
    <w:p>
      <w:pPr>
        <w:spacing w:after="80" w:before="80"/>
      </w:pPr>
    </w:p>
    <w:p>
      <w:pPr>
        <w:pBdr>
          <w:top w:val="single" w:color="C45000" w:sz="4" w:space="1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C45000"/>
          <w:sz w:val="22"/>
          <w:szCs w:val="22"/>
        </w:rPr>
        <w:t xml:space="preserve">USC KIIT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650A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USC KIIT — CodeSprint 3.0  |  Confidential Event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C45000" w:val="clear"/>
      <w:spacing w:after="0" w:before="0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  USC KIIT  |  CodeSprint 3.0  |  45 Days of DSA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C45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2026-05-01T16:47:54.685Z</dcterms:created>
  <dcterms:modified xsi:type="dcterms:W3CDTF">2026-05-01T16:47:54.686Z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