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F18DC" w:rsidRPr="00281581" w:rsidRDefault="00281581" w:rsidP="007F18DC">
      <w:pPr>
        <w:spacing w:before="100" w:beforeAutospacing="1" w:after="100" w:afterAutospacing="1" w:line="240" w:lineRule="auto"/>
        <w:jc w:val="center"/>
        <w:outlineLvl w:val="0"/>
        <w:rPr>
          <w:rFonts w:ascii="Times New Roman" w:eastAsia="Times New Roman" w:hAnsi="Times New Roman" w:cs="Times New Roman"/>
          <w:b/>
          <w:bCs/>
          <w:kern w:val="36"/>
          <w:sz w:val="36"/>
          <w:szCs w:val="36"/>
          <w:highlight w:val="lightGray"/>
          <w:lang w:eastAsia="en-IN"/>
        </w:rPr>
      </w:pPr>
      <w:r w:rsidRPr="00281581">
        <w:rPr>
          <w:rFonts w:ascii="Times New Roman" w:eastAsia="Times New Roman" w:hAnsi="Times New Roman" w:cs="Times New Roman"/>
          <w:b/>
          <w:bCs/>
          <w:sz w:val="36"/>
          <w:szCs w:val="36"/>
          <w:highlight w:val="lightGray"/>
          <w:lang w:eastAsia="en-IN"/>
        </w:rPr>
        <w:t>SESSION</w:t>
      </w:r>
      <w:r w:rsidRPr="00281581">
        <w:rPr>
          <w:rFonts w:ascii="Times New Roman" w:eastAsia="Times New Roman" w:hAnsi="Times New Roman" w:cs="Times New Roman"/>
          <w:b/>
          <w:bCs/>
          <w:sz w:val="36"/>
          <w:szCs w:val="36"/>
          <w:highlight w:val="lightGray"/>
          <w:lang w:eastAsia="en-IN"/>
        </w:rPr>
        <w:t xml:space="preserve"> </w:t>
      </w:r>
      <w:r w:rsidR="007F18DC" w:rsidRPr="00281581">
        <w:rPr>
          <w:rFonts w:ascii="Times New Roman" w:eastAsia="Times New Roman" w:hAnsi="Times New Roman" w:cs="Times New Roman"/>
          <w:b/>
          <w:bCs/>
          <w:kern w:val="36"/>
          <w:sz w:val="36"/>
          <w:szCs w:val="36"/>
          <w:highlight w:val="lightGray"/>
          <w:lang w:eastAsia="en-IN"/>
        </w:rPr>
        <w:t>11</w:t>
      </w:r>
      <w:bookmarkStart w:id="0" w:name="_GoBack"/>
      <w:bookmarkEnd w:id="0"/>
    </w:p>
    <w:p w:rsidR="007F18DC" w:rsidRDefault="007F18DC" w:rsidP="007F18DC">
      <w:pPr>
        <w:spacing w:before="100" w:beforeAutospacing="1" w:after="100" w:afterAutospacing="1" w:line="240" w:lineRule="auto"/>
        <w:jc w:val="center"/>
        <w:outlineLvl w:val="1"/>
        <w:rPr>
          <w:rFonts w:ascii="Times New Roman" w:eastAsia="Times New Roman" w:hAnsi="Times New Roman" w:cs="Times New Roman"/>
          <w:b/>
          <w:bCs/>
          <w:sz w:val="36"/>
          <w:szCs w:val="36"/>
          <w:lang w:eastAsia="en-IN"/>
        </w:rPr>
      </w:pPr>
      <w:r w:rsidRPr="007F18DC">
        <w:rPr>
          <w:rFonts w:ascii="Times New Roman" w:eastAsia="Times New Roman" w:hAnsi="Times New Roman" w:cs="Times New Roman"/>
          <w:b/>
          <w:bCs/>
          <w:sz w:val="36"/>
          <w:szCs w:val="36"/>
          <w:highlight w:val="lightGray"/>
          <w:lang w:eastAsia="en-IN"/>
        </w:rPr>
        <w:t xml:space="preserve">SUBJECT: </w:t>
      </w:r>
      <w:r w:rsidR="00EA517A">
        <w:rPr>
          <w:rFonts w:ascii="Times New Roman" w:eastAsia="Times New Roman" w:hAnsi="Times New Roman" w:cs="Times New Roman"/>
          <w:b/>
          <w:bCs/>
          <w:sz w:val="36"/>
          <w:szCs w:val="36"/>
          <w:highlight w:val="lightGray"/>
          <w:lang w:eastAsia="en-IN"/>
        </w:rPr>
        <w:t xml:space="preserve">ESTIMATION TECHNIQUES </w:t>
      </w:r>
    </w:p>
    <w:p w:rsidR="00EA517A" w:rsidRPr="007F18DC" w:rsidRDefault="00C91DC0" w:rsidP="007F18DC">
      <w:pPr>
        <w:spacing w:before="100" w:beforeAutospacing="1" w:after="100" w:afterAutospacing="1" w:line="240" w:lineRule="auto"/>
        <w:jc w:val="center"/>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7F18DC" w:rsidRPr="00281581" w:rsidRDefault="007F18DC" w:rsidP="007F18DC">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281581">
        <w:rPr>
          <w:rFonts w:ascii="Times New Roman" w:eastAsia="Times New Roman" w:hAnsi="Times New Roman" w:cs="Times New Roman"/>
          <w:b/>
          <w:bCs/>
          <w:sz w:val="28"/>
          <w:szCs w:val="28"/>
          <w:lang w:eastAsia="en-IN"/>
        </w:rPr>
        <w:t xml:space="preserve">Question 1: Pick any one feature from an app you use daily (for example: 'Search Restaurants' in </w:t>
      </w:r>
      <w:proofErr w:type="spellStart"/>
      <w:r w:rsidRPr="00281581">
        <w:rPr>
          <w:rFonts w:ascii="Times New Roman" w:eastAsia="Times New Roman" w:hAnsi="Times New Roman" w:cs="Times New Roman"/>
          <w:b/>
          <w:bCs/>
          <w:sz w:val="28"/>
          <w:szCs w:val="28"/>
          <w:lang w:eastAsia="en-IN"/>
        </w:rPr>
        <w:t>Zomato</w:t>
      </w:r>
      <w:proofErr w:type="spellEnd"/>
      <w:r w:rsidRPr="00281581">
        <w:rPr>
          <w:rFonts w:ascii="Times New Roman" w:eastAsia="Times New Roman" w:hAnsi="Times New Roman" w:cs="Times New Roman"/>
          <w:b/>
          <w:bCs/>
          <w:sz w:val="28"/>
          <w:szCs w:val="28"/>
          <w:lang w:eastAsia="en-IN"/>
        </w:rPr>
        <w:t xml:space="preserve"> or 'Add to Cart' in Flipkart) and break down the testing tasks for this feature using a Work Breakdown Structure (WBS) — list at least 6 distinct testing activities or sub-tasks.</w:t>
      </w:r>
    </w:p>
    <w:p w:rsidR="007F18DC" w:rsidRPr="007F18DC" w:rsidRDefault="007F18DC" w:rsidP="007F18DC">
      <w:pPr>
        <w:spacing w:before="100" w:beforeAutospacing="1" w:after="100" w:afterAutospacing="1"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b/>
          <w:bCs/>
          <w:sz w:val="24"/>
          <w:szCs w:val="24"/>
          <w:lang w:eastAsia="en-IN"/>
        </w:rPr>
        <w:t>Answer:</w:t>
      </w:r>
    </w:p>
    <w:p w:rsidR="007F18DC" w:rsidRPr="007F18DC" w:rsidRDefault="007F18DC" w:rsidP="007F18D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F18DC">
        <w:rPr>
          <w:rFonts w:ascii="Times New Roman" w:eastAsia="Times New Roman" w:hAnsi="Times New Roman" w:cs="Times New Roman"/>
          <w:b/>
          <w:bCs/>
          <w:sz w:val="27"/>
          <w:szCs w:val="27"/>
          <w:lang w:eastAsia="en-IN"/>
        </w:rPr>
        <w:t>1. Introduction</w:t>
      </w:r>
    </w:p>
    <w:p w:rsidR="007F18DC" w:rsidRPr="007F18DC" w:rsidRDefault="007F18DC" w:rsidP="007F18DC">
      <w:pPr>
        <w:spacing w:before="100" w:beforeAutospacing="1" w:after="100" w:afterAutospacing="1"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A Work Breakdown Structure (WBS) is a method of dividing a large task into smaller, manageable activities. In software testing, WBS helps testers organize testing work, assign responsibilities, estimate effort, and track progress.</w:t>
      </w:r>
    </w:p>
    <w:p w:rsidR="007F18DC" w:rsidRPr="007F18DC" w:rsidRDefault="007F18DC" w:rsidP="007F18D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F18DC">
        <w:rPr>
          <w:rFonts w:ascii="Times New Roman" w:eastAsia="Times New Roman" w:hAnsi="Times New Roman" w:cs="Times New Roman"/>
          <w:b/>
          <w:bCs/>
          <w:sz w:val="27"/>
          <w:szCs w:val="27"/>
          <w:lang w:eastAsia="en-IN"/>
        </w:rPr>
        <w:t>2. Selected Feature: Add to Cart in Flipkart</w:t>
      </w:r>
    </w:p>
    <w:p w:rsidR="007F18DC" w:rsidRPr="007F18DC" w:rsidRDefault="007F18DC" w:rsidP="007F18DC">
      <w:pPr>
        <w:spacing w:before="100" w:beforeAutospacing="1" w:after="100" w:afterAutospacing="1"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The Add to Cart feature allows users to select products and add them to their shopping cart before purchasing them.</w:t>
      </w:r>
    </w:p>
    <w:p w:rsidR="007F18DC" w:rsidRPr="007F18DC" w:rsidRDefault="007F18DC" w:rsidP="007F18D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F18DC">
        <w:rPr>
          <w:rFonts w:ascii="Times New Roman" w:eastAsia="Times New Roman" w:hAnsi="Times New Roman" w:cs="Times New Roman"/>
          <w:b/>
          <w:bCs/>
          <w:sz w:val="27"/>
          <w:szCs w:val="27"/>
          <w:lang w:eastAsia="en-IN"/>
        </w:rPr>
        <w:t>3. Work Breakdown Structure (WBS)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6"/>
        <w:gridCol w:w="2014"/>
        <w:gridCol w:w="6246"/>
      </w:tblGrid>
      <w:tr w:rsidR="007F18DC" w:rsidRPr="007F18DC" w:rsidTr="007F18DC">
        <w:trPr>
          <w:tblCellSpacing w:w="15" w:type="dxa"/>
        </w:trPr>
        <w:tc>
          <w:tcPr>
            <w:tcW w:w="0" w:type="auto"/>
            <w:vAlign w:val="center"/>
            <w:hideMark/>
          </w:tcPr>
          <w:p w:rsidR="007F18DC" w:rsidRPr="007F18DC" w:rsidRDefault="007F18DC" w:rsidP="007F18DC">
            <w:pPr>
              <w:spacing w:after="0" w:line="240" w:lineRule="auto"/>
              <w:jc w:val="center"/>
              <w:rPr>
                <w:rFonts w:ascii="Times New Roman" w:eastAsia="Times New Roman" w:hAnsi="Times New Roman" w:cs="Times New Roman"/>
                <w:b/>
                <w:bCs/>
                <w:sz w:val="24"/>
                <w:szCs w:val="24"/>
                <w:lang w:eastAsia="en-IN"/>
              </w:rPr>
            </w:pPr>
            <w:r w:rsidRPr="007F18DC">
              <w:rPr>
                <w:rFonts w:ascii="Times New Roman" w:eastAsia="Times New Roman" w:hAnsi="Times New Roman" w:cs="Times New Roman"/>
                <w:b/>
                <w:bCs/>
                <w:sz w:val="24"/>
                <w:szCs w:val="24"/>
                <w:lang w:eastAsia="en-IN"/>
              </w:rPr>
              <w:t>WBS ID</w:t>
            </w:r>
          </w:p>
        </w:tc>
        <w:tc>
          <w:tcPr>
            <w:tcW w:w="0" w:type="auto"/>
            <w:vAlign w:val="center"/>
            <w:hideMark/>
          </w:tcPr>
          <w:p w:rsidR="007F18DC" w:rsidRPr="007F18DC" w:rsidRDefault="007F18DC" w:rsidP="007F18DC">
            <w:pPr>
              <w:spacing w:after="0" w:line="240" w:lineRule="auto"/>
              <w:jc w:val="center"/>
              <w:rPr>
                <w:rFonts w:ascii="Times New Roman" w:eastAsia="Times New Roman" w:hAnsi="Times New Roman" w:cs="Times New Roman"/>
                <w:b/>
                <w:bCs/>
                <w:sz w:val="24"/>
                <w:szCs w:val="24"/>
                <w:lang w:eastAsia="en-IN"/>
              </w:rPr>
            </w:pPr>
            <w:r w:rsidRPr="007F18DC">
              <w:rPr>
                <w:rFonts w:ascii="Times New Roman" w:eastAsia="Times New Roman" w:hAnsi="Times New Roman" w:cs="Times New Roman"/>
                <w:b/>
                <w:bCs/>
                <w:sz w:val="24"/>
                <w:szCs w:val="24"/>
                <w:lang w:eastAsia="en-IN"/>
              </w:rPr>
              <w:t>Testing Activity</w:t>
            </w:r>
          </w:p>
        </w:tc>
        <w:tc>
          <w:tcPr>
            <w:tcW w:w="0" w:type="auto"/>
            <w:vAlign w:val="center"/>
            <w:hideMark/>
          </w:tcPr>
          <w:p w:rsidR="007F18DC" w:rsidRPr="007F18DC" w:rsidRDefault="007F18DC" w:rsidP="007F18DC">
            <w:pPr>
              <w:spacing w:after="0" w:line="240" w:lineRule="auto"/>
              <w:jc w:val="center"/>
              <w:rPr>
                <w:rFonts w:ascii="Times New Roman" w:eastAsia="Times New Roman" w:hAnsi="Times New Roman" w:cs="Times New Roman"/>
                <w:b/>
                <w:bCs/>
                <w:sz w:val="24"/>
                <w:szCs w:val="24"/>
                <w:lang w:eastAsia="en-IN"/>
              </w:rPr>
            </w:pPr>
            <w:r w:rsidRPr="007F18DC">
              <w:rPr>
                <w:rFonts w:ascii="Times New Roman" w:eastAsia="Times New Roman" w:hAnsi="Times New Roman" w:cs="Times New Roman"/>
                <w:b/>
                <w:bCs/>
                <w:sz w:val="24"/>
                <w:szCs w:val="24"/>
                <w:lang w:eastAsia="en-IN"/>
              </w:rPr>
              <w:t>Description</w:t>
            </w:r>
          </w:p>
        </w:tc>
      </w:tr>
      <w:tr w:rsidR="007F18DC" w:rsidRPr="007F18DC" w:rsidTr="007F18DC">
        <w:trPr>
          <w:tblCellSpacing w:w="15" w:type="dxa"/>
        </w:trPr>
        <w:tc>
          <w:tcPr>
            <w:tcW w:w="0" w:type="auto"/>
            <w:vAlign w:val="center"/>
            <w:hideMark/>
          </w:tcPr>
          <w:p w:rsidR="007F18DC" w:rsidRPr="007F18DC" w:rsidRDefault="007F18DC" w:rsidP="007F18DC">
            <w:pPr>
              <w:spacing w:after="0"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1.0</w:t>
            </w:r>
          </w:p>
        </w:tc>
        <w:tc>
          <w:tcPr>
            <w:tcW w:w="0" w:type="auto"/>
            <w:vAlign w:val="center"/>
            <w:hideMark/>
          </w:tcPr>
          <w:p w:rsidR="007F18DC" w:rsidRPr="007F18DC" w:rsidRDefault="007F18DC" w:rsidP="007F18DC">
            <w:pPr>
              <w:spacing w:after="0"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Requirement Analysis</w:t>
            </w:r>
          </w:p>
        </w:tc>
        <w:tc>
          <w:tcPr>
            <w:tcW w:w="0" w:type="auto"/>
            <w:vAlign w:val="center"/>
            <w:hideMark/>
          </w:tcPr>
          <w:p w:rsidR="007F18DC" w:rsidRPr="007F18DC" w:rsidRDefault="007F18DC" w:rsidP="007F18DC">
            <w:pPr>
              <w:spacing w:after="0"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Understand the Add to Cart requirements, business rules, and expected behavio</w:t>
            </w:r>
            <w:r w:rsidR="00281581">
              <w:rPr>
                <w:rFonts w:ascii="Times New Roman" w:eastAsia="Times New Roman" w:hAnsi="Times New Roman" w:cs="Times New Roman"/>
                <w:sz w:val="24"/>
                <w:szCs w:val="24"/>
                <w:lang w:eastAsia="en-IN"/>
              </w:rPr>
              <w:t>u</w:t>
            </w:r>
            <w:r w:rsidRPr="007F18DC">
              <w:rPr>
                <w:rFonts w:ascii="Times New Roman" w:eastAsia="Times New Roman" w:hAnsi="Times New Roman" w:cs="Times New Roman"/>
                <w:sz w:val="24"/>
                <w:szCs w:val="24"/>
                <w:lang w:eastAsia="en-IN"/>
              </w:rPr>
              <w:t>r.</w:t>
            </w:r>
          </w:p>
        </w:tc>
      </w:tr>
      <w:tr w:rsidR="007F18DC" w:rsidRPr="007F18DC" w:rsidTr="007F18DC">
        <w:trPr>
          <w:tblCellSpacing w:w="15" w:type="dxa"/>
        </w:trPr>
        <w:tc>
          <w:tcPr>
            <w:tcW w:w="0" w:type="auto"/>
            <w:vAlign w:val="center"/>
            <w:hideMark/>
          </w:tcPr>
          <w:p w:rsidR="007F18DC" w:rsidRPr="007F18DC" w:rsidRDefault="007F18DC" w:rsidP="007F18DC">
            <w:pPr>
              <w:spacing w:after="0"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1.1</w:t>
            </w:r>
          </w:p>
        </w:tc>
        <w:tc>
          <w:tcPr>
            <w:tcW w:w="0" w:type="auto"/>
            <w:vAlign w:val="center"/>
            <w:hideMark/>
          </w:tcPr>
          <w:p w:rsidR="007F18DC" w:rsidRPr="007F18DC" w:rsidRDefault="007F18DC" w:rsidP="007F18DC">
            <w:pPr>
              <w:spacing w:after="0"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Test Planning</w:t>
            </w:r>
          </w:p>
        </w:tc>
        <w:tc>
          <w:tcPr>
            <w:tcW w:w="0" w:type="auto"/>
            <w:vAlign w:val="center"/>
            <w:hideMark/>
          </w:tcPr>
          <w:p w:rsidR="007F18DC" w:rsidRPr="007F18DC" w:rsidRDefault="007F18DC" w:rsidP="007F18DC">
            <w:pPr>
              <w:spacing w:after="0"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Define the testing scope, objectives, resources, schedule, and responsibilities.</w:t>
            </w:r>
          </w:p>
        </w:tc>
      </w:tr>
      <w:tr w:rsidR="007F18DC" w:rsidRPr="007F18DC" w:rsidTr="007F18DC">
        <w:trPr>
          <w:tblCellSpacing w:w="15" w:type="dxa"/>
        </w:trPr>
        <w:tc>
          <w:tcPr>
            <w:tcW w:w="0" w:type="auto"/>
            <w:vAlign w:val="center"/>
            <w:hideMark/>
          </w:tcPr>
          <w:p w:rsidR="007F18DC" w:rsidRPr="007F18DC" w:rsidRDefault="007F18DC" w:rsidP="007F18DC">
            <w:pPr>
              <w:spacing w:after="0"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1.2</w:t>
            </w:r>
          </w:p>
        </w:tc>
        <w:tc>
          <w:tcPr>
            <w:tcW w:w="0" w:type="auto"/>
            <w:vAlign w:val="center"/>
            <w:hideMark/>
          </w:tcPr>
          <w:p w:rsidR="007F18DC" w:rsidRPr="007F18DC" w:rsidRDefault="007F18DC" w:rsidP="007F18DC">
            <w:pPr>
              <w:spacing w:after="0"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Test Scenario Identification</w:t>
            </w:r>
          </w:p>
        </w:tc>
        <w:tc>
          <w:tcPr>
            <w:tcW w:w="0" w:type="auto"/>
            <w:vAlign w:val="center"/>
            <w:hideMark/>
          </w:tcPr>
          <w:p w:rsidR="007F18DC" w:rsidRPr="007F18DC" w:rsidRDefault="007F18DC" w:rsidP="007F18DC">
            <w:pPr>
              <w:spacing w:after="0"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Identify scenarios such as adding a product, updating quantity, removing a product, and handling out-of-stock items.</w:t>
            </w:r>
          </w:p>
        </w:tc>
      </w:tr>
      <w:tr w:rsidR="007F18DC" w:rsidRPr="007F18DC" w:rsidTr="007F18DC">
        <w:trPr>
          <w:tblCellSpacing w:w="15" w:type="dxa"/>
        </w:trPr>
        <w:tc>
          <w:tcPr>
            <w:tcW w:w="0" w:type="auto"/>
            <w:vAlign w:val="center"/>
            <w:hideMark/>
          </w:tcPr>
          <w:p w:rsidR="007F18DC" w:rsidRPr="007F18DC" w:rsidRDefault="007F18DC" w:rsidP="007F18DC">
            <w:pPr>
              <w:spacing w:after="0"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1.3</w:t>
            </w:r>
          </w:p>
        </w:tc>
        <w:tc>
          <w:tcPr>
            <w:tcW w:w="0" w:type="auto"/>
            <w:vAlign w:val="center"/>
            <w:hideMark/>
          </w:tcPr>
          <w:p w:rsidR="007F18DC" w:rsidRPr="007F18DC" w:rsidRDefault="007F18DC" w:rsidP="007F18DC">
            <w:pPr>
              <w:spacing w:after="0"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Test Case Design</w:t>
            </w:r>
          </w:p>
        </w:tc>
        <w:tc>
          <w:tcPr>
            <w:tcW w:w="0" w:type="auto"/>
            <w:vAlign w:val="center"/>
            <w:hideMark/>
          </w:tcPr>
          <w:p w:rsidR="007F18DC" w:rsidRPr="007F18DC" w:rsidRDefault="007F18DC" w:rsidP="007F18DC">
            <w:pPr>
              <w:spacing w:after="0"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Prepare detailed test cases with steps, test data, preconditions, and expected results.</w:t>
            </w:r>
          </w:p>
        </w:tc>
      </w:tr>
      <w:tr w:rsidR="007F18DC" w:rsidRPr="007F18DC" w:rsidTr="007F18DC">
        <w:trPr>
          <w:tblCellSpacing w:w="15" w:type="dxa"/>
        </w:trPr>
        <w:tc>
          <w:tcPr>
            <w:tcW w:w="0" w:type="auto"/>
            <w:vAlign w:val="center"/>
            <w:hideMark/>
          </w:tcPr>
          <w:p w:rsidR="007F18DC" w:rsidRPr="007F18DC" w:rsidRDefault="007F18DC" w:rsidP="007F18DC">
            <w:pPr>
              <w:spacing w:after="0"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1.4</w:t>
            </w:r>
          </w:p>
        </w:tc>
        <w:tc>
          <w:tcPr>
            <w:tcW w:w="0" w:type="auto"/>
            <w:vAlign w:val="center"/>
            <w:hideMark/>
          </w:tcPr>
          <w:p w:rsidR="007F18DC" w:rsidRPr="007F18DC" w:rsidRDefault="007F18DC" w:rsidP="007F18DC">
            <w:pPr>
              <w:spacing w:after="0"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Test Environment Setup</w:t>
            </w:r>
          </w:p>
        </w:tc>
        <w:tc>
          <w:tcPr>
            <w:tcW w:w="0" w:type="auto"/>
            <w:vAlign w:val="center"/>
            <w:hideMark/>
          </w:tcPr>
          <w:p w:rsidR="007F18DC" w:rsidRPr="007F18DC" w:rsidRDefault="007F18DC" w:rsidP="007F18DC">
            <w:pPr>
              <w:spacing w:after="0"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Ensure the application, test accounts, devices, network, and test data are ready.</w:t>
            </w:r>
          </w:p>
        </w:tc>
      </w:tr>
      <w:tr w:rsidR="007F18DC" w:rsidRPr="007F18DC" w:rsidTr="007F18DC">
        <w:trPr>
          <w:tblCellSpacing w:w="15" w:type="dxa"/>
        </w:trPr>
        <w:tc>
          <w:tcPr>
            <w:tcW w:w="0" w:type="auto"/>
            <w:vAlign w:val="center"/>
            <w:hideMark/>
          </w:tcPr>
          <w:p w:rsidR="007F18DC" w:rsidRPr="007F18DC" w:rsidRDefault="007F18DC" w:rsidP="007F18DC">
            <w:pPr>
              <w:spacing w:after="0"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1.5</w:t>
            </w:r>
          </w:p>
        </w:tc>
        <w:tc>
          <w:tcPr>
            <w:tcW w:w="0" w:type="auto"/>
            <w:vAlign w:val="center"/>
            <w:hideMark/>
          </w:tcPr>
          <w:p w:rsidR="007F18DC" w:rsidRPr="007F18DC" w:rsidRDefault="007F18DC" w:rsidP="007F18DC">
            <w:pPr>
              <w:spacing w:after="0"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Test Execution</w:t>
            </w:r>
          </w:p>
        </w:tc>
        <w:tc>
          <w:tcPr>
            <w:tcW w:w="0" w:type="auto"/>
            <w:vAlign w:val="center"/>
            <w:hideMark/>
          </w:tcPr>
          <w:p w:rsidR="007F18DC" w:rsidRPr="007F18DC" w:rsidRDefault="007F18DC" w:rsidP="007F18DC">
            <w:pPr>
              <w:spacing w:after="0"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Execute test cases and compare actual results with expected results.</w:t>
            </w:r>
          </w:p>
        </w:tc>
      </w:tr>
      <w:tr w:rsidR="007F18DC" w:rsidRPr="007F18DC" w:rsidTr="007F18DC">
        <w:trPr>
          <w:tblCellSpacing w:w="15" w:type="dxa"/>
        </w:trPr>
        <w:tc>
          <w:tcPr>
            <w:tcW w:w="0" w:type="auto"/>
            <w:vAlign w:val="center"/>
            <w:hideMark/>
          </w:tcPr>
          <w:p w:rsidR="007F18DC" w:rsidRPr="007F18DC" w:rsidRDefault="007F18DC" w:rsidP="007F18DC">
            <w:pPr>
              <w:spacing w:after="0"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1.6</w:t>
            </w:r>
          </w:p>
        </w:tc>
        <w:tc>
          <w:tcPr>
            <w:tcW w:w="0" w:type="auto"/>
            <w:vAlign w:val="center"/>
            <w:hideMark/>
          </w:tcPr>
          <w:p w:rsidR="007F18DC" w:rsidRPr="007F18DC" w:rsidRDefault="007F18DC" w:rsidP="007F18DC">
            <w:pPr>
              <w:spacing w:after="0"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Defect Reporting</w:t>
            </w:r>
          </w:p>
        </w:tc>
        <w:tc>
          <w:tcPr>
            <w:tcW w:w="0" w:type="auto"/>
            <w:vAlign w:val="center"/>
            <w:hideMark/>
          </w:tcPr>
          <w:p w:rsidR="007F18DC" w:rsidRPr="007F18DC" w:rsidRDefault="007F18DC" w:rsidP="007F18DC">
            <w:pPr>
              <w:spacing w:after="0"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Record defects with steps to reproduce, actual results, expected results, and severity.</w:t>
            </w:r>
          </w:p>
        </w:tc>
      </w:tr>
      <w:tr w:rsidR="007F18DC" w:rsidRPr="007F18DC" w:rsidTr="007F18DC">
        <w:trPr>
          <w:tblCellSpacing w:w="15" w:type="dxa"/>
        </w:trPr>
        <w:tc>
          <w:tcPr>
            <w:tcW w:w="0" w:type="auto"/>
            <w:vAlign w:val="center"/>
            <w:hideMark/>
          </w:tcPr>
          <w:p w:rsidR="007F18DC" w:rsidRPr="007F18DC" w:rsidRDefault="007F18DC" w:rsidP="007F18DC">
            <w:pPr>
              <w:spacing w:after="0"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1.7</w:t>
            </w:r>
          </w:p>
        </w:tc>
        <w:tc>
          <w:tcPr>
            <w:tcW w:w="0" w:type="auto"/>
            <w:vAlign w:val="center"/>
            <w:hideMark/>
          </w:tcPr>
          <w:p w:rsidR="007F18DC" w:rsidRPr="007F18DC" w:rsidRDefault="007F18DC" w:rsidP="007F18DC">
            <w:pPr>
              <w:spacing w:after="0"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Retesting</w:t>
            </w:r>
          </w:p>
        </w:tc>
        <w:tc>
          <w:tcPr>
            <w:tcW w:w="0" w:type="auto"/>
            <w:vAlign w:val="center"/>
            <w:hideMark/>
          </w:tcPr>
          <w:p w:rsidR="007F18DC" w:rsidRPr="007F18DC" w:rsidRDefault="007F18DC" w:rsidP="007F18DC">
            <w:pPr>
              <w:spacing w:after="0"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Retest fixed defects to confirm that the reported problems have been resolved.</w:t>
            </w:r>
          </w:p>
        </w:tc>
      </w:tr>
      <w:tr w:rsidR="007F18DC" w:rsidRPr="007F18DC" w:rsidTr="007F18DC">
        <w:trPr>
          <w:tblCellSpacing w:w="15" w:type="dxa"/>
        </w:trPr>
        <w:tc>
          <w:tcPr>
            <w:tcW w:w="0" w:type="auto"/>
            <w:vAlign w:val="center"/>
            <w:hideMark/>
          </w:tcPr>
          <w:p w:rsidR="007F18DC" w:rsidRPr="007F18DC" w:rsidRDefault="007F18DC" w:rsidP="007F18DC">
            <w:pPr>
              <w:spacing w:after="0"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1.8</w:t>
            </w:r>
          </w:p>
        </w:tc>
        <w:tc>
          <w:tcPr>
            <w:tcW w:w="0" w:type="auto"/>
            <w:vAlign w:val="center"/>
            <w:hideMark/>
          </w:tcPr>
          <w:p w:rsidR="007F18DC" w:rsidRPr="007F18DC" w:rsidRDefault="007F18DC" w:rsidP="007F18DC">
            <w:pPr>
              <w:spacing w:after="0"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Regression Testing</w:t>
            </w:r>
          </w:p>
        </w:tc>
        <w:tc>
          <w:tcPr>
            <w:tcW w:w="0" w:type="auto"/>
            <w:vAlign w:val="center"/>
            <w:hideMark/>
          </w:tcPr>
          <w:p w:rsidR="007F18DC" w:rsidRPr="007F18DC" w:rsidRDefault="007F18DC" w:rsidP="007F18DC">
            <w:pPr>
              <w:spacing w:after="0"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Verify that changes have not affected other cart features or related functionality.</w:t>
            </w:r>
          </w:p>
        </w:tc>
      </w:tr>
      <w:tr w:rsidR="007F18DC" w:rsidRPr="007F18DC" w:rsidTr="007F18DC">
        <w:trPr>
          <w:tblCellSpacing w:w="15" w:type="dxa"/>
        </w:trPr>
        <w:tc>
          <w:tcPr>
            <w:tcW w:w="0" w:type="auto"/>
            <w:vAlign w:val="center"/>
            <w:hideMark/>
          </w:tcPr>
          <w:p w:rsidR="007F18DC" w:rsidRPr="007F18DC" w:rsidRDefault="007F18DC" w:rsidP="007F18DC">
            <w:pPr>
              <w:spacing w:after="0"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lastRenderedPageBreak/>
              <w:t>1.9</w:t>
            </w:r>
          </w:p>
        </w:tc>
        <w:tc>
          <w:tcPr>
            <w:tcW w:w="0" w:type="auto"/>
            <w:vAlign w:val="center"/>
            <w:hideMark/>
          </w:tcPr>
          <w:p w:rsidR="007F18DC" w:rsidRPr="007F18DC" w:rsidRDefault="007F18DC" w:rsidP="007F18DC">
            <w:pPr>
              <w:spacing w:after="0"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Test Closure</w:t>
            </w:r>
          </w:p>
        </w:tc>
        <w:tc>
          <w:tcPr>
            <w:tcW w:w="0" w:type="auto"/>
            <w:vAlign w:val="center"/>
            <w:hideMark/>
          </w:tcPr>
          <w:p w:rsidR="007F18DC" w:rsidRPr="007F18DC" w:rsidRDefault="007F18DC" w:rsidP="007F18DC">
            <w:pPr>
              <w:spacing w:after="0"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Prepare the test summary report, document results, and identify remaining risks.</w:t>
            </w:r>
          </w:p>
        </w:tc>
      </w:tr>
    </w:tbl>
    <w:p w:rsidR="007F18DC" w:rsidRPr="007F18DC" w:rsidRDefault="007F18DC" w:rsidP="007F18D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F18DC">
        <w:rPr>
          <w:rFonts w:ascii="Times New Roman" w:eastAsia="Times New Roman" w:hAnsi="Times New Roman" w:cs="Times New Roman"/>
          <w:b/>
          <w:bCs/>
          <w:sz w:val="27"/>
          <w:szCs w:val="27"/>
          <w:lang w:eastAsia="en-IN"/>
        </w:rPr>
        <w:t>4. Example Test Scenarios</w:t>
      </w:r>
    </w:p>
    <w:p w:rsidR="007F18DC" w:rsidRPr="007F18DC" w:rsidRDefault="007F18DC" w:rsidP="007F18D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Verify that a user can add an available product to the cart.</w:t>
      </w:r>
    </w:p>
    <w:p w:rsidR="007F18DC" w:rsidRPr="007F18DC" w:rsidRDefault="007F18DC" w:rsidP="007F18D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Verify that the cart count increases after adding a product.</w:t>
      </w:r>
    </w:p>
    <w:p w:rsidR="007F18DC" w:rsidRPr="007F18DC" w:rsidRDefault="007F18DC" w:rsidP="007F18D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Verify that the user can increase or decrease the product quantity.</w:t>
      </w:r>
    </w:p>
    <w:p w:rsidR="007F18DC" w:rsidRPr="007F18DC" w:rsidRDefault="007F18DC" w:rsidP="007F18D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Verify that the user can remove a product from the cart.</w:t>
      </w:r>
    </w:p>
    <w:p w:rsidR="007F18DC" w:rsidRPr="007F18DC" w:rsidRDefault="007F18DC" w:rsidP="007F18D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Verify that an out-of-stock product cannot be added.</w:t>
      </w:r>
    </w:p>
    <w:p w:rsidR="007F18DC" w:rsidRPr="007F18DC" w:rsidRDefault="007F18DC" w:rsidP="007F18D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Verify that the cart displays the correct product price and total amount.</w:t>
      </w:r>
    </w:p>
    <w:p w:rsidR="007F18DC" w:rsidRPr="00BE2364" w:rsidRDefault="007F18DC" w:rsidP="00BE236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F18DC">
        <w:rPr>
          <w:rFonts w:ascii="Times New Roman" w:eastAsia="Times New Roman" w:hAnsi="Times New Roman" w:cs="Times New Roman"/>
          <w:b/>
          <w:bCs/>
          <w:sz w:val="27"/>
          <w:szCs w:val="27"/>
          <w:lang w:eastAsia="en-IN"/>
        </w:rPr>
        <w:t>Conclusion</w:t>
      </w:r>
      <w:r w:rsidR="00BE2364">
        <w:rPr>
          <w:rFonts w:ascii="Times New Roman" w:eastAsia="Times New Roman" w:hAnsi="Times New Roman" w:cs="Times New Roman"/>
          <w:b/>
          <w:bCs/>
          <w:sz w:val="27"/>
          <w:szCs w:val="27"/>
          <w:lang w:eastAsia="en-IN"/>
        </w:rPr>
        <w:t xml:space="preserve">: </w:t>
      </w:r>
      <w:r w:rsidRPr="007F18DC">
        <w:rPr>
          <w:rFonts w:ascii="Times New Roman" w:eastAsia="Times New Roman" w:hAnsi="Times New Roman" w:cs="Times New Roman"/>
          <w:sz w:val="24"/>
          <w:szCs w:val="24"/>
          <w:lang w:eastAsia="en-IN"/>
        </w:rPr>
        <w:t>The WBS divides Add to Cart testing into smaller activities, from requirement analysis to test closure. It helps the testing team plan work systematically, estimate effort, allocate resources, and complete testing efficiently.</w:t>
      </w:r>
    </w:p>
    <w:p w:rsidR="007F18DC" w:rsidRPr="007F18DC" w:rsidRDefault="00C91DC0" w:rsidP="007F18D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7F18DC" w:rsidRPr="00C91DC0" w:rsidRDefault="007F18DC" w:rsidP="007F18DC">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C91DC0">
        <w:rPr>
          <w:rFonts w:ascii="Times New Roman" w:eastAsia="Times New Roman" w:hAnsi="Times New Roman" w:cs="Times New Roman"/>
          <w:b/>
          <w:bCs/>
          <w:sz w:val="28"/>
          <w:szCs w:val="28"/>
          <w:lang w:eastAsia="en-IN"/>
        </w:rPr>
        <w:t>Question 2: For the 'Send Message' feature in WhatsApp, estimate the total test effort required by listing all the main test activities, assigning estimated hours to each, and calculating the overall effort needed. Hint: Consider activities like test case design, test execution, defect reporting, and regression testing.</w:t>
      </w:r>
    </w:p>
    <w:p w:rsidR="007F18DC" w:rsidRPr="007F18DC" w:rsidRDefault="007F18DC" w:rsidP="007F18DC">
      <w:pPr>
        <w:spacing w:before="100" w:beforeAutospacing="1" w:after="100" w:afterAutospacing="1"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b/>
          <w:bCs/>
          <w:sz w:val="24"/>
          <w:szCs w:val="24"/>
          <w:lang w:eastAsia="en-IN"/>
        </w:rPr>
        <w:t>Answer:</w:t>
      </w:r>
    </w:p>
    <w:p w:rsidR="007F18DC" w:rsidRPr="007F18DC" w:rsidRDefault="007F18DC" w:rsidP="007F18D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F18DC">
        <w:rPr>
          <w:rFonts w:ascii="Times New Roman" w:eastAsia="Times New Roman" w:hAnsi="Times New Roman" w:cs="Times New Roman"/>
          <w:b/>
          <w:bCs/>
          <w:sz w:val="27"/>
          <w:szCs w:val="27"/>
          <w:lang w:eastAsia="en-IN"/>
        </w:rPr>
        <w:t>1. Introduction</w:t>
      </w:r>
    </w:p>
    <w:p w:rsidR="007F18DC" w:rsidRPr="007F18DC" w:rsidRDefault="007F18DC" w:rsidP="007F18DC">
      <w:pPr>
        <w:spacing w:before="100" w:beforeAutospacing="1" w:after="100" w:afterAutospacing="1"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Test effort estimation is the process of predicting the amount of work required to complete software testing. It is generally measured in person-hours or person-days.</w:t>
      </w:r>
    </w:p>
    <w:p w:rsidR="007F18DC" w:rsidRPr="007F18DC" w:rsidRDefault="007F18DC" w:rsidP="007F18DC">
      <w:pPr>
        <w:spacing w:before="100" w:beforeAutospacing="1" w:after="100" w:afterAutospacing="1"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 xml:space="preserve">For this example, I will estimate the effort required to test the </w:t>
      </w:r>
      <w:r w:rsidRPr="007F18DC">
        <w:rPr>
          <w:rFonts w:ascii="Times New Roman" w:eastAsia="Times New Roman" w:hAnsi="Times New Roman" w:cs="Times New Roman"/>
          <w:b/>
          <w:bCs/>
          <w:sz w:val="24"/>
          <w:szCs w:val="24"/>
          <w:lang w:eastAsia="en-IN"/>
        </w:rPr>
        <w:t>Send Message</w:t>
      </w:r>
      <w:r w:rsidRPr="007F18DC">
        <w:rPr>
          <w:rFonts w:ascii="Times New Roman" w:eastAsia="Times New Roman" w:hAnsi="Times New Roman" w:cs="Times New Roman"/>
          <w:sz w:val="24"/>
          <w:szCs w:val="24"/>
          <w:lang w:eastAsia="en-IN"/>
        </w:rPr>
        <w:t xml:space="preserve"> feature in WhatsApp.</w:t>
      </w:r>
    </w:p>
    <w:p w:rsidR="007F18DC" w:rsidRPr="007F18DC" w:rsidRDefault="007F18DC" w:rsidP="007F18D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F18DC">
        <w:rPr>
          <w:rFonts w:ascii="Times New Roman" w:eastAsia="Times New Roman" w:hAnsi="Times New Roman" w:cs="Times New Roman"/>
          <w:b/>
          <w:bCs/>
          <w:sz w:val="27"/>
          <w:szCs w:val="27"/>
          <w:lang w:eastAsia="en-IN"/>
        </w:rPr>
        <w:t>2. Estimated Testing Activities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
        <w:gridCol w:w="3313"/>
        <w:gridCol w:w="2662"/>
      </w:tblGrid>
      <w:tr w:rsidR="007F18DC" w:rsidRPr="007F18DC" w:rsidTr="007F18DC">
        <w:trPr>
          <w:tblCellSpacing w:w="15" w:type="dxa"/>
        </w:trPr>
        <w:tc>
          <w:tcPr>
            <w:tcW w:w="0" w:type="auto"/>
            <w:vAlign w:val="center"/>
            <w:hideMark/>
          </w:tcPr>
          <w:p w:rsidR="007F18DC" w:rsidRPr="007F18DC" w:rsidRDefault="007F18DC" w:rsidP="007F18DC">
            <w:pPr>
              <w:spacing w:after="0" w:line="240" w:lineRule="auto"/>
              <w:jc w:val="center"/>
              <w:rPr>
                <w:rFonts w:ascii="Times New Roman" w:eastAsia="Times New Roman" w:hAnsi="Times New Roman" w:cs="Times New Roman"/>
                <w:b/>
                <w:bCs/>
                <w:sz w:val="24"/>
                <w:szCs w:val="24"/>
                <w:lang w:eastAsia="en-IN"/>
              </w:rPr>
            </w:pPr>
            <w:r w:rsidRPr="007F18DC">
              <w:rPr>
                <w:rFonts w:ascii="Times New Roman" w:eastAsia="Times New Roman" w:hAnsi="Times New Roman" w:cs="Times New Roman"/>
                <w:b/>
                <w:bCs/>
                <w:sz w:val="24"/>
                <w:szCs w:val="24"/>
                <w:lang w:eastAsia="en-IN"/>
              </w:rPr>
              <w:t>No.</w:t>
            </w:r>
          </w:p>
        </w:tc>
        <w:tc>
          <w:tcPr>
            <w:tcW w:w="0" w:type="auto"/>
            <w:vAlign w:val="center"/>
            <w:hideMark/>
          </w:tcPr>
          <w:p w:rsidR="007F18DC" w:rsidRPr="007F18DC" w:rsidRDefault="007F18DC" w:rsidP="007F18DC">
            <w:pPr>
              <w:spacing w:after="0" w:line="240" w:lineRule="auto"/>
              <w:jc w:val="center"/>
              <w:rPr>
                <w:rFonts w:ascii="Times New Roman" w:eastAsia="Times New Roman" w:hAnsi="Times New Roman" w:cs="Times New Roman"/>
                <w:b/>
                <w:bCs/>
                <w:sz w:val="24"/>
                <w:szCs w:val="24"/>
                <w:lang w:eastAsia="en-IN"/>
              </w:rPr>
            </w:pPr>
            <w:r w:rsidRPr="007F18DC">
              <w:rPr>
                <w:rFonts w:ascii="Times New Roman" w:eastAsia="Times New Roman" w:hAnsi="Times New Roman" w:cs="Times New Roman"/>
                <w:b/>
                <w:bCs/>
                <w:sz w:val="24"/>
                <w:szCs w:val="24"/>
                <w:lang w:eastAsia="en-IN"/>
              </w:rPr>
              <w:t>Testing Activity</w:t>
            </w:r>
          </w:p>
        </w:tc>
        <w:tc>
          <w:tcPr>
            <w:tcW w:w="0" w:type="auto"/>
            <w:vAlign w:val="center"/>
            <w:hideMark/>
          </w:tcPr>
          <w:p w:rsidR="007F18DC" w:rsidRPr="007F18DC" w:rsidRDefault="007F18DC" w:rsidP="007F18DC">
            <w:pPr>
              <w:spacing w:after="0" w:line="240" w:lineRule="auto"/>
              <w:jc w:val="center"/>
              <w:rPr>
                <w:rFonts w:ascii="Times New Roman" w:eastAsia="Times New Roman" w:hAnsi="Times New Roman" w:cs="Times New Roman"/>
                <w:b/>
                <w:bCs/>
                <w:sz w:val="24"/>
                <w:szCs w:val="24"/>
                <w:lang w:eastAsia="en-IN"/>
              </w:rPr>
            </w:pPr>
            <w:r w:rsidRPr="007F18DC">
              <w:rPr>
                <w:rFonts w:ascii="Times New Roman" w:eastAsia="Times New Roman" w:hAnsi="Times New Roman" w:cs="Times New Roman"/>
                <w:b/>
                <w:bCs/>
                <w:sz w:val="24"/>
                <w:szCs w:val="24"/>
                <w:lang w:eastAsia="en-IN"/>
              </w:rPr>
              <w:t>Estimated Effort (Hours)</w:t>
            </w:r>
          </w:p>
        </w:tc>
      </w:tr>
      <w:tr w:rsidR="007F18DC" w:rsidRPr="007F18DC" w:rsidTr="007F18DC">
        <w:trPr>
          <w:tblCellSpacing w:w="15" w:type="dxa"/>
        </w:trPr>
        <w:tc>
          <w:tcPr>
            <w:tcW w:w="0" w:type="auto"/>
            <w:vAlign w:val="center"/>
            <w:hideMark/>
          </w:tcPr>
          <w:p w:rsidR="007F18DC" w:rsidRPr="007F18DC" w:rsidRDefault="007F18DC" w:rsidP="007F18DC">
            <w:pPr>
              <w:spacing w:after="0"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1</w:t>
            </w:r>
          </w:p>
        </w:tc>
        <w:tc>
          <w:tcPr>
            <w:tcW w:w="0" w:type="auto"/>
            <w:vAlign w:val="center"/>
            <w:hideMark/>
          </w:tcPr>
          <w:p w:rsidR="007F18DC" w:rsidRPr="007F18DC" w:rsidRDefault="007F18DC" w:rsidP="007F18DC">
            <w:pPr>
              <w:spacing w:after="0"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Requirement Analysis</w:t>
            </w:r>
          </w:p>
        </w:tc>
        <w:tc>
          <w:tcPr>
            <w:tcW w:w="0" w:type="auto"/>
            <w:vAlign w:val="center"/>
            <w:hideMark/>
          </w:tcPr>
          <w:p w:rsidR="007F18DC" w:rsidRPr="007F18DC" w:rsidRDefault="007F18DC" w:rsidP="007F18DC">
            <w:pPr>
              <w:spacing w:after="0"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2</w:t>
            </w:r>
          </w:p>
        </w:tc>
      </w:tr>
      <w:tr w:rsidR="007F18DC" w:rsidRPr="007F18DC" w:rsidTr="007F18DC">
        <w:trPr>
          <w:tblCellSpacing w:w="15" w:type="dxa"/>
        </w:trPr>
        <w:tc>
          <w:tcPr>
            <w:tcW w:w="0" w:type="auto"/>
            <w:vAlign w:val="center"/>
            <w:hideMark/>
          </w:tcPr>
          <w:p w:rsidR="007F18DC" w:rsidRPr="007F18DC" w:rsidRDefault="007F18DC" w:rsidP="007F18DC">
            <w:pPr>
              <w:spacing w:after="0"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2</w:t>
            </w:r>
          </w:p>
        </w:tc>
        <w:tc>
          <w:tcPr>
            <w:tcW w:w="0" w:type="auto"/>
            <w:vAlign w:val="center"/>
            <w:hideMark/>
          </w:tcPr>
          <w:p w:rsidR="007F18DC" w:rsidRPr="007F18DC" w:rsidRDefault="007F18DC" w:rsidP="007F18DC">
            <w:pPr>
              <w:spacing w:after="0"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Test Planning</w:t>
            </w:r>
          </w:p>
        </w:tc>
        <w:tc>
          <w:tcPr>
            <w:tcW w:w="0" w:type="auto"/>
            <w:vAlign w:val="center"/>
            <w:hideMark/>
          </w:tcPr>
          <w:p w:rsidR="007F18DC" w:rsidRPr="007F18DC" w:rsidRDefault="007F18DC" w:rsidP="007F18DC">
            <w:pPr>
              <w:spacing w:after="0"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2</w:t>
            </w:r>
          </w:p>
        </w:tc>
      </w:tr>
      <w:tr w:rsidR="007F18DC" w:rsidRPr="007F18DC" w:rsidTr="007F18DC">
        <w:trPr>
          <w:tblCellSpacing w:w="15" w:type="dxa"/>
        </w:trPr>
        <w:tc>
          <w:tcPr>
            <w:tcW w:w="0" w:type="auto"/>
            <w:vAlign w:val="center"/>
            <w:hideMark/>
          </w:tcPr>
          <w:p w:rsidR="007F18DC" w:rsidRPr="007F18DC" w:rsidRDefault="007F18DC" w:rsidP="007F18DC">
            <w:pPr>
              <w:spacing w:after="0"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3</w:t>
            </w:r>
          </w:p>
        </w:tc>
        <w:tc>
          <w:tcPr>
            <w:tcW w:w="0" w:type="auto"/>
            <w:vAlign w:val="center"/>
            <w:hideMark/>
          </w:tcPr>
          <w:p w:rsidR="007F18DC" w:rsidRPr="007F18DC" w:rsidRDefault="007F18DC" w:rsidP="007F18DC">
            <w:pPr>
              <w:spacing w:after="0"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Test Scenario Identification</w:t>
            </w:r>
          </w:p>
        </w:tc>
        <w:tc>
          <w:tcPr>
            <w:tcW w:w="0" w:type="auto"/>
            <w:vAlign w:val="center"/>
            <w:hideMark/>
          </w:tcPr>
          <w:p w:rsidR="007F18DC" w:rsidRPr="007F18DC" w:rsidRDefault="007F18DC" w:rsidP="007F18DC">
            <w:pPr>
              <w:spacing w:after="0"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3</w:t>
            </w:r>
          </w:p>
        </w:tc>
      </w:tr>
      <w:tr w:rsidR="007F18DC" w:rsidRPr="007F18DC" w:rsidTr="007F18DC">
        <w:trPr>
          <w:tblCellSpacing w:w="15" w:type="dxa"/>
        </w:trPr>
        <w:tc>
          <w:tcPr>
            <w:tcW w:w="0" w:type="auto"/>
            <w:vAlign w:val="center"/>
            <w:hideMark/>
          </w:tcPr>
          <w:p w:rsidR="007F18DC" w:rsidRPr="007F18DC" w:rsidRDefault="007F18DC" w:rsidP="007F18DC">
            <w:pPr>
              <w:spacing w:after="0"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4</w:t>
            </w:r>
          </w:p>
        </w:tc>
        <w:tc>
          <w:tcPr>
            <w:tcW w:w="0" w:type="auto"/>
            <w:vAlign w:val="center"/>
            <w:hideMark/>
          </w:tcPr>
          <w:p w:rsidR="007F18DC" w:rsidRPr="007F18DC" w:rsidRDefault="007F18DC" w:rsidP="007F18DC">
            <w:pPr>
              <w:spacing w:after="0"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Test Case Design and Review</w:t>
            </w:r>
          </w:p>
        </w:tc>
        <w:tc>
          <w:tcPr>
            <w:tcW w:w="0" w:type="auto"/>
            <w:vAlign w:val="center"/>
            <w:hideMark/>
          </w:tcPr>
          <w:p w:rsidR="007F18DC" w:rsidRPr="007F18DC" w:rsidRDefault="007F18DC" w:rsidP="007F18DC">
            <w:pPr>
              <w:spacing w:after="0"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5</w:t>
            </w:r>
          </w:p>
        </w:tc>
      </w:tr>
      <w:tr w:rsidR="007F18DC" w:rsidRPr="007F18DC" w:rsidTr="007F18DC">
        <w:trPr>
          <w:tblCellSpacing w:w="15" w:type="dxa"/>
        </w:trPr>
        <w:tc>
          <w:tcPr>
            <w:tcW w:w="0" w:type="auto"/>
            <w:vAlign w:val="center"/>
            <w:hideMark/>
          </w:tcPr>
          <w:p w:rsidR="007F18DC" w:rsidRPr="007F18DC" w:rsidRDefault="007F18DC" w:rsidP="007F18DC">
            <w:pPr>
              <w:spacing w:after="0"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5</w:t>
            </w:r>
          </w:p>
        </w:tc>
        <w:tc>
          <w:tcPr>
            <w:tcW w:w="0" w:type="auto"/>
            <w:vAlign w:val="center"/>
            <w:hideMark/>
          </w:tcPr>
          <w:p w:rsidR="007F18DC" w:rsidRPr="007F18DC" w:rsidRDefault="007F18DC" w:rsidP="007F18DC">
            <w:pPr>
              <w:spacing w:after="0"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Test Data and Environment Setup</w:t>
            </w:r>
          </w:p>
        </w:tc>
        <w:tc>
          <w:tcPr>
            <w:tcW w:w="0" w:type="auto"/>
            <w:vAlign w:val="center"/>
            <w:hideMark/>
          </w:tcPr>
          <w:p w:rsidR="007F18DC" w:rsidRPr="007F18DC" w:rsidRDefault="007F18DC" w:rsidP="007F18DC">
            <w:pPr>
              <w:spacing w:after="0"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2</w:t>
            </w:r>
          </w:p>
        </w:tc>
      </w:tr>
      <w:tr w:rsidR="007F18DC" w:rsidRPr="007F18DC" w:rsidTr="007F18DC">
        <w:trPr>
          <w:tblCellSpacing w:w="15" w:type="dxa"/>
        </w:trPr>
        <w:tc>
          <w:tcPr>
            <w:tcW w:w="0" w:type="auto"/>
            <w:vAlign w:val="center"/>
            <w:hideMark/>
          </w:tcPr>
          <w:p w:rsidR="007F18DC" w:rsidRPr="007F18DC" w:rsidRDefault="007F18DC" w:rsidP="007F18DC">
            <w:pPr>
              <w:spacing w:after="0"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6</w:t>
            </w:r>
          </w:p>
        </w:tc>
        <w:tc>
          <w:tcPr>
            <w:tcW w:w="0" w:type="auto"/>
            <w:vAlign w:val="center"/>
            <w:hideMark/>
          </w:tcPr>
          <w:p w:rsidR="007F18DC" w:rsidRPr="007F18DC" w:rsidRDefault="007F18DC" w:rsidP="007F18DC">
            <w:pPr>
              <w:spacing w:after="0"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Test Execution</w:t>
            </w:r>
          </w:p>
        </w:tc>
        <w:tc>
          <w:tcPr>
            <w:tcW w:w="0" w:type="auto"/>
            <w:vAlign w:val="center"/>
            <w:hideMark/>
          </w:tcPr>
          <w:p w:rsidR="007F18DC" w:rsidRPr="007F18DC" w:rsidRDefault="007F18DC" w:rsidP="007F18DC">
            <w:pPr>
              <w:spacing w:after="0"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6</w:t>
            </w:r>
          </w:p>
        </w:tc>
      </w:tr>
      <w:tr w:rsidR="007F18DC" w:rsidRPr="007F18DC" w:rsidTr="007F18DC">
        <w:trPr>
          <w:tblCellSpacing w:w="15" w:type="dxa"/>
        </w:trPr>
        <w:tc>
          <w:tcPr>
            <w:tcW w:w="0" w:type="auto"/>
            <w:vAlign w:val="center"/>
            <w:hideMark/>
          </w:tcPr>
          <w:p w:rsidR="007F18DC" w:rsidRPr="007F18DC" w:rsidRDefault="007F18DC" w:rsidP="007F18DC">
            <w:pPr>
              <w:spacing w:after="0"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7</w:t>
            </w:r>
          </w:p>
        </w:tc>
        <w:tc>
          <w:tcPr>
            <w:tcW w:w="0" w:type="auto"/>
            <w:vAlign w:val="center"/>
            <w:hideMark/>
          </w:tcPr>
          <w:p w:rsidR="007F18DC" w:rsidRPr="007F18DC" w:rsidRDefault="007F18DC" w:rsidP="007F18DC">
            <w:pPr>
              <w:spacing w:after="0"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Defect Reporting and Tracking</w:t>
            </w:r>
          </w:p>
        </w:tc>
        <w:tc>
          <w:tcPr>
            <w:tcW w:w="0" w:type="auto"/>
            <w:vAlign w:val="center"/>
            <w:hideMark/>
          </w:tcPr>
          <w:p w:rsidR="007F18DC" w:rsidRPr="007F18DC" w:rsidRDefault="007F18DC" w:rsidP="007F18DC">
            <w:pPr>
              <w:spacing w:after="0"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3</w:t>
            </w:r>
          </w:p>
        </w:tc>
      </w:tr>
      <w:tr w:rsidR="007F18DC" w:rsidRPr="007F18DC" w:rsidTr="007F18DC">
        <w:trPr>
          <w:tblCellSpacing w:w="15" w:type="dxa"/>
        </w:trPr>
        <w:tc>
          <w:tcPr>
            <w:tcW w:w="0" w:type="auto"/>
            <w:vAlign w:val="center"/>
            <w:hideMark/>
          </w:tcPr>
          <w:p w:rsidR="007F18DC" w:rsidRPr="007F18DC" w:rsidRDefault="007F18DC" w:rsidP="007F18DC">
            <w:pPr>
              <w:spacing w:after="0"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8</w:t>
            </w:r>
          </w:p>
        </w:tc>
        <w:tc>
          <w:tcPr>
            <w:tcW w:w="0" w:type="auto"/>
            <w:vAlign w:val="center"/>
            <w:hideMark/>
          </w:tcPr>
          <w:p w:rsidR="007F18DC" w:rsidRPr="007F18DC" w:rsidRDefault="007F18DC" w:rsidP="007F18DC">
            <w:pPr>
              <w:spacing w:after="0"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Retesting Fixed Defects</w:t>
            </w:r>
          </w:p>
        </w:tc>
        <w:tc>
          <w:tcPr>
            <w:tcW w:w="0" w:type="auto"/>
            <w:vAlign w:val="center"/>
            <w:hideMark/>
          </w:tcPr>
          <w:p w:rsidR="007F18DC" w:rsidRPr="007F18DC" w:rsidRDefault="007F18DC" w:rsidP="007F18DC">
            <w:pPr>
              <w:spacing w:after="0"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3</w:t>
            </w:r>
          </w:p>
        </w:tc>
      </w:tr>
      <w:tr w:rsidR="007F18DC" w:rsidRPr="007F18DC" w:rsidTr="007F18DC">
        <w:trPr>
          <w:tblCellSpacing w:w="15" w:type="dxa"/>
        </w:trPr>
        <w:tc>
          <w:tcPr>
            <w:tcW w:w="0" w:type="auto"/>
            <w:vAlign w:val="center"/>
            <w:hideMark/>
          </w:tcPr>
          <w:p w:rsidR="007F18DC" w:rsidRPr="007F18DC" w:rsidRDefault="007F18DC" w:rsidP="007F18DC">
            <w:pPr>
              <w:spacing w:after="0"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9</w:t>
            </w:r>
          </w:p>
        </w:tc>
        <w:tc>
          <w:tcPr>
            <w:tcW w:w="0" w:type="auto"/>
            <w:vAlign w:val="center"/>
            <w:hideMark/>
          </w:tcPr>
          <w:p w:rsidR="007F18DC" w:rsidRPr="007F18DC" w:rsidRDefault="007F18DC" w:rsidP="007F18DC">
            <w:pPr>
              <w:spacing w:after="0"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Regression Testing</w:t>
            </w:r>
          </w:p>
        </w:tc>
        <w:tc>
          <w:tcPr>
            <w:tcW w:w="0" w:type="auto"/>
            <w:vAlign w:val="center"/>
            <w:hideMark/>
          </w:tcPr>
          <w:p w:rsidR="007F18DC" w:rsidRPr="007F18DC" w:rsidRDefault="007F18DC" w:rsidP="007F18DC">
            <w:pPr>
              <w:spacing w:after="0"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4</w:t>
            </w:r>
          </w:p>
        </w:tc>
      </w:tr>
      <w:tr w:rsidR="007F18DC" w:rsidRPr="007F18DC" w:rsidTr="007F18DC">
        <w:trPr>
          <w:tblCellSpacing w:w="15" w:type="dxa"/>
        </w:trPr>
        <w:tc>
          <w:tcPr>
            <w:tcW w:w="0" w:type="auto"/>
            <w:vAlign w:val="center"/>
            <w:hideMark/>
          </w:tcPr>
          <w:p w:rsidR="007F18DC" w:rsidRPr="007F18DC" w:rsidRDefault="007F18DC" w:rsidP="007F18DC">
            <w:pPr>
              <w:spacing w:after="0"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lastRenderedPageBreak/>
              <w:t>10</w:t>
            </w:r>
          </w:p>
        </w:tc>
        <w:tc>
          <w:tcPr>
            <w:tcW w:w="0" w:type="auto"/>
            <w:vAlign w:val="center"/>
            <w:hideMark/>
          </w:tcPr>
          <w:p w:rsidR="007F18DC" w:rsidRPr="007F18DC" w:rsidRDefault="007F18DC" w:rsidP="007F18DC">
            <w:pPr>
              <w:spacing w:after="0"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Test Summary and Closure</w:t>
            </w:r>
          </w:p>
        </w:tc>
        <w:tc>
          <w:tcPr>
            <w:tcW w:w="0" w:type="auto"/>
            <w:vAlign w:val="center"/>
            <w:hideMark/>
          </w:tcPr>
          <w:p w:rsidR="007F18DC" w:rsidRPr="007F18DC" w:rsidRDefault="007F18DC" w:rsidP="007F18DC">
            <w:pPr>
              <w:spacing w:after="0"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2</w:t>
            </w:r>
          </w:p>
        </w:tc>
      </w:tr>
      <w:tr w:rsidR="007F18DC" w:rsidRPr="007F18DC" w:rsidTr="007F18DC">
        <w:trPr>
          <w:tblCellSpacing w:w="15" w:type="dxa"/>
        </w:trPr>
        <w:tc>
          <w:tcPr>
            <w:tcW w:w="0" w:type="auto"/>
            <w:vAlign w:val="center"/>
            <w:hideMark/>
          </w:tcPr>
          <w:p w:rsidR="007F18DC" w:rsidRPr="007F18DC" w:rsidRDefault="007F18DC" w:rsidP="007F18DC">
            <w:pPr>
              <w:spacing w:after="0" w:line="240" w:lineRule="auto"/>
              <w:rPr>
                <w:rFonts w:ascii="Times New Roman" w:eastAsia="Times New Roman" w:hAnsi="Times New Roman" w:cs="Times New Roman"/>
                <w:sz w:val="24"/>
                <w:szCs w:val="24"/>
                <w:lang w:eastAsia="en-IN"/>
              </w:rPr>
            </w:pPr>
          </w:p>
        </w:tc>
        <w:tc>
          <w:tcPr>
            <w:tcW w:w="0" w:type="auto"/>
            <w:vAlign w:val="center"/>
            <w:hideMark/>
          </w:tcPr>
          <w:p w:rsidR="007F18DC" w:rsidRPr="007F18DC" w:rsidRDefault="007F18DC" w:rsidP="007F18DC">
            <w:pPr>
              <w:spacing w:after="0"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b/>
                <w:bCs/>
                <w:sz w:val="24"/>
                <w:szCs w:val="24"/>
                <w:lang w:eastAsia="en-IN"/>
              </w:rPr>
              <w:t>Total Estimated Effort</w:t>
            </w:r>
          </w:p>
        </w:tc>
        <w:tc>
          <w:tcPr>
            <w:tcW w:w="0" w:type="auto"/>
            <w:vAlign w:val="center"/>
            <w:hideMark/>
          </w:tcPr>
          <w:p w:rsidR="007F18DC" w:rsidRPr="007F18DC" w:rsidRDefault="007F18DC" w:rsidP="007F18DC">
            <w:pPr>
              <w:spacing w:after="0"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b/>
                <w:bCs/>
                <w:sz w:val="24"/>
                <w:szCs w:val="24"/>
                <w:lang w:eastAsia="en-IN"/>
              </w:rPr>
              <w:t>32 hours</w:t>
            </w:r>
          </w:p>
        </w:tc>
      </w:tr>
    </w:tbl>
    <w:p w:rsidR="007F18DC" w:rsidRPr="007F18DC" w:rsidRDefault="007F18DC" w:rsidP="007F18D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F18DC">
        <w:rPr>
          <w:rFonts w:ascii="Times New Roman" w:eastAsia="Times New Roman" w:hAnsi="Times New Roman" w:cs="Times New Roman"/>
          <w:b/>
          <w:bCs/>
          <w:sz w:val="27"/>
          <w:szCs w:val="27"/>
          <w:lang w:eastAsia="en-IN"/>
        </w:rPr>
        <w:t>3. Calculation of Total Effort</w:t>
      </w:r>
    </w:p>
    <w:p w:rsidR="007F18DC" w:rsidRPr="007F18DC" w:rsidRDefault="007F18DC" w:rsidP="007F18DC">
      <w:pPr>
        <w:spacing w:before="100" w:beforeAutospacing="1" w:after="100" w:afterAutospacing="1"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Total Test Effort = Sum of the estimated hours for all testing activities.</w:t>
      </w:r>
    </w:p>
    <w:p w:rsidR="007F18DC" w:rsidRPr="007F18DC" w:rsidRDefault="007F18DC" w:rsidP="007F18DC">
      <w:pPr>
        <w:spacing w:before="100" w:beforeAutospacing="1" w:after="100" w:afterAutospacing="1"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w:t>
      </w:r>
      <w:r w:rsidRPr="007F18DC">
        <w:rPr>
          <w:rFonts w:ascii="Times New Roman" w:eastAsia="Times New Roman" w:hAnsi="Times New Roman" w:cs="Times New Roman"/>
          <w:sz w:val="24"/>
          <w:szCs w:val="24"/>
          <w:lang w:eastAsia="en-IN"/>
        </w:rPr>
        <w:br/>
        <w:t>\begin{aligned}</w:t>
      </w:r>
      <w:r w:rsidRPr="007F18DC">
        <w:rPr>
          <w:rFonts w:ascii="Times New Roman" w:eastAsia="Times New Roman" w:hAnsi="Times New Roman" w:cs="Times New Roman"/>
          <w:sz w:val="24"/>
          <w:szCs w:val="24"/>
          <w:lang w:eastAsia="en-IN"/>
        </w:rPr>
        <w:br/>
        <w:t xml:space="preserve">\text{Total Effort} </w:t>
      </w:r>
      <w:proofErr w:type="gramStart"/>
      <w:r w:rsidRPr="007F18DC">
        <w:rPr>
          <w:rFonts w:ascii="Times New Roman" w:eastAsia="Times New Roman" w:hAnsi="Times New Roman" w:cs="Times New Roman"/>
          <w:sz w:val="24"/>
          <w:szCs w:val="24"/>
          <w:lang w:eastAsia="en-IN"/>
        </w:rPr>
        <w:t>={</w:t>
      </w:r>
      <w:proofErr w:type="gramEnd"/>
      <w:r w:rsidRPr="007F18DC">
        <w:rPr>
          <w:rFonts w:ascii="Times New Roman" w:eastAsia="Times New Roman" w:hAnsi="Times New Roman" w:cs="Times New Roman"/>
          <w:sz w:val="24"/>
          <w:szCs w:val="24"/>
          <w:lang w:eastAsia="en-IN"/>
        </w:rPr>
        <w:t>}&amp; 2+2+3+5+2\</w:t>
      </w:r>
      <w:r w:rsidRPr="007F18DC">
        <w:rPr>
          <w:rFonts w:ascii="Times New Roman" w:eastAsia="Times New Roman" w:hAnsi="Times New Roman" w:cs="Times New Roman"/>
          <w:sz w:val="24"/>
          <w:szCs w:val="24"/>
          <w:lang w:eastAsia="en-IN"/>
        </w:rPr>
        <w:br/>
        <w:t>&amp;+6+3+3+4+2\</w:t>
      </w:r>
      <w:r w:rsidRPr="007F18DC">
        <w:rPr>
          <w:rFonts w:ascii="Times New Roman" w:eastAsia="Times New Roman" w:hAnsi="Times New Roman" w:cs="Times New Roman"/>
          <w:sz w:val="24"/>
          <w:szCs w:val="24"/>
          <w:lang w:eastAsia="en-IN"/>
        </w:rPr>
        <w:br/>
        <w:t>={}&amp;32\text{ hours}</w:t>
      </w:r>
      <w:r w:rsidRPr="007F18DC">
        <w:rPr>
          <w:rFonts w:ascii="Times New Roman" w:eastAsia="Times New Roman" w:hAnsi="Times New Roman" w:cs="Times New Roman"/>
          <w:sz w:val="24"/>
          <w:szCs w:val="24"/>
          <w:lang w:eastAsia="en-IN"/>
        </w:rPr>
        <w:br/>
        <w:t>\end{aligned}</w:t>
      </w:r>
      <w:r w:rsidRPr="007F18DC">
        <w:rPr>
          <w:rFonts w:ascii="Times New Roman" w:eastAsia="Times New Roman" w:hAnsi="Times New Roman" w:cs="Times New Roman"/>
          <w:sz w:val="24"/>
          <w:szCs w:val="24"/>
          <w:lang w:eastAsia="en-IN"/>
        </w:rPr>
        <w:br/>
        <w:t>]</w:t>
      </w:r>
    </w:p>
    <w:p w:rsidR="007F18DC" w:rsidRPr="007F18DC" w:rsidRDefault="007F18DC" w:rsidP="007F18DC">
      <w:pPr>
        <w:spacing w:before="100" w:beforeAutospacing="1" w:after="100" w:afterAutospacing="1"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 xml:space="preserve">Therefore, the </w:t>
      </w:r>
      <w:r w:rsidRPr="007F18DC">
        <w:rPr>
          <w:rFonts w:ascii="Times New Roman" w:eastAsia="Times New Roman" w:hAnsi="Times New Roman" w:cs="Times New Roman"/>
          <w:b/>
          <w:bCs/>
          <w:sz w:val="24"/>
          <w:szCs w:val="24"/>
          <w:lang w:eastAsia="en-IN"/>
        </w:rPr>
        <w:t>total estimated test effort is 32 person-hours</w:t>
      </w:r>
      <w:r w:rsidRPr="007F18DC">
        <w:rPr>
          <w:rFonts w:ascii="Times New Roman" w:eastAsia="Times New Roman" w:hAnsi="Times New Roman" w:cs="Times New Roman"/>
          <w:sz w:val="24"/>
          <w:szCs w:val="24"/>
          <w:lang w:eastAsia="en-IN"/>
        </w:rPr>
        <w:t>.</w:t>
      </w:r>
    </w:p>
    <w:p w:rsidR="007F18DC" w:rsidRPr="007F18DC" w:rsidRDefault="007F18DC" w:rsidP="007F18DC">
      <w:pPr>
        <w:spacing w:before="100" w:beforeAutospacing="1" w:after="100" w:afterAutospacing="1"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If one tester works 8 productive hours per day, the estimated effort is:</w:t>
      </w:r>
    </w:p>
    <w:p w:rsidR="007F18DC" w:rsidRPr="007F18DC" w:rsidRDefault="007F18DC" w:rsidP="007F18DC">
      <w:pPr>
        <w:spacing w:before="100" w:beforeAutospacing="1" w:after="100" w:afterAutospacing="1"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w:t>
      </w:r>
      <w:r w:rsidRPr="007F18DC">
        <w:rPr>
          <w:rFonts w:ascii="Times New Roman" w:eastAsia="Times New Roman" w:hAnsi="Times New Roman" w:cs="Times New Roman"/>
          <w:sz w:val="24"/>
          <w:szCs w:val="24"/>
          <w:lang w:eastAsia="en-IN"/>
        </w:rPr>
        <w:br/>
        <w:t>32 \div 8 = 4\</w:t>
      </w:r>
      <w:proofErr w:type="gramStart"/>
      <w:r w:rsidRPr="007F18DC">
        <w:rPr>
          <w:rFonts w:ascii="Times New Roman" w:eastAsia="Times New Roman" w:hAnsi="Times New Roman" w:cs="Times New Roman"/>
          <w:sz w:val="24"/>
          <w:szCs w:val="24"/>
          <w:lang w:eastAsia="en-IN"/>
        </w:rPr>
        <w:t>text{</w:t>
      </w:r>
      <w:proofErr w:type="gramEnd"/>
      <w:r w:rsidRPr="007F18DC">
        <w:rPr>
          <w:rFonts w:ascii="Times New Roman" w:eastAsia="Times New Roman" w:hAnsi="Times New Roman" w:cs="Times New Roman"/>
          <w:sz w:val="24"/>
          <w:szCs w:val="24"/>
          <w:lang w:eastAsia="en-IN"/>
        </w:rPr>
        <w:t xml:space="preserve"> person-days}</w:t>
      </w:r>
      <w:r w:rsidRPr="007F18DC">
        <w:rPr>
          <w:rFonts w:ascii="Times New Roman" w:eastAsia="Times New Roman" w:hAnsi="Times New Roman" w:cs="Times New Roman"/>
          <w:sz w:val="24"/>
          <w:szCs w:val="24"/>
          <w:lang w:eastAsia="en-IN"/>
        </w:rPr>
        <w:br/>
        <w:t>]</w:t>
      </w:r>
    </w:p>
    <w:p w:rsidR="007F18DC" w:rsidRPr="007F18DC" w:rsidRDefault="007F18DC" w:rsidP="007F18D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F18DC">
        <w:rPr>
          <w:rFonts w:ascii="Times New Roman" w:eastAsia="Times New Roman" w:hAnsi="Times New Roman" w:cs="Times New Roman"/>
          <w:b/>
          <w:bCs/>
          <w:sz w:val="27"/>
          <w:szCs w:val="27"/>
          <w:lang w:eastAsia="en-IN"/>
        </w:rPr>
        <w:t>4. Assumptions</w:t>
      </w:r>
    </w:p>
    <w:p w:rsidR="007F18DC" w:rsidRPr="007F18DC" w:rsidRDefault="007F18DC" w:rsidP="007F18D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The scope is limited to the Send Message feature.</w:t>
      </w:r>
    </w:p>
    <w:p w:rsidR="007F18DC" w:rsidRPr="007F18DC" w:rsidRDefault="007F18DC" w:rsidP="007F18D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 xml:space="preserve">Testing covers text messages, </w:t>
      </w:r>
      <w:proofErr w:type="spellStart"/>
      <w:r w:rsidRPr="007F18DC">
        <w:rPr>
          <w:rFonts w:ascii="Times New Roman" w:eastAsia="Times New Roman" w:hAnsi="Times New Roman" w:cs="Times New Roman"/>
          <w:sz w:val="24"/>
          <w:szCs w:val="24"/>
          <w:lang w:eastAsia="en-IN"/>
        </w:rPr>
        <w:t>emojis</w:t>
      </w:r>
      <w:proofErr w:type="spellEnd"/>
      <w:r w:rsidRPr="007F18DC">
        <w:rPr>
          <w:rFonts w:ascii="Times New Roman" w:eastAsia="Times New Roman" w:hAnsi="Times New Roman" w:cs="Times New Roman"/>
          <w:sz w:val="24"/>
          <w:szCs w:val="24"/>
          <w:lang w:eastAsia="en-IN"/>
        </w:rPr>
        <w:t>, message delivery, network interruptions, and basic error handling.</w:t>
      </w:r>
    </w:p>
    <w:p w:rsidR="007F18DC" w:rsidRPr="007F18DC" w:rsidRDefault="007F18DC" w:rsidP="007F18D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One tester is available for the planned work.</w:t>
      </w:r>
    </w:p>
    <w:p w:rsidR="007F18DC" w:rsidRPr="007F18DC" w:rsidRDefault="007F18DC" w:rsidP="007F18D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The test environment and required accounts are available.</w:t>
      </w:r>
    </w:p>
    <w:p w:rsidR="007F18DC" w:rsidRPr="007F18DC" w:rsidRDefault="007F18DC" w:rsidP="007F18D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The estimate assumes a small number of defects and a limited retesting cycle.</w:t>
      </w:r>
    </w:p>
    <w:p w:rsidR="007F18DC" w:rsidRPr="007F18DC" w:rsidRDefault="007F18DC" w:rsidP="007F18D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The estimate excludes major development changes and extensive performance or security testing.</w:t>
      </w:r>
    </w:p>
    <w:p w:rsidR="007F18DC" w:rsidRPr="00BE2364" w:rsidRDefault="007F18DC" w:rsidP="00BE236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F18DC">
        <w:rPr>
          <w:rFonts w:ascii="Times New Roman" w:eastAsia="Times New Roman" w:hAnsi="Times New Roman" w:cs="Times New Roman"/>
          <w:b/>
          <w:bCs/>
          <w:sz w:val="27"/>
          <w:szCs w:val="27"/>
          <w:lang w:eastAsia="en-IN"/>
        </w:rPr>
        <w:t>Conclusion</w:t>
      </w:r>
      <w:r w:rsidR="00BE2364">
        <w:rPr>
          <w:rFonts w:ascii="Times New Roman" w:eastAsia="Times New Roman" w:hAnsi="Times New Roman" w:cs="Times New Roman"/>
          <w:b/>
          <w:bCs/>
          <w:sz w:val="27"/>
          <w:szCs w:val="27"/>
          <w:lang w:eastAsia="en-IN"/>
        </w:rPr>
        <w:t xml:space="preserve">: </w:t>
      </w:r>
      <w:r w:rsidRPr="007F18DC">
        <w:rPr>
          <w:rFonts w:ascii="Times New Roman" w:eastAsia="Times New Roman" w:hAnsi="Times New Roman" w:cs="Times New Roman"/>
          <w:sz w:val="24"/>
          <w:szCs w:val="24"/>
          <w:lang w:eastAsia="en-IN"/>
        </w:rPr>
        <w:t>The estimated effort for testing the WhatsApp Send Message feature is 32 person-hours, or approximately four person-days for one tester working eight productive hours per day. Actual effort may change depending on the number of defects, scope, and complexity of the feature.</w:t>
      </w:r>
    </w:p>
    <w:p w:rsidR="007F18DC" w:rsidRPr="007F18DC" w:rsidRDefault="00C91DC0" w:rsidP="007F18D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7F18DC" w:rsidRPr="00C91DC0" w:rsidRDefault="007F18DC" w:rsidP="007F18DC">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C91DC0">
        <w:rPr>
          <w:rFonts w:ascii="Times New Roman" w:eastAsia="Times New Roman" w:hAnsi="Times New Roman" w:cs="Times New Roman"/>
          <w:b/>
          <w:bCs/>
          <w:sz w:val="28"/>
          <w:szCs w:val="28"/>
          <w:lang w:eastAsia="en-IN"/>
        </w:rPr>
        <w:t>Question 3: Given the following scenario: Flipkart's 'Apply Coupon' feature is being released as a small module. Using the steps of test effort estimation discussed in class, create a simple estimation sheet (table) showing</w:t>
      </w:r>
      <w:r w:rsidRPr="007F18DC">
        <w:rPr>
          <w:rFonts w:ascii="Times New Roman" w:eastAsia="Times New Roman" w:hAnsi="Times New Roman" w:cs="Times New Roman"/>
          <w:b/>
          <w:bCs/>
          <w:sz w:val="36"/>
          <w:szCs w:val="36"/>
          <w:lang w:eastAsia="en-IN"/>
        </w:rPr>
        <w:t xml:space="preserve"> </w:t>
      </w:r>
      <w:r w:rsidRPr="00C91DC0">
        <w:rPr>
          <w:rFonts w:ascii="Times New Roman" w:eastAsia="Times New Roman" w:hAnsi="Times New Roman" w:cs="Times New Roman"/>
          <w:b/>
          <w:bCs/>
          <w:sz w:val="28"/>
          <w:szCs w:val="28"/>
          <w:lang w:eastAsia="en-IN"/>
        </w:rPr>
        <w:t>each test activity, estimated hours, and any assumptions you make.</w:t>
      </w:r>
    </w:p>
    <w:p w:rsidR="007F18DC" w:rsidRPr="007F18DC" w:rsidRDefault="007F18DC" w:rsidP="007F18DC">
      <w:pPr>
        <w:spacing w:before="100" w:beforeAutospacing="1" w:after="100" w:afterAutospacing="1"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b/>
          <w:bCs/>
          <w:sz w:val="24"/>
          <w:szCs w:val="24"/>
          <w:lang w:eastAsia="en-IN"/>
        </w:rPr>
        <w:t>Answer:</w:t>
      </w:r>
    </w:p>
    <w:p w:rsidR="007F18DC" w:rsidRPr="007F18DC" w:rsidRDefault="007F18DC" w:rsidP="007F18D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F18DC">
        <w:rPr>
          <w:rFonts w:ascii="Times New Roman" w:eastAsia="Times New Roman" w:hAnsi="Times New Roman" w:cs="Times New Roman"/>
          <w:b/>
          <w:bCs/>
          <w:sz w:val="27"/>
          <w:szCs w:val="27"/>
          <w:lang w:eastAsia="en-IN"/>
        </w:rPr>
        <w:lastRenderedPageBreak/>
        <w:t>1. Introduction</w:t>
      </w:r>
    </w:p>
    <w:p w:rsidR="007F18DC" w:rsidRPr="007F18DC" w:rsidRDefault="007F18DC" w:rsidP="007F18DC">
      <w:pPr>
        <w:spacing w:before="100" w:beforeAutospacing="1" w:after="100" w:afterAutospacing="1"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Test effort estimation helps determine how much time and work are required to test a feature before release. For a small module such as Flipkart's Apply Coupon feature, the tester should identify the scope, list the activities, estimate each activity, and calculate the total effort.</w:t>
      </w:r>
    </w:p>
    <w:p w:rsidR="007F18DC" w:rsidRPr="007F18DC" w:rsidRDefault="007F18DC" w:rsidP="007F18D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F18DC">
        <w:rPr>
          <w:rFonts w:ascii="Times New Roman" w:eastAsia="Times New Roman" w:hAnsi="Times New Roman" w:cs="Times New Roman"/>
          <w:b/>
          <w:bCs/>
          <w:sz w:val="27"/>
          <w:szCs w:val="27"/>
          <w:lang w:eastAsia="en-IN"/>
        </w:rPr>
        <w:t>2. Scope of Testing</w:t>
      </w:r>
    </w:p>
    <w:p w:rsidR="007F18DC" w:rsidRPr="007F18DC" w:rsidRDefault="007F18DC" w:rsidP="007F18DC">
      <w:pPr>
        <w:spacing w:before="100" w:beforeAutospacing="1" w:after="100" w:afterAutospacing="1"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The Apply Coupon feature allows users to apply a valid promotional coupon during checkout and receive the applicable discount.</w:t>
      </w:r>
    </w:p>
    <w:p w:rsidR="007F18DC" w:rsidRPr="007F18DC" w:rsidRDefault="007F18DC" w:rsidP="007F18DC">
      <w:pPr>
        <w:spacing w:before="100" w:beforeAutospacing="1" w:after="100" w:afterAutospacing="1"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Testing will cover:</w:t>
      </w:r>
    </w:p>
    <w:p w:rsidR="007F18DC" w:rsidRPr="007F18DC" w:rsidRDefault="007F18DC" w:rsidP="007F18D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Applying a valid coupon.</w:t>
      </w:r>
    </w:p>
    <w:p w:rsidR="007F18DC" w:rsidRPr="007F18DC" w:rsidRDefault="007F18DC" w:rsidP="007F18D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Applying an invalid or expired coupon.</w:t>
      </w:r>
    </w:p>
    <w:p w:rsidR="007F18DC" w:rsidRPr="007F18DC" w:rsidRDefault="007F18DC" w:rsidP="007F18D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Applying a coupon that does not meet the minimum order value.</w:t>
      </w:r>
    </w:p>
    <w:p w:rsidR="007F18DC" w:rsidRPr="007F18DC" w:rsidRDefault="007F18DC" w:rsidP="007F18D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Applying a coupon that is not applicable to the selected product.</w:t>
      </w:r>
    </w:p>
    <w:p w:rsidR="007F18DC" w:rsidRPr="007F18DC" w:rsidRDefault="007F18DC" w:rsidP="007F18D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Verifying discount calculations.</w:t>
      </w:r>
    </w:p>
    <w:p w:rsidR="007F18DC" w:rsidRPr="007F18DC" w:rsidRDefault="007F18DC" w:rsidP="007F18D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Removing a coupon or applying another coupon, where supported.</w:t>
      </w:r>
    </w:p>
    <w:p w:rsidR="007F18DC" w:rsidRPr="007F18DC" w:rsidRDefault="007F18DC" w:rsidP="007F18D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Verifying appropriate error messages.</w:t>
      </w:r>
    </w:p>
    <w:p w:rsidR="007F18DC" w:rsidRPr="007F18DC" w:rsidRDefault="007F18DC" w:rsidP="007F18D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F18DC">
        <w:rPr>
          <w:rFonts w:ascii="Times New Roman" w:eastAsia="Times New Roman" w:hAnsi="Times New Roman" w:cs="Times New Roman"/>
          <w:b/>
          <w:bCs/>
          <w:sz w:val="27"/>
          <w:szCs w:val="27"/>
          <w:lang w:eastAsia="en-IN"/>
        </w:rPr>
        <w:t>3. Test Effort Estimation 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
        <w:gridCol w:w="2160"/>
        <w:gridCol w:w="1456"/>
        <w:gridCol w:w="4981"/>
      </w:tblGrid>
      <w:tr w:rsidR="007F18DC" w:rsidRPr="007F18DC" w:rsidTr="007F18DC">
        <w:trPr>
          <w:tblCellSpacing w:w="15" w:type="dxa"/>
        </w:trPr>
        <w:tc>
          <w:tcPr>
            <w:tcW w:w="0" w:type="auto"/>
            <w:vAlign w:val="center"/>
            <w:hideMark/>
          </w:tcPr>
          <w:p w:rsidR="007F18DC" w:rsidRPr="007F18DC" w:rsidRDefault="007F18DC" w:rsidP="007F18DC">
            <w:pPr>
              <w:spacing w:after="0" w:line="240" w:lineRule="auto"/>
              <w:jc w:val="center"/>
              <w:rPr>
                <w:rFonts w:ascii="Times New Roman" w:eastAsia="Times New Roman" w:hAnsi="Times New Roman" w:cs="Times New Roman"/>
                <w:b/>
                <w:bCs/>
                <w:sz w:val="24"/>
                <w:szCs w:val="24"/>
                <w:lang w:eastAsia="en-IN"/>
              </w:rPr>
            </w:pPr>
            <w:r w:rsidRPr="007F18DC">
              <w:rPr>
                <w:rFonts w:ascii="Times New Roman" w:eastAsia="Times New Roman" w:hAnsi="Times New Roman" w:cs="Times New Roman"/>
                <w:b/>
                <w:bCs/>
                <w:sz w:val="24"/>
                <w:szCs w:val="24"/>
                <w:lang w:eastAsia="en-IN"/>
              </w:rPr>
              <w:t>No.</w:t>
            </w:r>
          </w:p>
        </w:tc>
        <w:tc>
          <w:tcPr>
            <w:tcW w:w="0" w:type="auto"/>
            <w:vAlign w:val="center"/>
            <w:hideMark/>
          </w:tcPr>
          <w:p w:rsidR="007F18DC" w:rsidRPr="007F18DC" w:rsidRDefault="007F18DC" w:rsidP="007F18DC">
            <w:pPr>
              <w:spacing w:after="0" w:line="240" w:lineRule="auto"/>
              <w:jc w:val="center"/>
              <w:rPr>
                <w:rFonts w:ascii="Times New Roman" w:eastAsia="Times New Roman" w:hAnsi="Times New Roman" w:cs="Times New Roman"/>
                <w:b/>
                <w:bCs/>
                <w:sz w:val="24"/>
                <w:szCs w:val="24"/>
                <w:lang w:eastAsia="en-IN"/>
              </w:rPr>
            </w:pPr>
            <w:r w:rsidRPr="007F18DC">
              <w:rPr>
                <w:rFonts w:ascii="Times New Roman" w:eastAsia="Times New Roman" w:hAnsi="Times New Roman" w:cs="Times New Roman"/>
                <w:b/>
                <w:bCs/>
                <w:sz w:val="24"/>
                <w:szCs w:val="24"/>
                <w:lang w:eastAsia="en-IN"/>
              </w:rPr>
              <w:t>Test Activity</w:t>
            </w:r>
          </w:p>
        </w:tc>
        <w:tc>
          <w:tcPr>
            <w:tcW w:w="0" w:type="auto"/>
            <w:vAlign w:val="center"/>
            <w:hideMark/>
          </w:tcPr>
          <w:p w:rsidR="007F18DC" w:rsidRPr="007F18DC" w:rsidRDefault="007F18DC" w:rsidP="007F18DC">
            <w:pPr>
              <w:spacing w:after="0" w:line="240" w:lineRule="auto"/>
              <w:jc w:val="center"/>
              <w:rPr>
                <w:rFonts w:ascii="Times New Roman" w:eastAsia="Times New Roman" w:hAnsi="Times New Roman" w:cs="Times New Roman"/>
                <w:b/>
                <w:bCs/>
                <w:sz w:val="24"/>
                <w:szCs w:val="24"/>
                <w:lang w:eastAsia="en-IN"/>
              </w:rPr>
            </w:pPr>
            <w:r w:rsidRPr="007F18DC">
              <w:rPr>
                <w:rFonts w:ascii="Times New Roman" w:eastAsia="Times New Roman" w:hAnsi="Times New Roman" w:cs="Times New Roman"/>
                <w:b/>
                <w:bCs/>
                <w:sz w:val="24"/>
                <w:szCs w:val="24"/>
                <w:lang w:eastAsia="en-IN"/>
              </w:rPr>
              <w:t>Estimated Hours</w:t>
            </w:r>
          </w:p>
        </w:tc>
        <w:tc>
          <w:tcPr>
            <w:tcW w:w="0" w:type="auto"/>
            <w:vAlign w:val="center"/>
            <w:hideMark/>
          </w:tcPr>
          <w:p w:rsidR="007F18DC" w:rsidRPr="007F18DC" w:rsidRDefault="007F18DC" w:rsidP="007F18DC">
            <w:pPr>
              <w:spacing w:after="0" w:line="240" w:lineRule="auto"/>
              <w:jc w:val="center"/>
              <w:rPr>
                <w:rFonts w:ascii="Times New Roman" w:eastAsia="Times New Roman" w:hAnsi="Times New Roman" w:cs="Times New Roman"/>
                <w:b/>
                <w:bCs/>
                <w:sz w:val="24"/>
                <w:szCs w:val="24"/>
                <w:lang w:eastAsia="en-IN"/>
              </w:rPr>
            </w:pPr>
            <w:r w:rsidRPr="007F18DC">
              <w:rPr>
                <w:rFonts w:ascii="Times New Roman" w:eastAsia="Times New Roman" w:hAnsi="Times New Roman" w:cs="Times New Roman"/>
                <w:b/>
                <w:bCs/>
                <w:sz w:val="24"/>
                <w:szCs w:val="24"/>
                <w:lang w:eastAsia="en-IN"/>
              </w:rPr>
              <w:t>Assumptions</w:t>
            </w:r>
          </w:p>
        </w:tc>
      </w:tr>
      <w:tr w:rsidR="007F18DC" w:rsidRPr="007F18DC" w:rsidTr="007F18DC">
        <w:trPr>
          <w:tblCellSpacing w:w="15" w:type="dxa"/>
        </w:trPr>
        <w:tc>
          <w:tcPr>
            <w:tcW w:w="0" w:type="auto"/>
            <w:vAlign w:val="center"/>
            <w:hideMark/>
          </w:tcPr>
          <w:p w:rsidR="007F18DC" w:rsidRPr="007F18DC" w:rsidRDefault="007F18DC" w:rsidP="007F18DC">
            <w:pPr>
              <w:spacing w:after="0"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1</w:t>
            </w:r>
          </w:p>
        </w:tc>
        <w:tc>
          <w:tcPr>
            <w:tcW w:w="0" w:type="auto"/>
            <w:vAlign w:val="center"/>
            <w:hideMark/>
          </w:tcPr>
          <w:p w:rsidR="007F18DC" w:rsidRPr="007F18DC" w:rsidRDefault="007F18DC" w:rsidP="007F18DC">
            <w:pPr>
              <w:spacing w:after="0"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Requirement Analysis</w:t>
            </w:r>
          </w:p>
        </w:tc>
        <w:tc>
          <w:tcPr>
            <w:tcW w:w="0" w:type="auto"/>
            <w:vAlign w:val="center"/>
            <w:hideMark/>
          </w:tcPr>
          <w:p w:rsidR="007F18DC" w:rsidRPr="007F18DC" w:rsidRDefault="007F18DC" w:rsidP="007F18DC">
            <w:pPr>
              <w:spacing w:after="0"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1.5</w:t>
            </w:r>
          </w:p>
        </w:tc>
        <w:tc>
          <w:tcPr>
            <w:tcW w:w="0" w:type="auto"/>
            <w:vAlign w:val="center"/>
            <w:hideMark/>
          </w:tcPr>
          <w:p w:rsidR="007F18DC" w:rsidRPr="007F18DC" w:rsidRDefault="007F18DC" w:rsidP="007F18DC">
            <w:pPr>
              <w:spacing w:after="0"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Coupon rules and business requirements are documented.</w:t>
            </w:r>
          </w:p>
        </w:tc>
      </w:tr>
      <w:tr w:rsidR="007F18DC" w:rsidRPr="007F18DC" w:rsidTr="007F18DC">
        <w:trPr>
          <w:tblCellSpacing w:w="15" w:type="dxa"/>
        </w:trPr>
        <w:tc>
          <w:tcPr>
            <w:tcW w:w="0" w:type="auto"/>
            <w:vAlign w:val="center"/>
            <w:hideMark/>
          </w:tcPr>
          <w:p w:rsidR="007F18DC" w:rsidRPr="007F18DC" w:rsidRDefault="007F18DC" w:rsidP="007F18DC">
            <w:pPr>
              <w:spacing w:after="0"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2</w:t>
            </w:r>
          </w:p>
        </w:tc>
        <w:tc>
          <w:tcPr>
            <w:tcW w:w="0" w:type="auto"/>
            <w:vAlign w:val="center"/>
            <w:hideMark/>
          </w:tcPr>
          <w:p w:rsidR="007F18DC" w:rsidRPr="007F18DC" w:rsidRDefault="007F18DC" w:rsidP="007F18DC">
            <w:pPr>
              <w:spacing w:after="0"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Test Planning</w:t>
            </w:r>
          </w:p>
        </w:tc>
        <w:tc>
          <w:tcPr>
            <w:tcW w:w="0" w:type="auto"/>
            <w:vAlign w:val="center"/>
            <w:hideMark/>
          </w:tcPr>
          <w:p w:rsidR="007F18DC" w:rsidRPr="007F18DC" w:rsidRDefault="007F18DC" w:rsidP="007F18DC">
            <w:pPr>
              <w:spacing w:after="0"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1</w:t>
            </w:r>
          </w:p>
        </w:tc>
        <w:tc>
          <w:tcPr>
            <w:tcW w:w="0" w:type="auto"/>
            <w:vAlign w:val="center"/>
            <w:hideMark/>
          </w:tcPr>
          <w:p w:rsidR="007F18DC" w:rsidRPr="007F18DC" w:rsidRDefault="007F18DC" w:rsidP="007F18DC">
            <w:pPr>
              <w:spacing w:after="0"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The feature has a limited scope and one tester is assigned.</w:t>
            </w:r>
          </w:p>
        </w:tc>
      </w:tr>
      <w:tr w:rsidR="007F18DC" w:rsidRPr="007F18DC" w:rsidTr="007F18DC">
        <w:trPr>
          <w:tblCellSpacing w:w="15" w:type="dxa"/>
        </w:trPr>
        <w:tc>
          <w:tcPr>
            <w:tcW w:w="0" w:type="auto"/>
            <w:vAlign w:val="center"/>
            <w:hideMark/>
          </w:tcPr>
          <w:p w:rsidR="007F18DC" w:rsidRPr="007F18DC" w:rsidRDefault="007F18DC" w:rsidP="007F18DC">
            <w:pPr>
              <w:spacing w:after="0"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3</w:t>
            </w:r>
          </w:p>
        </w:tc>
        <w:tc>
          <w:tcPr>
            <w:tcW w:w="0" w:type="auto"/>
            <w:vAlign w:val="center"/>
            <w:hideMark/>
          </w:tcPr>
          <w:p w:rsidR="007F18DC" w:rsidRPr="007F18DC" w:rsidRDefault="007F18DC" w:rsidP="007F18DC">
            <w:pPr>
              <w:spacing w:after="0"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Test Scenario Identification</w:t>
            </w:r>
          </w:p>
        </w:tc>
        <w:tc>
          <w:tcPr>
            <w:tcW w:w="0" w:type="auto"/>
            <w:vAlign w:val="center"/>
            <w:hideMark/>
          </w:tcPr>
          <w:p w:rsidR="007F18DC" w:rsidRPr="007F18DC" w:rsidRDefault="007F18DC" w:rsidP="007F18DC">
            <w:pPr>
              <w:spacing w:after="0"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1.5</w:t>
            </w:r>
          </w:p>
        </w:tc>
        <w:tc>
          <w:tcPr>
            <w:tcW w:w="0" w:type="auto"/>
            <w:vAlign w:val="center"/>
            <w:hideMark/>
          </w:tcPr>
          <w:p w:rsidR="007F18DC" w:rsidRPr="007F18DC" w:rsidRDefault="007F18DC" w:rsidP="007F18DC">
            <w:pPr>
              <w:spacing w:after="0"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Main positive, negative, and boundary scenarios are identified.</w:t>
            </w:r>
          </w:p>
        </w:tc>
      </w:tr>
      <w:tr w:rsidR="007F18DC" w:rsidRPr="007F18DC" w:rsidTr="007F18DC">
        <w:trPr>
          <w:tblCellSpacing w:w="15" w:type="dxa"/>
        </w:trPr>
        <w:tc>
          <w:tcPr>
            <w:tcW w:w="0" w:type="auto"/>
            <w:vAlign w:val="center"/>
            <w:hideMark/>
          </w:tcPr>
          <w:p w:rsidR="007F18DC" w:rsidRPr="007F18DC" w:rsidRDefault="007F18DC" w:rsidP="007F18DC">
            <w:pPr>
              <w:spacing w:after="0"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4</w:t>
            </w:r>
          </w:p>
        </w:tc>
        <w:tc>
          <w:tcPr>
            <w:tcW w:w="0" w:type="auto"/>
            <w:vAlign w:val="center"/>
            <w:hideMark/>
          </w:tcPr>
          <w:p w:rsidR="007F18DC" w:rsidRPr="007F18DC" w:rsidRDefault="007F18DC" w:rsidP="007F18DC">
            <w:pPr>
              <w:spacing w:after="0"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Test Case Design and Review</w:t>
            </w:r>
          </w:p>
        </w:tc>
        <w:tc>
          <w:tcPr>
            <w:tcW w:w="0" w:type="auto"/>
            <w:vAlign w:val="center"/>
            <w:hideMark/>
          </w:tcPr>
          <w:p w:rsidR="007F18DC" w:rsidRPr="007F18DC" w:rsidRDefault="007F18DC" w:rsidP="007F18DC">
            <w:pPr>
              <w:spacing w:after="0"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3</w:t>
            </w:r>
          </w:p>
        </w:tc>
        <w:tc>
          <w:tcPr>
            <w:tcW w:w="0" w:type="auto"/>
            <w:vAlign w:val="center"/>
            <w:hideMark/>
          </w:tcPr>
          <w:p w:rsidR="007F18DC" w:rsidRPr="007F18DC" w:rsidRDefault="007F18DC" w:rsidP="007F18DC">
            <w:pPr>
              <w:spacing w:after="0"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Approximately 10–12 test cases are required.</w:t>
            </w:r>
          </w:p>
        </w:tc>
      </w:tr>
      <w:tr w:rsidR="007F18DC" w:rsidRPr="007F18DC" w:rsidTr="007F18DC">
        <w:trPr>
          <w:tblCellSpacing w:w="15" w:type="dxa"/>
        </w:trPr>
        <w:tc>
          <w:tcPr>
            <w:tcW w:w="0" w:type="auto"/>
            <w:vAlign w:val="center"/>
            <w:hideMark/>
          </w:tcPr>
          <w:p w:rsidR="007F18DC" w:rsidRPr="007F18DC" w:rsidRDefault="007F18DC" w:rsidP="007F18DC">
            <w:pPr>
              <w:spacing w:after="0"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5</w:t>
            </w:r>
          </w:p>
        </w:tc>
        <w:tc>
          <w:tcPr>
            <w:tcW w:w="0" w:type="auto"/>
            <w:vAlign w:val="center"/>
            <w:hideMark/>
          </w:tcPr>
          <w:p w:rsidR="007F18DC" w:rsidRPr="007F18DC" w:rsidRDefault="007F18DC" w:rsidP="007F18DC">
            <w:pPr>
              <w:spacing w:after="0"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Test Data Preparation</w:t>
            </w:r>
          </w:p>
        </w:tc>
        <w:tc>
          <w:tcPr>
            <w:tcW w:w="0" w:type="auto"/>
            <w:vAlign w:val="center"/>
            <w:hideMark/>
          </w:tcPr>
          <w:p w:rsidR="007F18DC" w:rsidRPr="007F18DC" w:rsidRDefault="007F18DC" w:rsidP="007F18DC">
            <w:pPr>
              <w:spacing w:after="0"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1</w:t>
            </w:r>
          </w:p>
        </w:tc>
        <w:tc>
          <w:tcPr>
            <w:tcW w:w="0" w:type="auto"/>
            <w:vAlign w:val="center"/>
            <w:hideMark/>
          </w:tcPr>
          <w:p w:rsidR="007F18DC" w:rsidRPr="007F18DC" w:rsidRDefault="007F18DC" w:rsidP="007F18DC">
            <w:pPr>
              <w:spacing w:after="0"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Valid, invalid, expired, and minimum-order coupon data are available.</w:t>
            </w:r>
          </w:p>
        </w:tc>
      </w:tr>
      <w:tr w:rsidR="007F18DC" w:rsidRPr="007F18DC" w:rsidTr="007F18DC">
        <w:trPr>
          <w:tblCellSpacing w:w="15" w:type="dxa"/>
        </w:trPr>
        <w:tc>
          <w:tcPr>
            <w:tcW w:w="0" w:type="auto"/>
            <w:vAlign w:val="center"/>
            <w:hideMark/>
          </w:tcPr>
          <w:p w:rsidR="007F18DC" w:rsidRPr="007F18DC" w:rsidRDefault="007F18DC" w:rsidP="007F18DC">
            <w:pPr>
              <w:spacing w:after="0"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6</w:t>
            </w:r>
          </w:p>
        </w:tc>
        <w:tc>
          <w:tcPr>
            <w:tcW w:w="0" w:type="auto"/>
            <w:vAlign w:val="center"/>
            <w:hideMark/>
          </w:tcPr>
          <w:p w:rsidR="007F18DC" w:rsidRPr="007F18DC" w:rsidRDefault="007F18DC" w:rsidP="007F18DC">
            <w:pPr>
              <w:spacing w:after="0"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Test Environment Setup</w:t>
            </w:r>
          </w:p>
        </w:tc>
        <w:tc>
          <w:tcPr>
            <w:tcW w:w="0" w:type="auto"/>
            <w:vAlign w:val="center"/>
            <w:hideMark/>
          </w:tcPr>
          <w:p w:rsidR="007F18DC" w:rsidRPr="007F18DC" w:rsidRDefault="007F18DC" w:rsidP="007F18DC">
            <w:pPr>
              <w:spacing w:after="0"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1</w:t>
            </w:r>
          </w:p>
        </w:tc>
        <w:tc>
          <w:tcPr>
            <w:tcW w:w="0" w:type="auto"/>
            <w:vAlign w:val="center"/>
            <w:hideMark/>
          </w:tcPr>
          <w:p w:rsidR="007F18DC" w:rsidRPr="007F18DC" w:rsidRDefault="007F18DC" w:rsidP="007F18DC">
            <w:pPr>
              <w:spacing w:after="0"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The checkout environment is available and working.</w:t>
            </w:r>
          </w:p>
        </w:tc>
      </w:tr>
      <w:tr w:rsidR="007F18DC" w:rsidRPr="007F18DC" w:rsidTr="007F18DC">
        <w:trPr>
          <w:tblCellSpacing w:w="15" w:type="dxa"/>
        </w:trPr>
        <w:tc>
          <w:tcPr>
            <w:tcW w:w="0" w:type="auto"/>
            <w:vAlign w:val="center"/>
            <w:hideMark/>
          </w:tcPr>
          <w:p w:rsidR="007F18DC" w:rsidRPr="007F18DC" w:rsidRDefault="007F18DC" w:rsidP="007F18DC">
            <w:pPr>
              <w:spacing w:after="0"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7</w:t>
            </w:r>
          </w:p>
        </w:tc>
        <w:tc>
          <w:tcPr>
            <w:tcW w:w="0" w:type="auto"/>
            <w:vAlign w:val="center"/>
            <w:hideMark/>
          </w:tcPr>
          <w:p w:rsidR="007F18DC" w:rsidRPr="007F18DC" w:rsidRDefault="007F18DC" w:rsidP="007F18DC">
            <w:pPr>
              <w:spacing w:after="0"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Test Execution</w:t>
            </w:r>
          </w:p>
        </w:tc>
        <w:tc>
          <w:tcPr>
            <w:tcW w:w="0" w:type="auto"/>
            <w:vAlign w:val="center"/>
            <w:hideMark/>
          </w:tcPr>
          <w:p w:rsidR="007F18DC" w:rsidRPr="007F18DC" w:rsidRDefault="007F18DC" w:rsidP="007F18DC">
            <w:pPr>
              <w:spacing w:after="0"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4</w:t>
            </w:r>
          </w:p>
        </w:tc>
        <w:tc>
          <w:tcPr>
            <w:tcW w:w="0" w:type="auto"/>
            <w:vAlign w:val="center"/>
            <w:hideMark/>
          </w:tcPr>
          <w:p w:rsidR="007F18DC" w:rsidRPr="007F18DC" w:rsidRDefault="007F18DC" w:rsidP="007F18DC">
            <w:pPr>
              <w:spacing w:after="0"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All planned test cases can be executed in the test environment.</w:t>
            </w:r>
          </w:p>
        </w:tc>
      </w:tr>
      <w:tr w:rsidR="007F18DC" w:rsidRPr="007F18DC" w:rsidTr="007F18DC">
        <w:trPr>
          <w:tblCellSpacing w:w="15" w:type="dxa"/>
        </w:trPr>
        <w:tc>
          <w:tcPr>
            <w:tcW w:w="0" w:type="auto"/>
            <w:vAlign w:val="center"/>
            <w:hideMark/>
          </w:tcPr>
          <w:p w:rsidR="007F18DC" w:rsidRPr="007F18DC" w:rsidRDefault="007F18DC" w:rsidP="007F18DC">
            <w:pPr>
              <w:spacing w:after="0"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8</w:t>
            </w:r>
          </w:p>
        </w:tc>
        <w:tc>
          <w:tcPr>
            <w:tcW w:w="0" w:type="auto"/>
            <w:vAlign w:val="center"/>
            <w:hideMark/>
          </w:tcPr>
          <w:p w:rsidR="007F18DC" w:rsidRPr="007F18DC" w:rsidRDefault="007F18DC" w:rsidP="007F18DC">
            <w:pPr>
              <w:spacing w:after="0"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Defect Reporting</w:t>
            </w:r>
          </w:p>
        </w:tc>
        <w:tc>
          <w:tcPr>
            <w:tcW w:w="0" w:type="auto"/>
            <w:vAlign w:val="center"/>
            <w:hideMark/>
          </w:tcPr>
          <w:p w:rsidR="007F18DC" w:rsidRPr="007F18DC" w:rsidRDefault="007F18DC" w:rsidP="007F18DC">
            <w:pPr>
              <w:spacing w:after="0"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1.5</w:t>
            </w:r>
          </w:p>
        </w:tc>
        <w:tc>
          <w:tcPr>
            <w:tcW w:w="0" w:type="auto"/>
            <w:vAlign w:val="center"/>
            <w:hideMark/>
          </w:tcPr>
          <w:p w:rsidR="007F18DC" w:rsidRPr="007F18DC" w:rsidRDefault="007F18DC" w:rsidP="007F18DC">
            <w:pPr>
              <w:spacing w:after="0"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A small number of defects may be found and documented.</w:t>
            </w:r>
          </w:p>
        </w:tc>
      </w:tr>
      <w:tr w:rsidR="007F18DC" w:rsidRPr="007F18DC" w:rsidTr="007F18DC">
        <w:trPr>
          <w:tblCellSpacing w:w="15" w:type="dxa"/>
        </w:trPr>
        <w:tc>
          <w:tcPr>
            <w:tcW w:w="0" w:type="auto"/>
            <w:vAlign w:val="center"/>
            <w:hideMark/>
          </w:tcPr>
          <w:p w:rsidR="007F18DC" w:rsidRPr="007F18DC" w:rsidRDefault="007F18DC" w:rsidP="007F18DC">
            <w:pPr>
              <w:spacing w:after="0"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9</w:t>
            </w:r>
          </w:p>
        </w:tc>
        <w:tc>
          <w:tcPr>
            <w:tcW w:w="0" w:type="auto"/>
            <w:vAlign w:val="center"/>
            <w:hideMark/>
          </w:tcPr>
          <w:p w:rsidR="007F18DC" w:rsidRPr="007F18DC" w:rsidRDefault="007F18DC" w:rsidP="007F18DC">
            <w:pPr>
              <w:spacing w:after="0"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Retesting</w:t>
            </w:r>
          </w:p>
        </w:tc>
        <w:tc>
          <w:tcPr>
            <w:tcW w:w="0" w:type="auto"/>
            <w:vAlign w:val="center"/>
            <w:hideMark/>
          </w:tcPr>
          <w:p w:rsidR="007F18DC" w:rsidRPr="007F18DC" w:rsidRDefault="007F18DC" w:rsidP="007F18DC">
            <w:pPr>
              <w:spacing w:after="0"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2</w:t>
            </w:r>
          </w:p>
        </w:tc>
        <w:tc>
          <w:tcPr>
            <w:tcW w:w="0" w:type="auto"/>
            <w:vAlign w:val="center"/>
            <w:hideMark/>
          </w:tcPr>
          <w:p w:rsidR="007F18DC" w:rsidRPr="007F18DC" w:rsidRDefault="007F18DC" w:rsidP="007F18DC">
            <w:pPr>
              <w:spacing w:after="0"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Fixes will be available for verification during the testing period.</w:t>
            </w:r>
          </w:p>
        </w:tc>
      </w:tr>
      <w:tr w:rsidR="007F18DC" w:rsidRPr="007F18DC" w:rsidTr="007F18DC">
        <w:trPr>
          <w:tblCellSpacing w:w="15" w:type="dxa"/>
        </w:trPr>
        <w:tc>
          <w:tcPr>
            <w:tcW w:w="0" w:type="auto"/>
            <w:vAlign w:val="center"/>
            <w:hideMark/>
          </w:tcPr>
          <w:p w:rsidR="007F18DC" w:rsidRPr="007F18DC" w:rsidRDefault="007F18DC" w:rsidP="007F18DC">
            <w:pPr>
              <w:spacing w:after="0"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10</w:t>
            </w:r>
          </w:p>
        </w:tc>
        <w:tc>
          <w:tcPr>
            <w:tcW w:w="0" w:type="auto"/>
            <w:vAlign w:val="center"/>
            <w:hideMark/>
          </w:tcPr>
          <w:p w:rsidR="007F18DC" w:rsidRPr="007F18DC" w:rsidRDefault="007F18DC" w:rsidP="007F18DC">
            <w:pPr>
              <w:spacing w:after="0"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Regression Testing</w:t>
            </w:r>
          </w:p>
        </w:tc>
        <w:tc>
          <w:tcPr>
            <w:tcW w:w="0" w:type="auto"/>
            <w:vAlign w:val="center"/>
            <w:hideMark/>
          </w:tcPr>
          <w:p w:rsidR="007F18DC" w:rsidRPr="007F18DC" w:rsidRDefault="007F18DC" w:rsidP="007F18DC">
            <w:pPr>
              <w:spacing w:after="0"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2</w:t>
            </w:r>
          </w:p>
        </w:tc>
        <w:tc>
          <w:tcPr>
            <w:tcW w:w="0" w:type="auto"/>
            <w:vAlign w:val="center"/>
            <w:hideMark/>
          </w:tcPr>
          <w:p w:rsidR="007F18DC" w:rsidRPr="00EA517A" w:rsidRDefault="007F18DC" w:rsidP="00EA517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 xml:space="preserve">Basic checkout, order total, and payment-related </w:t>
            </w:r>
            <w:r w:rsidR="00EA517A">
              <w:rPr>
                <w:rFonts w:ascii="Times New Roman" w:eastAsia="Times New Roman" w:hAnsi="Times New Roman" w:cs="Times New Roman"/>
                <w:sz w:val="24"/>
                <w:szCs w:val="24"/>
                <w:lang w:eastAsia="en-IN"/>
              </w:rPr>
              <w:t xml:space="preserve">behaviour </w:t>
            </w:r>
            <w:r w:rsidRPr="00EA517A">
              <w:rPr>
                <w:rFonts w:ascii="Times New Roman" w:eastAsia="Times New Roman" w:hAnsi="Times New Roman" w:cs="Times New Roman"/>
                <w:sz w:val="24"/>
                <w:szCs w:val="24"/>
                <w:lang w:eastAsia="en-IN"/>
              </w:rPr>
              <w:t>will be checked.</w:t>
            </w:r>
          </w:p>
        </w:tc>
      </w:tr>
      <w:tr w:rsidR="007F18DC" w:rsidRPr="007F18DC" w:rsidTr="007F18DC">
        <w:trPr>
          <w:tblCellSpacing w:w="15" w:type="dxa"/>
        </w:trPr>
        <w:tc>
          <w:tcPr>
            <w:tcW w:w="0" w:type="auto"/>
            <w:vAlign w:val="center"/>
            <w:hideMark/>
          </w:tcPr>
          <w:p w:rsidR="007F18DC" w:rsidRPr="007F18DC" w:rsidRDefault="007F18DC" w:rsidP="007F18DC">
            <w:pPr>
              <w:spacing w:after="0"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lastRenderedPageBreak/>
              <w:t>11</w:t>
            </w:r>
          </w:p>
        </w:tc>
        <w:tc>
          <w:tcPr>
            <w:tcW w:w="0" w:type="auto"/>
            <w:vAlign w:val="center"/>
            <w:hideMark/>
          </w:tcPr>
          <w:p w:rsidR="007F18DC" w:rsidRPr="007F18DC" w:rsidRDefault="007F18DC" w:rsidP="007F18DC">
            <w:pPr>
              <w:spacing w:after="0"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Test Summary and Closure</w:t>
            </w:r>
          </w:p>
        </w:tc>
        <w:tc>
          <w:tcPr>
            <w:tcW w:w="0" w:type="auto"/>
            <w:vAlign w:val="center"/>
            <w:hideMark/>
          </w:tcPr>
          <w:p w:rsidR="007F18DC" w:rsidRPr="007F18DC" w:rsidRDefault="007F18DC" w:rsidP="007F18DC">
            <w:pPr>
              <w:spacing w:after="0"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1</w:t>
            </w:r>
          </w:p>
        </w:tc>
        <w:tc>
          <w:tcPr>
            <w:tcW w:w="0" w:type="auto"/>
            <w:vAlign w:val="center"/>
            <w:hideMark/>
          </w:tcPr>
          <w:p w:rsidR="007F18DC" w:rsidRPr="007F18DC" w:rsidRDefault="007F18DC" w:rsidP="007F18DC">
            <w:pPr>
              <w:spacing w:after="0"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A short test summary report is required.</w:t>
            </w:r>
          </w:p>
        </w:tc>
      </w:tr>
      <w:tr w:rsidR="007F18DC" w:rsidRPr="007F18DC" w:rsidTr="007F18DC">
        <w:trPr>
          <w:tblCellSpacing w:w="15" w:type="dxa"/>
        </w:trPr>
        <w:tc>
          <w:tcPr>
            <w:tcW w:w="0" w:type="auto"/>
            <w:vAlign w:val="center"/>
            <w:hideMark/>
          </w:tcPr>
          <w:p w:rsidR="007F18DC" w:rsidRPr="007F18DC" w:rsidRDefault="007F18DC" w:rsidP="007F18DC">
            <w:pPr>
              <w:spacing w:after="0" w:line="240" w:lineRule="auto"/>
              <w:rPr>
                <w:rFonts w:ascii="Times New Roman" w:eastAsia="Times New Roman" w:hAnsi="Times New Roman" w:cs="Times New Roman"/>
                <w:sz w:val="24"/>
                <w:szCs w:val="24"/>
                <w:lang w:eastAsia="en-IN"/>
              </w:rPr>
            </w:pPr>
          </w:p>
        </w:tc>
        <w:tc>
          <w:tcPr>
            <w:tcW w:w="0" w:type="auto"/>
            <w:vAlign w:val="center"/>
            <w:hideMark/>
          </w:tcPr>
          <w:p w:rsidR="007F18DC" w:rsidRPr="007F18DC" w:rsidRDefault="007F18DC" w:rsidP="007F18DC">
            <w:pPr>
              <w:spacing w:after="0"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b/>
                <w:bCs/>
                <w:sz w:val="24"/>
                <w:szCs w:val="24"/>
                <w:lang w:eastAsia="en-IN"/>
              </w:rPr>
              <w:t>Total Estimated Effort</w:t>
            </w:r>
          </w:p>
        </w:tc>
        <w:tc>
          <w:tcPr>
            <w:tcW w:w="0" w:type="auto"/>
            <w:vAlign w:val="center"/>
            <w:hideMark/>
          </w:tcPr>
          <w:p w:rsidR="007F18DC" w:rsidRPr="007F18DC" w:rsidRDefault="007F18DC" w:rsidP="007F18DC">
            <w:pPr>
              <w:spacing w:after="0"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b/>
                <w:bCs/>
                <w:sz w:val="24"/>
                <w:szCs w:val="24"/>
                <w:lang w:eastAsia="en-IN"/>
              </w:rPr>
              <w:t>19.5 hours</w:t>
            </w:r>
          </w:p>
        </w:tc>
        <w:tc>
          <w:tcPr>
            <w:tcW w:w="0" w:type="auto"/>
            <w:vAlign w:val="center"/>
            <w:hideMark/>
          </w:tcPr>
          <w:p w:rsidR="007F18DC" w:rsidRPr="007F18DC" w:rsidRDefault="007F18DC" w:rsidP="007F18DC">
            <w:pPr>
              <w:spacing w:after="0" w:line="240" w:lineRule="auto"/>
              <w:rPr>
                <w:rFonts w:ascii="Times New Roman" w:eastAsia="Times New Roman" w:hAnsi="Times New Roman" w:cs="Times New Roman"/>
                <w:sz w:val="24"/>
                <w:szCs w:val="24"/>
                <w:lang w:eastAsia="en-IN"/>
              </w:rPr>
            </w:pPr>
          </w:p>
        </w:tc>
      </w:tr>
    </w:tbl>
    <w:p w:rsidR="007F18DC" w:rsidRPr="007F18DC" w:rsidRDefault="007F18DC" w:rsidP="007F18D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F18DC">
        <w:rPr>
          <w:rFonts w:ascii="Times New Roman" w:eastAsia="Times New Roman" w:hAnsi="Times New Roman" w:cs="Times New Roman"/>
          <w:b/>
          <w:bCs/>
          <w:sz w:val="27"/>
          <w:szCs w:val="27"/>
          <w:lang w:eastAsia="en-IN"/>
        </w:rPr>
        <w:t>4. Calculation</w:t>
      </w:r>
    </w:p>
    <w:p w:rsidR="007F18DC" w:rsidRPr="007F18DC" w:rsidRDefault="007F18DC" w:rsidP="007F18DC">
      <w:pPr>
        <w:spacing w:before="100" w:beforeAutospacing="1" w:after="100" w:afterAutospacing="1"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w:t>
      </w:r>
      <w:r w:rsidRPr="007F18DC">
        <w:rPr>
          <w:rFonts w:ascii="Times New Roman" w:eastAsia="Times New Roman" w:hAnsi="Times New Roman" w:cs="Times New Roman"/>
          <w:sz w:val="24"/>
          <w:szCs w:val="24"/>
          <w:lang w:eastAsia="en-IN"/>
        </w:rPr>
        <w:br/>
        <w:t>\begin{aligned}</w:t>
      </w:r>
      <w:r w:rsidRPr="007F18DC">
        <w:rPr>
          <w:rFonts w:ascii="Times New Roman" w:eastAsia="Times New Roman" w:hAnsi="Times New Roman" w:cs="Times New Roman"/>
          <w:sz w:val="24"/>
          <w:szCs w:val="24"/>
          <w:lang w:eastAsia="en-IN"/>
        </w:rPr>
        <w:br/>
        <w:t>\text{Total Effort}={}&amp;1.5+1+1.5+3+1+1\</w:t>
      </w:r>
      <w:r w:rsidRPr="007F18DC">
        <w:rPr>
          <w:rFonts w:ascii="Times New Roman" w:eastAsia="Times New Roman" w:hAnsi="Times New Roman" w:cs="Times New Roman"/>
          <w:sz w:val="24"/>
          <w:szCs w:val="24"/>
          <w:lang w:eastAsia="en-IN"/>
        </w:rPr>
        <w:br/>
        <w:t>&amp;+4+1.5+2+2+1\</w:t>
      </w:r>
      <w:r w:rsidRPr="007F18DC">
        <w:rPr>
          <w:rFonts w:ascii="Times New Roman" w:eastAsia="Times New Roman" w:hAnsi="Times New Roman" w:cs="Times New Roman"/>
          <w:sz w:val="24"/>
          <w:szCs w:val="24"/>
          <w:lang w:eastAsia="en-IN"/>
        </w:rPr>
        <w:br/>
      </w:r>
      <w:proofErr w:type="gramStart"/>
      <w:r w:rsidRPr="007F18DC">
        <w:rPr>
          <w:rFonts w:ascii="Times New Roman" w:eastAsia="Times New Roman" w:hAnsi="Times New Roman" w:cs="Times New Roman"/>
          <w:sz w:val="24"/>
          <w:szCs w:val="24"/>
          <w:lang w:eastAsia="en-IN"/>
        </w:rPr>
        <w:t>={</w:t>
      </w:r>
      <w:proofErr w:type="gramEnd"/>
      <w:r w:rsidRPr="007F18DC">
        <w:rPr>
          <w:rFonts w:ascii="Times New Roman" w:eastAsia="Times New Roman" w:hAnsi="Times New Roman" w:cs="Times New Roman"/>
          <w:sz w:val="24"/>
          <w:szCs w:val="24"/>
          <w:lang w:eastAsia="en-IN"/>
        </w:rPr>
        <w:t>}&amp;19.5\text{ hours}</w:t>
      </w:r>
      <w:r w:rsidRPr="007F18DC">
        <w:rPr>
          <w:rFonts w:ascii="Times New Roman" w:eastAsia="Times New Roman" w:hAnsi="Times New Roman" w:cs="Times New Roman"/>
          <w:sz w:val="24"/>
          <w:szCs w:val="24"/>
          <w:lang w:eastAsia="en-IN"/>
        </w:rPr>
        <w:br/>
        <w:t>\end{aligned}</w:t>
      </w:r>
      <w:r w:rsidRPr="007F18DC">
        <w:rPr>
          <w:rFonts w:ascii="Times New Roman" w:eastAsia="Times New Roman" w:hAnsi="Times New Roman" w:cs="Times New Roman"/>
          <w:sz w:val="24"/>
          <w:szCs w:val="24"/>
          <w:lang w:eastAsia="en-IN"/>
        </w:rPr>
        <w:br/>
        <w:t>]</w:t>
      </w:r>
    </w:p>
    <w:p w:rsidR="007F18DC" w:rsidRPr="007F18DC" w:rsidRDefault="007F18DC" w:rsidP="007F18DC">
      <w:pPr>
        <w:spacing w:before="100" w:beforeAutospacing="1" w:after="100" w:afterAutospacing="1"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 xml:space="preserve">The total estimated testing effort is </w:t>
      </w:r>
      <w:r w:rsidRPr="007F18DC">
        <w:rPr>
          <w:rFonts w:ascii="Times New Roman" w:eastAsia="Times New Roman" w:hAnsi="Times New Roman" w:cs="Times New Roman"/>
          <w:b/>
          <w:bCs/>
          <w:sz w:val="24"/>
          <w:szCs w:val="24"/>
          <w:lang w:eastAsia="en-IN"/>
        </w:rPr>
        <w:t>19.5 person-hours</w:t>
      </w:r>
      <w:r w:rsidRPr="007F18DC">
        <w:rPr>
          <w:rFonts w:ascii="Times New Roman" w:eastAsia="Times New Roman" w:hAnsi="Times New Roman" w:cs="Times New Roman"/>
          <w:sz w:val="24"/>
          <w:szCs w:val="24"/>
          <w:lang w:eastAsia="en-IN"/>
        </w:rPr>
        <w:t>.</w:t>
      </w:r>
    </w:p>
    <w:p w:rsidR="007F18DC" w:rsidRPr="007F18DC" w:rsidRDefault="007F18DC" w:rsidP="007F18DC">
      <w:pPr>
        <w:spacing w:before="100" w:beforeAutospacing="1" w:after="100" w:afterAutospacing="1"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If one tester works eight productive hours per day:</w:t>
      </w:r>
    </w:p>
    <w:p w:rsidR="007F18DC" w:rsidRPr="007F18DC" w:rsidRDefault="007F18DC" w:rsidP="007F18DC">
      <w:pPr>
        <w:spacing w:before="100" w:beforeAutospacing="1" w:after="100" w:afterAutospacing="1"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w:t>
      </w:r>
      <w:r w:rsidRPr="007F18DC">
        <w:rPr>
          <w:rFonts w:ascii="Times New Roman" w:eastAsia="Times New Roman" w:hAnsi="Times New Roman" w:cs="Times New Roman"/>
          <w:sz w:val="24"/>
          <w:szCs w:val="24"/>
          <w:lang w:eastAsia="en-IN"/>
        </w:rPr>
        <w:br/>
        <w:t>19.5 \div 8 = 2.44\</w:t>
      </w:r>
      <w:proofErr w:type="gramStart"/>
      <w:r w:rsidRPr="007F18DC">
        <w:rPr>
          <w:rFonts w:ascii="Times New Roman" w:eastAsia="Times New Roman" w:hAnsi="Times New Roman" w:cs="Times New Roman"/>
          <w:sz w:val="24"/>
          <w:szCs w:val="24"/>
          <w:lang w:eastAsia="en-IN"/>
        </w:rPr>
        <w:t>text{</w:t>
      </w:r>
      <w:proofErr w:type="gramEnd"/>
      <w:r w:rsidRPr="007F18DC">
        <w:rPr>
          <w:rFonts w:ascii="Times New Roman" w:eastAsia="Times New Roman" w:hAnsi="Times New Roman" w:cs="Times New Roman"/>
          <w:sz w:val="24"/>
          <w:szCs w:val="24"/>
          <w:lang w:eastAsia="en-IN"/>
        </w:rPr>
        <w:t xml:space="preserve"> person-days}</w:t>
      </w:r>
      <w:r w:rsidRPr="007F18DC">
        <w:rPr>
          <w:rFonts w:ascii="Times New Roman" w:eastAsia="Times New Roman" w:hAnsi="Times New Roman" w:cs="Times New Roman"/>
          <w:sz w:val="24"/>
          <w:szCs w:val="24"/>
          <w:lang w:eastAsia="en-IN"/>
        </w:rPr>
        <w:br/>
        <w:t>]</w:t>
      </w:r>
    </w:p>
    <w:p w:rsidR="007F18DC" w:rsidRPr="007F18DC" w:rsidRDefault="007F18DC" w:rsidP="007F18DC">
      <w:pPr>
        <w:spacing w:before="100" w:beforeAutospacing="1" w:after="100" w:afterAutospacing="1"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Therefore, the work would require approximately 2.5 person-days of effort, although the actual calendar duration may vary.</w:t>
      </w:r>
    </w:p>
    <w:p w:rsidR="007F18DC" w:rsidRPr="007F18DC" w:rsidRDefault="007F18DC" w:rsidP="007F18D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F18DC">
        <w:rPr>
          <w:rFonts w:ascii="Times New Roman" w:eastAsia="Times New Roman" w:hAnsi="Times New Roman" w:cs="Times New Roman"/>
          <w:b/>
          <w:bCs/>
          <w:sz w:val="27"/>
          <w:szCs w:val="27"/>
          <w:lang w:eastAsia="en-IN"/>
        </w:rPr>
        <w:t>5. Steps Followed for Estimation</w:t>
      </w:r>
    </w:p>
    <w:p w:rsidR="007F18DC" w:rsidRPr="007F18DC" w:rsidRDefault="007F18DC" w:rsidP="007F18D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b/>
          <w:bCs/>
          <w:sz w:val="24"/>
          <w:szCs w:val="24"/>
          <w:lang w:eastAsia="en-IN"/>
        </w:rPr>
        <w:t>Understand the requirements:</w:t>
      </w:r>
      <w:r w:rsidRPr="007F18DC">
        <w:rPr>
          <w:rFonts w:ascii="Times New Roman" w:eastAsia="Times New Roman" w:hAnsi="Times New Roman" w:cs="Times New Roman"/>
          <w:sz w:val="24"/>
          <w:szCs w:val="24"/>
          <w:lang w:eastAsia="en-IN"/>
        </w:rPr>
        <w:t xml:space="preserve"> Review the coupon rules, eligibility conditions</w:t>
      </w:r>
      <w:r w:rsidR="00EA517A">
        <w:rPr>
          <w:rFonts w:ascii="Times New Roman" w:eastAsia="Times New Roman" w:hAnsi="Times New Roman" w:cs="Times New Roman"/>
          <w:sz w:val="24"/>
          <w:szCs w:val="24"/>
          <w:lang w:eastAsia="en-IN"/>
        </w:rPr>
        <w:t>, and expected discount behaviour</w:t>
      </w:r>
      <w:r w:rsidRPr="007F18DC">
        <w:rPr>
          <w:rFonts w:ascii="Times New Roman" w:eastAsia="Times New Roman" w:hAnsi="Times New Roman" w:cs="Times New Roman"/>
          <w:sz w:val="24"/>
          <w:szCs w:val="24"/>
          <w:lang w:eastAsia="en-IN"/>
        </w:rPr>
        <w:t>.</w:t>
      </w:r>
    </w:p>
    <w:p w:rsidR="007F18DC" w:rsidRPr="007F18DC" w:rsidRDefault="007F18DC" w:rsidP="007F18D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b/>
          <w:bCs/>
          <w:sz w:val="24"/>
          <w:szCs w:val="24"/>
          <w:lang w:eastAsia="en-IN"/>
        </w:rPr>
        <w:t>Define the scope:</w:t>
      </w:r>
      <w:r w:rsidRPr="007F18DC">
        <w:rPr>
          <w:rFonts w:ascii="Times New Roman" w:eastAsia="Times New Roman" w:hAnsi="Times New Roman" w:cs="Times New Roman"/>
          <w:sz w:val="24"/>
          <w:szCs w:val="24"/>
          <w:lang w:eastAsia="en-IN"/>
        </w:rPr>
        <w:t xml:space="preserve"> Identify which coupon-related functions and integrations must be tested.</w:t>
      </w:r>
    </w:p>
    <w:p w:rsidR="007F18DC" w:rsidRPr="007F18DC" w:rsidRDefault="007F18DC" w:rsidP="007F18D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b/>
          <w:bCs/>
          <w:sz w:val="24"/>
          <w:szCs w:val="24"/>
          <w:lang w:eastAsia="en-IN"/>
        </w:rPr>
        <w:t>Break down the activities:</w:t>
      </w:r>
      <w:r w:rsidRPr="007F18DC">
        <w:rPr>
          <w:rFonts w:ascii="Times New Roman" w:eastAsia="Times New Roman" w:hAnsi="Times New Roman" w:cs="Times New Roman"/>
          <w:sz w:val="24"/>
          <w:szCs w:val="24"/>
          <w:lang w:eastAsia="en-IN"/>
        </w:rPr>
        <w:t xml:space="preserve"> List planning, test design, execution, defect reporting, retesting, regression, and closure.</w:t>
      </w:r>
    </w:p>
    <w:p w:rsidR="007F18DC" w:rsidRPr="007F18DC" w:rsidRDefault="007F18DC" w:rsidP="007F18D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b/>
          <w:bCs/>
          <w:sz w:val="24"/>
          <w:szCs w:val="24"/>
          <w:lang w:eastAsia="en-IN"/>
        </w:rPr>
        <w:t>Estimate each activity:</w:t>
      </w:r>
      <w:r w:rsidRPr="007F18DC">
        <w:rPr>
          <w:rFonts w:ascii="Times New Roman" w:eastAsia="Times New Roman" w:hAnsi="Times New Roman" w:cs="Times New Roman"/>
          <w:sz w:val="24"/>
          <w:szCs w:val="24"/>
          <w:lang w:eastAsia="en-IN"/>
        </w:rPr>
        <w:t xml:space="preserve"> Assign hours based on the number of test cases, complexity, and expected workload.</w:t>
      </w:r>
    </w:p>
    <w:p w:rsidR="007F18DC" w:rsidRPr="007F18DC" w:rsidRDefault="007F18DC" w:rsidP="007F18D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b/>
          <w:bCs/>
          <w:sz w:val="24"/>
          <w:szCs w:val="24"/>
          <w:lang w:eastAsia="en-IN"/>
        </w:rPr>
        <w:t>Identify assumptions:</w:t>
      </w:r>
      <w:r w:rsidRPr="007F18DC">
        <w:rPr>
          <w:rFonts w:ascii="Times New Roman" w:eastAsia="Times New Roman" w:hAnsi="Times New Roman" w:cs="Times New Roman"/>
          <w:sz w:val="24"/>
          <w:szCs w:val="24"/>
          <w:lang w:eastAsia="en-IN"/>
        </w:rPr>
        <w:t xml:space="preserve"> Confirm that requirements, test data, and the environment are available.</w:t>
      </w:r>
    </w:p>
    <w:p w:rsidR="007F18DC" w:rsidRPr="007F18DC" w:rsidRDefault="007F18DC" w:rsidP="007F18D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b/>
          <w:bCs/>
          <w:sz w:val="24"/>
          <w:szCs w:val="24"/>
          <w:lang w:eastAsia="en-IN"/>
        </w:rPr>
        <w:t>Calculate the total:</w:t>
      </w:r>
      <w:r w:rsidRPr="007F18DC">
        <w:rPr>
          <w:rFonts w:ascii="Times New Roman" w:eastAsia="Times New Roman" w:hAnsi="Times New Roman" w:cs="Times New Roman"/>
          <w:sz w:val="24"/>
          <w:szCs w:val="24"/>
          <w:lang w:eastAsia="en-IN"/>
        </w:rPr>
        <w:t xml:space="preserve"> Add all estimated activity hours.</w:t>
      </w:r>
    </w:p>
    <w:p w:rsidR="007F18DC" w:rsidRPr="007F18DC" w:rsidRDefault="007F18DC" w:rsidP="007F18D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b/>
          <w:bCs/>
          <w:sz w:val="24"/>
          <w:szCs w:val="24"/>
          <w:lang w:eastAsia="en-IN"/>
        </w:rPr>
        <w:t>Review the estimate:</w:t>
      </w:r>
      <w:r w:rsidRPr="007F18DC">
        <w:rPr>
          <w:rFonts w:ascii="Times New Roman" w:eastAsia="Times New Roman" w:hAnsi="Times New Roman" w:cs="Times New Roman"/>
          <w:sz w:val="24"/>
          <w:szCs w:val="24"/>
          <w:lang w:eastAsia="en-IN"/>
        </w:rPr>
        <w:t xml:space="preserve"> Adjust it if the scope, risks, or dependencies change.</w:t>
      </w:r>
    </w:p>
    <w:p w:rsidR="007F18DC" w:rsidRPr="00BE2364" w:rsidRDefault="007F18DC" w:rsidP="00BE236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F18DC">
        <w:rPr>
          <w:rFonts w:ascii="Times New Roman" w:eastAsia="Times New Roman" w:hAnsi="Times New Roman" w:cs="Times New Roman"/>
          <w:b/>
          <w:bCs/>
          <w:sz w:val="27"/>
          <w:szCs w:val="27"/>
          <w:lang w:eastAsia="en-IN"/>
        </w:rPr>
        <w:t>Conclusion</w:t>
      </w:r>
      <w:r w:rsidR="00BE2364">
        <w:rPr>
          <w:rFonts w:ascii="Times New Roman" w:eastAsia="Times New Roman" w:hAnsi="Times New Roman" w:cs="Times New Roman"/>
          <w:b/>
          <w:bCs/>
          <w:sz w:val="27"/>
          <w:szCs w:val="27"/>
          <w:lang w:eastAsia="en-IN"/>
        </w:rPr>
        <w:t xml:space="preserve">: </w:t>
      </w:r>
      <w:r w:rsidRPr="007F18DC">
        <w:rPr>
          <w:rFonts w:ascii="Times New Roman" w:eastAsia="Times New Roman" w:hAnsi="Times New Roman" w:cs="Times New Roman"/>
          <w:sz w:val="24"/>
          <w:szCs w:val="24"/>
          <w:lang w:eastAsia="en-IN"/>
        </w:rPr>
        <w:t>The estimated testing effort for Flipkart's small Apply Coupon module is 19.5 person-hours. This estimate assumes that requirements are clear, the environment is available, and the testing scope is limited. The estimate should be reviewed if additional coupon rules or major defects increase the workload.</w:t>
      </w:r>
    </w:p>
    <w:p w:rsidR="007F18DC" w:rsidRPr="007F18DC" w:rsidRDefault="00C91DC0" w:rsidP="007F18D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0;height:1.5pt" o:hralign="center" o:hrstd="t" o:hr="t" fillcolor="#a0a0a0" stroked="f"/>
        </w:pict>
      </w:r>
    </w:p>
    <w:p w:rsidR="007F18DC" w:rsidRPr="00C91DC0" w:rsidRDefault="007F18DC" w:rsidP="007F18DC">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C91DC0">
        <w:rPr>
          <w:rFonts w:ascii="Times New Roman" w:eastAsia="Times New Roman" w:hAnsi="Times New Roman" w:cs="Times New Roman"/>
          <w:b/>
          <w:bCs/>
          <w:sz w:val="28"/>
          <w:szCs w:val="28"/>
          <w:lang w:eastAsia="en-IN"/>
        </w:rPr>
        <w:lastRenderedPageBreak/>
        <w:t>Question 4: Read about Test Point Analysis (TPA) as introduced in class. In your own words, explain how TPA could help estimate testing effort for a new 'Movie Booking' feature in Book</w:t>
      </w:r>
      <w:r w:rsidR="00EA517A" w:rsidRPr="00C91DC0">
        <w:rPr>
          <w:rFonts w:ascii="Times New Roman" w:eastAsia="Times New Roman" w:hAnsi="Times New Roman" w:cs="Times New Roman"/>
          <w:b/>
          <w:bCs/>
          <w:sz w:val="28"/>
          <w:szCs w:val="28"/>
          <w:lang w:eastAsia="en-IN"/>
        </w:rPr>
        <w:t xml:space="preserve"> </w:t>
      </w:r>
      <w:r w:rsidRPr="00C91DC0">
        <w:rPr>
          <w:rFonts w:ascii="Times New Roman" w:eastAsia="Times New Roman" w:hAnsi="Times New Roman" w:cs="Times New Roman"/>
          <w:b/>
          <w:bCs/>
          <w:sz w:val="28"/>
          <w:szCs w:val="28"/>
          <w:lang w:eastAsia="en-IN"/>
        </w:rPr>
        <w:t>My</w:t>
      </w:r>
      <w:r w:rsidR="00EA517A" w:rsidRPr="00C91DC0">
        <w:rPr>
          <w:rFonts w:ascii="Times New Roman" w:eastAsia="Times New Roman" w:hAnsi="Times New Roman" w:cs="Times New Roman"/>
          <w:b/>
          <w:bCs/>
          <w:sz w:val="28"/>
          <w:szCs w:val="28"/>
          <w:lang w:eastAsia="en-IN"/>
        </w:rPr>
        <w:t xml:space="preserve"> </w:t>
      </w:r>
      <w:r w:rsidRPr="00C91DC0">
        <w:rPr>
          <w:rFonts w:ascii="Times New Roman" w:eastAsia="Times New Roman" w:hAnsi="Times New Roman" w:cs="Times New Roman"/>
          <w:b/>
          <w:bCs/>
          <w:sz w:val="28"/>
          <w:szCs w:val="28"/>
          <w:lang w:eastAsia="en-IN"/>
        </w:rPr>
        <w:t>Show. List two advantages and one limitation of using TPA for this purpose. Hint: You do not need to do full TPA calculations, just explain the concept and its application.</w:t>
      </w:r>
    </w:p>
    <w:p w:rsidR="007F18DC" w:rsidRPr="007F18DC" w:rsidRDefault="007F18DC" w:rsidP="007F18DC">
      <w:pPr>
        <w:spacing w:before="100" w:beforeAutospacing="1" w:after="100" w:afterAutospacing="1"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b/>
          <w:bCs/>
          <w:sz w:val="24"/>
          <w:szCs w:val="24"/>
          <w:lang w:eastAsia="en-IN"/>
        </w:rPr>
        <w:t>Answer:</w:t>
      </w:r>
    </w:p>
    <w:p w:rsidR="007F18DC" w:rsidRPr="007F18DC" w:rsidRDefault="007F18DC" w:rsidP="007F18D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F18DC">
        <w:rPr>
          <w:rFonts w:ascii="Times New Roman" w:eastAsia="Times New Roman" w:hAnsi="Times New Roman" w:cs="Times New Roman"/>
          <w:b/>
          <w:bCs/>
          <w:sz w:val="27"/>
          <w:szCs w:val="27"/>
          <w:lang w:eastAsia="en-IN"/>
        </w:rPr>
        <w:t>1. Introduction to Test Point Analysis (TPA)</w:t>
      </w:r>
    </w:p>
    <w:p w:rsidR="007F18DC" w:rsidRPr="007F18DC" w:rsidRDefault="007F18DC" w:rsidP="007F18DC">
      <w:pPr>
        <w:spacing w:before="100" w:beforeAutospacing="1" w:after="100" w:afterAutospacing="1"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Test Point Analysis (TPA) is a structured technique used to estimate software testing effort based on the functional size and complexity of the system being tested. It helps a testing team estimate how much work may be required to design, prepare, and execute tests.</w:t>
      </w:r>
    </w:p>
    <w:p w:rsidR="007F18DC" w:rsidRPr="007F18DC" w:rsidRDefault="007F18DC" w:rsidP="007F18DC">
      <w:pPr>
        <w:spacing w:before="100" w:beforeAutospacing="1" w:after="100" w:afterAutospacing="1"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Instead of guessing the total number of testing hours, the team examines the functionality to be tested, assesses its complexity, applies suitable weights or adjustment factors, and uses the resulting estimate to plan the effort.</w:t>
      </w:r>
    </w:p>
    <w:p w:rsidR="007F18DC" w:rsidRPr="007F18DC" w:rsidRDefault="007F18DC" w:rsidP="007F18D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F18DC">
        <w:rPr>
          <w:rFonts w:ascii="Times New Roman" w:eastAsia="Times New Roman" w:hAnsi="Times New Roman" w:cs="Times New Roman"/>
          <w:b/>
          <w:bCs/>
          <w:sz w:val="27"/>
          <w:szCs w:val="27"/>
          <w:lang w:eastAsia="en-IN"/>
        </w:rPr>
        <w:t>2. Applying TPA to Book</w:t>
      </w:r>
      <w:r w:rsidR="00EA517A">
        <w:rPr>
          <w:rFonts w:ascii="Times New Roman" w:eastAsia="Times New Roman" w:hAnsi="Times New Roman" w:cs="Times New Roman"/>
          <w:b/>
          <w:bCs/>
          <w:sz w:val="27"/>
          <w:szCs w:val="27"/>
          <w:lang w:eastAsia="en-IN"/>
        </w:rPr>
        <w:t xml:space="preserve"> </w:t>
      </w:r>
      <w:r w:rsidRPr="007F18DC">
        <w:rPr>
          <w:rFonts w:ascii="Times New Roman" w:eastAsia="Times New Roman" w:hAnsi="Times New Roman" w:cs="Times New Roman"/>
          <w:b/>
          <w:bCs/>
          <w:sz w:val="27"/>
          <w:szCs w:val="27"/>
          <w:lang w:eastAsia="en-IN"/>
        </w:rPr>
        <w:t>My</w:t>
      </w:r>
      <w:r w:rsidR="00EA517A">
        <w:rPr>
          <w:rFonts w:ascii="Times New Roman" w:eastAsia="Times New Roman" w:hAnsi="Times New Roman" w:cs="Times New Roman"/>
          <w:b/>
          <w:bCs/>
          <w:sz w:val="27"/>
          <w:szCs w:val="27"/>
          <w:lang w:eastAsia="en-IN"/>
        </w:rPr>
        <w:t xml:space="preserve"> </w:t>
      </w:r>
      <w:r w:rsidRPr="007F18DC">
        <w:rPr>
          <w:rFonts w:ascii="Times New Roman" w:eastAsia="Times New Roman" w:hAnsi="Times New Roman" w:cs="Times New Roman"/>
          <w:b/>
          <w:bCs/>
          <w:sz w:val="27"/>
          <w:szCs w:val="27"/>
          <w:lang w:eastAsia="en-IN"/>
        </w:rPr>
        <w:t>Show's Movie Booking Feature</w:t>
      </w:r>
    </w:p>
    <w:p w:rsidR="007F18DC" w:rsidRPr="007F18DC" w:rsidRDefault="007F18DC" w:rsidP="007F18DC">
      <w:pPr>
        <w:spacing w:before="100" w:beforeAutospacing="1" w:after="100" w:afterAutospacing="1"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Suppose Book</w:t>
      </w:r>
      <w:r w:rsidR="00EA517A">
        <w:rPr>
          <w:rFonts w:ascii="Times New Roman" w:eastAsia="Times New Roman" w:hAnsi="Times New Roman" w:cs="Times New Roman"/>
          <w:sz w:val="24"/>
          <w:szCs w:val="24"/>
          <w:lang w:eastAsia="en-IN"/>
        </w:rPr>
        <w:t xml:space="preserve"> </w:t>
      </w:r>
      <w:r w:rsidRPr="007F18DC">
        <w:rPr>
          <w:rFonts w:ascii="Times New Roman" w:eastAsia="Times New Roman" w:hAnsi="Times New Roman" w:cs="Times New Roman"/>
          <w:sz w:val="24"/>
          <w:szCs w:val="24"/>
          <w:lang w:eastAsia="en-IN"/>
        </w:rPr>
        <w:t>My</w:t>
      </w:r>
      <w:r w:rsidR="00EA517A">
        <w:rPr>
          <w:rFonts w:ascii="Times New Roman" w:eastAsia="Times New Roman" w:hAnsi="Times New Roman" w:cs="Times New Roman"/>
          <w:sz w:val="24"/>
          <w:szCs w:val="24"/>
          <w:lang w:eastAsia="en-IN"/>
        </w:rPr>
        <w:t xml:space="preserve"> </w:t>
      </w:r>
      <w:r w:rsidRPr="007F18DC">
        <w:rPr>
          <w:rFonts w:ascii="Times New Roman" w:eastAsia="Times New Roman" w:hAnsi="Times New Roman" w:cs="Times New Roman"/>
          <w:sz w:val="24"/>
          <w:szCs w:val="24"/>
          <w:lang w:eastAsia="en-IN"/>
        </w:rPr>
        <w:t>Show is introducing a new Movie Booking feature. Users will be able to select a movie, choose a cinema and show</w:t>
      </w:r>
      <w:r w:rsidR="00EA517A">
        <w:rPr>
          <w:rFonts w:ascii="Times New Roman" w:eastAsia="Times New Roman" w:hAnsi="Times New Roman" w:cs="Times New Roman"/>
          <w:sz w:val="24"/>
          <w:szCs w:val="24"/>
          <w:lang w:eastAsia="en-IN"/>
        </w:rPr>
        <w:t xml:space="preserve"> </w:t>
      </w:r>
      <w:r w:rsidRPr="007F18DC">
        <w:rPr>
          <w:rFonts w:ascii="Times New Roman" w:eastAsia="Times New Roman" w:hAnsi="Times New Roman" w:cs="Times New Roman"/>
          <w:sz w:val="24"/>
          <w:szCs w:val="24"/>
          <w:lang w:eastAsia="en-IN"/>
        </w:rPr>
        <w:t>time, select seats, make payment, and receive a booking confirmation.</w:t>
      </w:r>
    </w:p>
    <w:p w:rsidR="007F18DC" w:rsidRPr="007F18DC" w:rsidRDefault="007F18DC" w:rsidP="007F18DC">
      <w:pPr>
        <w:spacing w:before="100" w:beforeAutospacing="1" w:after="100" w:afterAutospacing="1"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TPA can be applied through the following steps:</w:t>
      </w:r>
    </w:p>
    <w:p w:rsidR="007F18DC" w:rsidRPr="007F18DC" w:rsidRDefault="007F18DC" w:rsidP="007F18DC">
      <w:pPr>
        <w:spacing w:before="100" w:beforeAutospacing="1" w:after="100" w:afterAutospacing="1"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b/>
          <w:bCs/>
          <w:sz w:val="24"/>
          <w:szCs w:val="24"/>
          <w:lang w:eastAsia="en-IN"/>
        </w:rPr>
        <w:t>Step 1: Identify the Functional Areas</w:t>
      </w:r>
    </w:p>
    <w:p w:rsidR="007F18DC" w:rsidRPr="007F18DC" w:rsidRDefault="007F18DC" w:rsidP="007F18DC">
      <w:pPr>
        <w:spacing w:before="100" w:beforeAutospacing="1" w:after="100" w:afterAutospacing="1"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Break the feature into functional areas such as:</w:t>
      </w:r>
    </w:p>
    <w:p w:rsidR="007F18DC" w:rsidRPr="007F18DC" w:rsidRDefault="007F18DC" w:rsidP="007F18D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Movie and cinema selection.</w:t>
      </w:r>
    </w:p>
    <w:p w:rsidR="007F18DC" w:rsidRPr="007F18DC" w:rsidRDefault="007F18DC" w:rsidP="007F18D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Show-time selection.</w:t>
      </w:r>
    </w:p>
    <w:p w:rsidR="007F18DC" w:rsidRPr="007F18DC" w:rsidRDefault="007F18DC" w:rsidP="007F18D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Seat selection and availability.</w:t>
      </w:r>
    </w:p>
    <w:p w:rsidR="007F18DC" w:rsidRPr="007F18DC" w:rsidRDefault="007F18DC" w:rsidP="007F18D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Ticket price calculation.</w:t>
      </w:r>
    </w:p>
    <w:p w:rsidR="007F18DC" w:rsidRPr="007F18DC" w:rsidRDefault="007F18DC" w:rsidP="007F18D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Coupon or offer application, if included.</w:t>
      </w:r>
    </w:p>
    <w:p w:rsidR="007F18DC" w:rsidRPr="007F18DC" w:rsidRDefault="007F18DC" w:rsidP="007F18D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Payment processing.</w:t>
      </w:r>
    </w:p>
    <w:p w:rsidR="007F18DC" w:rsidRPr="007F18DC" w:rsidRDefault="007F18DC" w:rsidP="007F18D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Booking confirmation and ticket generation.</w:t>
      </w:r>
    </w:p>
    <w:p w:rsidR="007F18DC" w:rsidRPr="007F18DC" w:rsidRDefault="007F18DC" w:rsidP="007F18D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Cancellation or refund handling, if included in scope.</w:t>
      </w:r>
    </w:p>
    <w:p w:rsidR="007F18DC" w:rsidRPr="007F18DC" w:rsidRDefault="007F18DC" w:rsidP="007F18DC">
      <w:pPr>
        <w:spacing w:before="100" w:beforeAutospacing="1" w:after="100" w:afterAutospacing="1"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b/>
          <w:bCs/>
          <w:sz w:val="24"/>
          <w:szCs w:val="24"/>
          <w:lang w:eastAsia="en-IN"/>
        </w:rPr>
        <w:t>Step 2: Assess Complexity</w:t>
      </w:r>
    </w:p>
    <w:p w:rsidR="007F18DC" w:rsidRPr="007F18DC" w:rsidRDefault="007F18DC" w:rsidP="007F18DC">
      <w:pPr>
        <w:spacing w:before="100" w:beforeAutospacing="1" w:after="100" w:afterAutospacing="1"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Estimate the complexity of each functional area based on factors such as the number of inputs, outputs, processing rules, integrations, and possible interactions.</w:t>
      </w:r>
    </w:p>
    <w:p w:rsidR="007F18DC" w:rsidRPr="007F18DC" w:rsidRDefault="007F18DC" w:rsidP="007F18DC">
      <w:pPr>
        <w:spacing w:before="100" w:beforeAutospacing="1" w:after="100" w:afterAutospacing="1"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For example, selecting a movie may be relatively simple, while seat selection and payment may be more complex because they involve availability checks, concurrent bookings, payment responses, and error handling.</w:t>
      </w:r>
    </w:p>
    <w:p w:rsidR="007F18DC" w:rsidRPr="007F18DC" w:rsidRDefault="007F18DC" w:rsidP="007F18DC">
      <w:pPr>
        <w:spacing w:before="100" w:beforeAutospacing="1" w:after="100" w:afterAutospacing="1"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b/>
          <w:bCs/>
          <w:sz w:val="24"/>
          <w:szCs w:val="24"/>
          <w:lang w:eastAsia="en-IN"/>
        </w:rPr>
        <w:t>Step 3: Calculate the Test Points</w:t>
      </w:r>
    </w:p>
    <w:p w:rsidR="007F18DC" w:rsidRPr="007F18DC" w:rsidRDefault="007F18DC" w:rsidP="007F18DC">
      <w:pPr>
        <w:spacing w:before="100" w:beforeAutospacing="1" w:after="100" w:afterAutospacing="1"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lastRenderedPageBreak/>
        <w:t>Assign appropriate weights to the identified functions based on the TPA method being used. Apply any relevant adjustment factors to account for testing complexity or other project characteristics.</w:t>
      </w:r>
    </w:p>
    <w:p w:rsidR="007F18DC" w:rsidRPr="007F18DC" w:rsidRDefault="007F18DC" w:rsidP="007F18DC">
      <w:pPr>
        <w:spacing w:before="100" w:beforeAutospacing="1" w:after="100" w:afterAutospacing="1"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This produces an estimated test-point value representing the relative testing workload.</w:t>
      </w:r>
    </w:p>
    <w:p w:rsidR="007F18DC" w:rsidRPr="007F18DC" w:rsidRDefault="007F18DC" w:rsidP="007F18DC">
      <w:pPr>
        <w:spacing w:before="100" w:beforeAutospacing="1" w:after="100" w:afterAutospacing="1"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b/>
          <w:bCs/>
          <w:sz w:val="24"/>
          <w:szCs w:val="24"/>
          <w:lang w:eastAsia="en-IN"/>
        </w:rPr>
        <w:t>Step 4: Convert Test Points into Testing Effort</w:t>
      </w:r>
    </w:p>
    <w:p w:rsidR="007F18DC" w:rsidRPr="007F18DC" w:rsidRDefault="007F18DC" w:rsidP="007F18DC">
      <w:pPr>
        <w:spacing w:before="100" w:beforeAutospacing="1" w:after="100" w:afterAutospacing="1"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Use the team's historical productivity data or an established effort-per-test-point rate to convert the estimate into person-hours or person-days.</w:t>
      </w:r>
    </w:p>
    <w:p w:rsidR="007F18DC" w:rsidRPr="007F18DC" w:rsidRDefault="007F18DC" w:rsidP="007F18DC">
      <w:pPr>
        <w:spacing w:before="100" w:beforeAutospacing="1" w:after="100" w:afterAutospacing="1"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For example, if the team has reliable historical data showing how many testing hours are typically required per test point, that rate can be used to estimate the new feature's effort. The actual estimate would depend on the function counts, weights, adjustment factors, and team productivity.</w:t>
      </w:r>
    </w:p>
    <w:p w:rsidR="007F18DC" w:rsidRPr="007F18DC" w:rsidRDefault="007F18DC" w:rsidP="007F18DC">
      <w:pPr>
        <w:spacing w:before="100" w:beforeAutospacing="1" w:after="100" w:afterAutospacing="1"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b/>
          <w:bCs/>
          <w:sz w:val="24"/>
          <w:szCs w:val="24"/>
          <w:lang w:eastAsia="en-IN"/>
        </w:rPr>
        <w:t>Step 5: Review and Finalize the Estimate</w:t>
      </w:r>
    </w:p>
    <w:p w:rsidR="007F18DC" w:rsidRPr="007F18DC" w:rsidRDefault="007F18DC" w:rsidP="007F18DC">
      <w:pPr>
        <w:spacing w:before="100" w:beforeAutospacing="1" w:after="100" w:afterAutospacing="1"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Discuss the estimate with the test lead and development team. Adjust it for the actual scope, integration dependencies, risks, and availability of test environments.</w:t>
      </w:r>
    </w:p>
    <w:p w:rsidR="007F18DC" w:rsidRPr="007F18DC" w:rsidRDefault="007F18DC" w:rsidP="007F18D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F18DC">
        <w:rPr>
          <w:rFonts w:ascii="Times New Roman" w:eastAsia="Times New Roman" w:hAnsi="Times New Roman" w:cs="Times New Roman"/>
          <w:b/>
          <w:bCs/>
          <w:sz w:val="27"/>
          <w:szCs w:val="27"/>
          <w:lang w:eastAsia="en-IN"/>
        </w:rPr>
        <w:t>3. Two Advantages of TPA</w:t>
      </w:r>
    </w:p>
    <w:p w:rsidR="007F18DC" w:rsidRPr="007F18DC" w:rsidRDefault="007F18DC" w:rsidP="007F18DC">
      <w:pPr>
        <w:spacing w:before="100" w:beforeAutospacing="1" w:after="100" w:afterAutospacing="1"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b/>
          <w:bCs/>
          <w:sz w:val="24"/>
          <w:szCs w:val="24"/>
          <w:lang w:eastAsia="en-IN"/>
        </w:rPr>
        <w:t>Advantage 1: More Structured and Consistent Estimation</w:t>
      </w:r>
    </w:p>
    <w:p w:rsidR="007F18DC" w:rsidRPr="007F18DC" w:rsidRDefault="007F18DC" w:rsidP="007F18DC">
      <w:pPr>
        <w:spacing w:before="100" w:beforeAutospacing="1" w:after="100" w:afterAutospacing="1"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TPA uses a systematic approach to assess functional size and complexity. This makes estimates more consistent than relying only on intuition or an unsupported guess.</w:t>
      </w:r>
    </w:p>
    <w:p w:rsidR="007F18DC" w:rsidRPr="007F18DC" w:rsidRDefault="007F18DC" w:rsidP="007F18DC">
      <w:pPr>
        <w:spacing w:before="100" w:beforeAutospacing="1" w:after="100" w:afterAutospacing="1"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b/>
          <w:bCs/>
          <w:sz w:val="24"/>
          <w:szCs w:val="24"/>
          <w:lang w:eastAsia="en-IN"/>
        </w:rPr>
        <w:t>Advantage 2: Helps with Resource and Schedule Planning</w:t>
      </w:r>
    </w:p>
    <w:p w:rsidR="007F18DC" w:rsidRPr="007F18DC" w:rsidRDefault="007F18DC" w:rsidP="007F18DC">
      <w:pPr>
        <w:spacing w:before="100" w:beforeAutospacing="1" w:after="100" w:afterAutospacing="1"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The estimated testing effort can help the test lead decide how many testers are needed, how much time to allocate, and which functional areas require more testing effort.</w:t>
      </w:r>
    </w:p>
    <w:p w:rsidR="007F18DC" w:rsidRPr="007F18DC" w:rsidRDefault="007F18DC" w:rsidP="007F18D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F18DC">
        <w:rPr>
          <w:rFonts w:ascii="Times New Roman" w:eastAsia="Times New Roman" w:hAnsi="Times New Roman" w:cs="Times New Roman"/>
          <w:b/>
          <w:bCs/>
          <w:sz w:val="27"/>
          <w:szCs w:val="27"/>
          <w:lang w:eastAsia="en-IN"/>
        </w:rPr>
        <w:t>4. One Limitation of TPA</w:t>
      </w:r>
    </w:p>
    <w:p w:rsidR="007F18DC" w:rsidRPr="007F18DC" w:rsidRDefault="007F18DC" w:rsidP="007F18DC">
      <w:pPr>
        <w:spacing w:before="100" w:beforeAutospacing="1" w:after="100" w:afterAutospacing="1"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b/>
          <w:bCs/>
          <w:sz w:val="24"/>
          <w:szCs w:val="24"/>
          <w:lang w:eastAsia="en-IN"/>
        </w:rPr>
        <w:t>Limitation: Accuracy Depends on the Quality of Inputs and Productivity Data</w:t>
      </w:r>
    </w:p>
    <w:p w:rsidR="007F18DC" w:rsidRPr="007F18DC" w:rsidRDefault="007F18DC" w:rsidP="007F18DC">
      <w:pPr>
        <w:spacing w:before="100" w:beforeAutospacing="1" w:after="100" w:afterAutospacing="1" w:line="240" w:lineRule="auto"/>
        <w:rPr>
          <w:rFonts w:ascii="Times New Roman" w:eastAsia="Times New Roman" w:hAnsi="Times New Roman" w:cs="Times New Roman"/>
          <w:sz w:val="24"/>
          <w:szCs w:val="24"/>
          <w:lang w:eastAsia="en-IN"/>
        </w:rPr>
      </w:pPr>
      <w:r w:rsidRPr="007F18DC">
        <w:rPr>
          <w:rFonts w:ascii="Times New Roman" w:eastAsia="Times New Roman" w:hAnsi="Times New Roman" w:cs="Times New Roman"/>
          <w:sz w:val="24"/>
          <w:szCs w:val="24"/>
          <w:lang w:eastAsia="en-IN"/>
        </w:rPr>
        <w:t>If requirements are incomplete, complexity is assessed incorrectly, or historical productivity data is unavailable or unsuitable, the estimate may be inaccurate. A new feature with unfamiliar integrations or unusual risks may require adjustments beyond the initial TPA estimate.</w:t>
      </w:r>
    </w:p>
    <w:p w:rsidR="007F18DC" w:rsidRPr="00BE2364" w:rsidRDefault="007F18DC" w:rsidP="00BE236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F18DC">
        <w:rPr>
          <w:rFonts w:ascii="Times New Roman" w:eastAsia="Times New Roman" w:hAnsi="Times New Roman" w:cs="Times New Roman"/>
          <w:b/>
          <w:bCs/>
          <w:sz w:val="27"/>
          <w:szCs w:val="27"/>
          <w:lang w:eastAsia="en-IN"/>
        </w:rPr>
        <w:t>Conclusion</w:t>
      </w:r>
      <w:r w:rsidR="00BE2364">
        <w:rPr>
          <w:rFonts w:ascii="Times New Roman" w:eastAsia="Times New Roman" w:hAnsi="Times New Roman" w:cs="Times New Roman"/>
          <w:b/>
          <w:bCs/>
          <w:sz w:val="27"/>
          <w:szCs w:val="27"/>
          <w:lang w:eastAsia="en-IN"/>
        </w:rPr>
        <w:t xml:space="preserve">: </w:t>
      </w:r>
      <w:r w:rsidRPr="007F18DC">
        <w:rPr>
          <w:rFonts w:ascii="Times New Roman" w:eastAsia="Times New Roman" w:hAnsi="Times New Roman" w:cs="Times New Roman"/>
          <w:sz w:val="24"/>
          <w:szCs w:val="24"/>
          <w:lang w:eastAsia="en-IN"/>
        </w:rPr>
        <w:t>Test Point Analysis can help estimate the testing effort for Book</w:t>
      </w:r>
      <w:r w:rsidR="00EA517A">
        <w:rPr>
          <w:rFonts w:ascii="Times New Roman" w:eastAsia="Times New Roman" w:hAnsi="Times New Roman" w:cs="Times New Roman"/>
          <w:sz w:val="24"/>
          <w:szCs w:val="24"/>
          <w:lang w:eastAsia="en-IN"/>
        </w:rPr>
        <w:t xml:space="preserve"> </w:t>
      </w:r>
      <w:r w:rsidRPr="007F18DC">
        <w:rPr>
          <w:rFonts w:ascii="Times New Roman" w:eastAsia="Times New Roman" w:hAnsi="Times New Roman" w:cs="Times New Roman"/>
          <w:sz w:val="24"/>
          <w:szCs w:val="24"/>
          <w:lang w:eastAsia="en-IN"/>
        </w:rPr>
        <w:t>My</w:t>
      </w:r>
      <w:r w:rsidR="00EA517A">
        <w:rPr>
          <w:rFonts w:ascii="Times New Roman" w:eastAsia="Times New Roman" w:hAnsi="Times New Roman" w:cs="Times New Roman"/>
          <w:sz w:val="24"/>
          <w:szCs w:val="24"/>
          <w:lang w:eastAsia="en-IN"/>
        </w:rPr>
        <w:t xml:space="preserve"> </w:t>
      </w:r>
      <w:r w:rsidRPr="007F18DC">
        <w:rPr>
          <w:rFonts w:ascii="Times New Roman" w:eastAsia="Times New Roman" w:hAnsi="Times New Roman" w:cs="Times New Roman"/>
          <w:sz w:val="24"/>
          <w:szCs w:val="24"/>
          <w:lang w:eastAsia="en-IN"/>
        </w:rPr>
        <w:t>Show's Movie Booking feature by breaking down its functionality, assessing complexity, estimating test points, and converting them into effort using suitable productivity data. It supports structured planning and resource allocation, but its accuracy depends on reliable requirements, sound complexity assessments, and appropriate historical data.</w:t>
      </w:r>
    </w:p>
    <w:p w:rsidR="009C7383" w:rsidRDefault="009C7383"/>
    <w:sectPr w:rsidR="009C73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D48249F"/>
    <w:multiLevelType w:val="multilevel"/>
    <w:tmpl w:val="26AC1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92097C"/>
    <w:multiLevelType w:val="multilevel"/>
    <w:tmpl w:val="08BA2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935CF8"/>
    <w:multiLevelType w:val="multilevel"/>
    <w:tmpl w:val="C2A01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67146A"/>
    <w:multiLevelType w:val="multilevel"/>
    <w:tmpl w:val="A87C4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1F5587"/>
    <w:multiLevelType w:val="multilevel"/>
    <w:tmpl w:val="B6BE3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2"/>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2D65"/>
    <w:rsid w:val="00281581"/>
    <w:rsid w:val="00422D65"/>
    <w:rsid w:val="007F18DC"/>
    <w:rsid w:val="009C7383"/>
    <w:rsid w:val="00BE2364"/>
    <w:rsid w:val="00C91DC0"/>
    <w:rsid w:val="00EA51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3F11797-AA3E-4640-8DBC-36614145A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F18D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7F18D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7F18D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18DC"/>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7F18DC"/>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7F18DC"/>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7F18DC"/>
    <w:rPr>
      <w:b/>
      <w:bCs/>
    </w:rPr>
  </w:style>
  <w:style w:type="paragraph" w:styleId="NormalWeb">
    <w:name w:val="Normal (Web)"/>
    <w:basedOn w:val="Normal"/>
    <w:uiPriority w:val="99"/>
    <w:semiHidden/>
    <w:unhideWhenUsed/>
    <w:rsid w:val="007F18DC"/>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23952147">
      <w:bodyDiv w:val="1"/>
      <w:marLeft w:val="0"/>
      <w:marRight w:val="0"/>
      <w:marTop w:val="0"/>
      <w:marBottom w:val="0"/>
      <w:divBdr>
        <w:top w:val="none" w:sz="0" w:space="0" w:color="auto"/>
        <w:left w:val="none" w:sz="0" w:space="0" w:color="auto"/>
        <w:bottom w:val="none" w:sz="0" w:space="0" w:color="auto"/>
        <w:right w:val="none" w:sz="0" w:space="0" w:color="auto"/>
      </w:divBdr>
      <w:divsChild>
        <w:div w:id="1457289583">
          <w:marLeft w:val="0"/>
          <w:marRight w:val="0"/>
          <w:marTop w:val="0"/>
          <w:marBottom w:val="0"/>
          <w:divBdr>
            <w:top w:val="none" w:sz="0" w:space="0" w:color="auto"/>
            <w:left w:val="none" w:sz="0" w:space="0" w:color="auto"/>
            <w:bottom w:val="none" w:sz="0" w:space="0" w:color="auto"/>
            <w:right w:val="none" w:sz="0" w:space="0" w:color="auto"/>
          </w:divBdr>
        </w:div>
        <w:div w:id="900560427">
          <w:marLeft w:val="0"/>
          <w:marRight w:val="0"/>
          <w:marTop w:val="0"/>
          <w:marBottom w:val="0"/>
          <w:divBdr>
            <w:top w:val="none" w:sz="0" w:space="0" w:color="auto"/>
            <w:left w:val="none" w:sz="0" w:space="0" w:color="auto"/>
            <w:bottom w:val="none" w:sz="0" w:space="0" w:color="auto"/>
            <w:right w:val="none" w:sz="0" w:space="0" w:color="auto"/>
          </w:divBdr>
        </w:div>
        <w:div w:id="1521243277">
          <w:marLeft w:val="0"/>
          <w:marRight w:val="0"/>
          <w:marTop w:val="0"/>
          <w:marBottom w:val="0"/>
          <w:divBdr>
            <w:top w:val="none" w:sz="0" w:space="0" w:color="auto"/>
            <w:left w:val="none" w:sz="0" w:space="0" w:color="auto"/>
            <w:bottom w:val="none" w:sz="0" w:space="0" w:color="auto"/>
            <w:right w:val="none" w:sz="0" w:space="0" w:color="auto"/>
          </w:divBdr>
        </w:div>
        <w:div w:id="110769444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1863</Words>
  <Characters>10620</Characters>
  <Application>Microsoft Office Word</Application>
  <DocSecurity>0</DocSecurity>
  <Lines>88</Lines>
  <Paragraphs>24</Paragraphs>
  <ScaleCrop>false</ScaleCrop>
  <Company/>
  <LinksUpToDate>false</LinksUpToDate>
  <CharactersWithSpaces>12459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frontdesk1</dc:creator>
  <cp:keywords/>
  <dc:description/>
  <cp:lastModifiedBy>frontdesk1</cp:lastModifiedBy>
  <cp:revision>8</cp:revision>
  <dcterms:created xsi:type="dcterms:W3CDTF">2026-10-12T08:26:00Z</dcterms:created>
  <dcterms:modified xsi:type="dcterms:W3CDTF">2026-10-14T07:43:00Z</dcterms:modified>
</cp:coreProperties>
</file>