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2948" w14:textId="5AD9780F" w:rsidR="00B7695C" w:rsidRPr="00CB2C72" w:rsidRDefault="00B7695C">
      <w:pPr>
        <w:rPr>
          <w:rFonts w:ascii="Times New Roman" w:hAnsi="Times New Roman" w:cs="Times New Roman"/>
          <w:b/>
          <w:bCs/>
          <w:sz w:val="26"/>
          <w:szCs w:val="26"/>
        </w:rPr>
      </w:pPr>
      <w:r w:rsidRPr="00CB2C72">
        <w:rPr>
          <w:rFonts w:ascii="Times New Roman" w:hAnsi="Times New Roman" w:cs="Times New Roman"/>
          <w:b/>
          <w:bCs/>
          <w:sz w:val="26"/>
          <w:szCs w:val="26"/>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8CA1AAB" w14:textId="63290E54" w:rsidR="00D82B2D" w:rsidRPr="00B71551" w:rsidRDefault="0030559C" w:rsidP="00B7695C">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585BCDC7" w14:textId="663FE5C4" w:rsidR="0030559C" w:rsidRPr="00B71551" w:rsidRDefault="0030559C" w:rsidP="00B7695C">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05C41CC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41FA410E"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64C585AD" w14:textId="104DE22E"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7CCFB0D4"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73D276FA" w14:textId="36A5418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27C5D8CE" w14:textId="77777777" w:rsidR="00EC7C59"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lastRenderedPageBreak/>
        <w:t>Use cases of vector databases in AI</w:t>
      </w:r>
      <w:r w:rsidRPr="00B71551">
        <w:rPr>
          <w:rFonts w:ascii="Times New Roman" w:hAnsi="Times New Roman" w:cs="Times New Roman"/>
          <w:sz w:val="24"/>
          <w:szCs w:val="24"/>
        </w:rPr>
        <w:t xml:space="preserve"> </w:t>
      </w:r>
      <w:r w:rsidR="00EC7C59" w:rsidRPr="00B71551">
        <w:rPr>
          <w:rFonts w:ascii="Times New Roman" w:hAnsi="Times New Roman" w:cs="Times New Roman"/>
          <w:sz w:val="24"/>
          <w:szCs w:val="24"/>
        </w:rPr>
        <w:t>–</w:t>
      </w:r>
      <w:r w:rsidRPr="00B71551">
        <w:rPr>
          <w:rFonts w:ascii="Times New Roman" w:hAnsi="Times New Roman" w:cs="Times New Roman"/>
          <w:sz w:val="24"/>
          <w:szCs w:val="24"/>
        </w:rPr>
        <w:t xml:space="preserve"> </w:t>
      </w:r>
    </w:p>
    <w:p w14:paraId="6547A6A5" w14:textId="7777777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53F35EFA" w14:textId="7222724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5417CDC4" w14:textId="77777777"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4B45B1C3" w14:textId="41A254FD"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10B49007" w14:textId="58F2DD4D" w:rsidR="0030559C"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4449F28B" w14:textId="50A4E7BE" w:rsidR="0030559C" w:rsidRPr="00B71551" w:rsidRDefault="006D50B9" w:rsidP="0030559C">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06ED28DE" w14:textId="2BFDC10D"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3EC7F1D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7949C72"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3B4279C3"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0045F81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174B8AC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4818013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BF4363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2CFC83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4203B9AE" w14:textId="3841050E"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0C1D65BC" w14:textId="77777777" w:rsidR="006D50B9" w:rsidRPr="00B71551" w:rsidRDefault="006D50B9" w:rsidP="006D50B9">
      <w:pPr>
        <w:pStyle w:val="ListParagraph"/>
        <w:rPr>
          <w:rFonts w:ascii="Times New Roman" w:hAnsi="Times New Roman" w:cs="Times New Roman"/>
          <w:sz w:val="24"/>
          <w:szCs w:val="24"/>
        </w:rPr>
      </w:pPr>
    </w:p>
    <w:p w14:paraId="5708098B" w14:textId="57160EC6"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20E5801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F6FAFE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1ABADCB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0DB26F7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116ADBEF"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4B84200A"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6CDECA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4FCDEBE"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0AC68E36" w14:textId="33FA0693"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1A27C019" w14:textId="77777777" w:rsidR="006D50B9" w:rsidRPr="00B71551" w:rsidRDefault="006D50B9" w:rsidP="006D50B9">
      <w:pPr>
        <w:pStyle w:val="ListParagraph"/>
        <w:rPr>
          <w:rFonts w:ascii="Times New Roman" w:hAnsi="Times New Roman" w:cs="Times New Roman"/>
          <w:sz w:val="24"/>
          <w:szCs w:val="24"/>
        </w:rPr>
      </w:pPr>
    </w:p>
    <w:p w14:paraId="114B662B" w14:textId="77777777"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6C3AEE3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BD179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1E2CA63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1F14E5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vector indexing and search.</w:t>
      </w:r>
    </w:p>
    <w:p w14:paraId="115843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022010FC" w14:textId="6EC2C62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33839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3EF89AA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73EEDCAB" w14:textId="6251B9B4" w:rsidR="006D50B9"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7740A037" w14:textId="426CC7CA"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7D50607" w14:textId="40E607DA" w:rsidR="006D50B9" w:rsidRPr="00B71551" w:rsidRDefault="006D50B9"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2554157"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5BB877C0"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4ED6F616"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27AB9511"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lastRenderedPageBreak/>
        <w:t>Designed to integrate seamlessly with machine learning workflows.</w:t>
      </w:r>
    </w:p>
    <w:p w14:paraId="340172F7" w14:textId="3D8F99BB"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36A44579"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570A0155"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2ABE1907" w14:textId="35E1F392"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51B526F8" w14:textId="5DB11831"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Reels</w:t>
      </w:r>
      <w:r w:rsidR="00AC54A4" w:rsidRPr="00B71551">
        <w:rPr>
          <w:rFonts w:ascii="Times New Roman" w:hAnsi="Times New Roman" w:cs="Times New Roman"/>
          <w:b/>
          <w:bCs/>
          <w:sz w:val="24"/>
          <w:szCs w:val="24"/>
        </w:rPr>
        <w:t>:</w:t>
      </w:r>
    </w:p>
    <w:p w14:paraId="3FDD22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16E9C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2B745C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2A036B0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602E91DC"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759E915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F3AB070"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698FA0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2903590D" w14:textId="45FA7F70"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145D2D5A" w14:textId="77777777" w:rsidR="006D50B9" w:rsidRPr="00B71551" w:rsidRDefault="006D50B9" w:rsidP="006D50B9">
      <w:pPr>
        <w:pStyle w:val="ListParagraph"/>
        <w:rPr>
          <w:rFonts w:ascii="Times New Roman" w:hAnsi="Times New Roman" w:cs="Times New Roman"/>
          <w:b/>
          <w:bCs/>
          <w:sz w:val="24"/>
          <w:szCs w:val="24"/>
        </w:rPr>
      </w:pPr>
    </w:p>
    <w:p w14:paraId="0C73D80A" w14:textId="0441B745"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5FE0F79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4874654"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A1E2A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317FF35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14A7E518"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080C86F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63A16806"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422088EB"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7AF9147B" w14:textId="753177EF"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7B61F4BB" w14:textId="03ECB2BA" w:rsidR="00AC54A4" w:rsidRPr="00B71551" w:rsidRDefault="00AC54A4" w:rsidP="00AC54A4">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6015FD2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779EEE"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3B18E475"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450127BB"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585E18DC"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5908F19B"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DAB0797" w14:textId="5EC8D10E"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454EEDB8" w14:textId="77777777"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20E866A5" w14:textId="000278B9"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Real-time data processing.</w:t>
      </w:r>
    </w:p>
    <w:p w14:paraId="0D0B7ED3" w14:textId="10DEF6DA" w:rsidR="006D50B9" w:rsidRPr="00B71551" w:rsidRDefault="00FB1C79" w:rsidP="006D50B9">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Effect of Dimension Size</w:t>
      </w:r>
    </w:p>
    <w:p w14:paraId="6C8116AA"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2F4F6741"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1438E6E2"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65FE1D67"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60BAE630"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D1D9D3F"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7426639C"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7FC83CE5"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3FD52CA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701FE30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125673BE"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19A309FB"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1EC2A060"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2B8F5393"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3485F9EE"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12D1FCE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CDFCA7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5065FE15"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73D14BD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3F57334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0F56D8E1"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11CAD80E"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2DCF39EC"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01EDEC5A"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1F90F577"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172595A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2C6FCFA6" w14:textId="77777777" w:rsidR="006D50B9" w:rsidRPr="00B71551" w:rsidRDefault="006D50B9" w:rsidP="0030559C">
      <w:pPr>
        <w:rPr>
          <w:rFonts w:ascii="Times New Roman" w:hAnsi="Times New Roman" w:cs="Times New Roman"/>
          <w:b/>
          <w:bCs/>
          <w:sz w:val="24"/>
          <w:szCs w:val="24"/>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Pr="00B71551" w:rsidRDefault="0030559C" w:rsidP="00FB1C79">
      <w:pPr>
        <w:pStyle w:val="ListParagraph"/>
        <w:numPr>
          <w:ilvl w:val="0"/>
          <w:numId w:val="34"/>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34D752A1" w14:textId="266CA848" w:rsidR="0030559C" w:rsidRPr="00B71551" w:rsidRDefault="0030559C" w:rsidP="00FB1C79">
      <w:pPr>
        <w:pStyle w:val="ListParagraph"/>
        <w:numPr>
          <w:ilvl w:val="0"/>
          <w:numId w:val="34"/>
        </w:numPr>
        <w:rPr>
          <w:rFonts w:ascii="Times New Roman" w:hAnsi="Times New Roman" w:cs="Times New Roman"/>
          <w:sz w:val="24"/>
          <w:szCs w:val="24"/>
        </w:rPr>
      </w:pPr>
      <w:proofErr w:type="spellStart"/>
      <w:r w:rsidRPr="00B71551">
        <w:rPr>
          <w:rFonts w:ascii="Times New Roman" w:hAnsi="Times New Roman" w:cs="Times New Roman"/>
          <w:b/>
          <w:bCs/>
          <w:sz w:val="24"/>
          <w:szCs w:val="24"/>
        </w:rPr>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lastRenderedPageBreak/>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3. BERT (Bidirectional Encoder Representations from Transformers)</w:t>
      </w:r>
    </w:p>
    <w:p w14:paraId="562C226E"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Masked Language </w:t>
      </w:r>
      <w:proofErr w:type="spellStart"/>
      <w:r w:rsidRPr="00B71551">
        <w:rPr>
          <w:rFonts w:ascii="Times New Roman" w:eastAsia="Times New Roman" w:hAnsi="Times New Roman" w:cs="Times New Roman"/>
          <w:b/>
          <w:bCs/>
          <w:kern w:val="0"/>
          <w:sz w:val="24"/>
          <w:szCs w:val="24"/>
          <w:lang w:eastAsia="en-PK"/>
          <w14:ligatures w14:val="none"/>
        </w:rPr>
        <w:t>Modeling</w:t>
      </w:r>
      <w:proofErr w:type="spellEnd"/>
      <w:r w:rsidRPr="00B71551">
        <w:rPr>
          <w:rFonts w:ascii="Times New Roman" w:eastAsia="Times New Roman" w:hAnsi="Times New Roman" w:cs="Times New Roman"/>
          <w:b/>
          <w:bCs/>
          <w:kern w:val="0"/>
          <w:sz w:val="24"/>
          <w:szCs w:val="24"/>
          <w:lang w:eastAsia="en-PK"/>
          <w14:ligatures w14:val="none"/>
        </w:rPr>
        <w:t xml:space="preserve">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rsidP="00F47A57">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rsidP="00F47A57">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rsidP="00285A24">
      <w:pPr>
        <w:pStyle w:val="ListParagraph"/>
        <w:numPr>
          <w:ilvl w:val="0"/>
          <w:numId w:val="27"/>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rsidP="00285A24">
      <w:pPr>
        <w:pStyle w:val="ListParagraph"/>
        <w:numPr>
          <w:ilvl w:val="0"/>
          <w:numId w:val="29"/>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41B0ADB1" w14:textId="77777777" w:rsidR="00285A24" w:rsidRPr="00B71551" w:rsidRDefault="00285A24" w:rsidP="00285A24">
      <w:pPr>
        <w:rPr>
          <w:rFonts w:ascii="Times New Roman" w:hAnsi="Times New Roman" w:cs="Times New Roman"/>
          <w:b/>
          <w:bCs/>
          <w:sz w:val="26"/>
          <w:szCs w:val="26"/>
        </w:rPr>
      </w:pP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0BAAA4B9"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3FC63E26"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rsidP="00D90E7C">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Sentiment Analysis.</w:t>
      </w:r>
    </w:p>
    <w:p w14:paraId="388A7F75"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Steps in Tokenization</w:t>
      </w:r>
    </w:p>
    <w:p w14:paraId="0D416D6D"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Challenges in Tokenization</w:t>
      </w:r>
    </w:p>
    <w:p w14:paraId="6D1C714A"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Merge "l o" → "lo": lo w e r, lo w e s t</w:t>
      </w:r>
    </w:p>
    <w:p w14:paraId="326669FA"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rsidP="006B2DEC">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rsidP="00671F1D">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t>
      </w:r>
      <w:r w:rsidRPr="00FE0EB0">
        <w:rPr>
          <w:rFonts w:ascii="Times New Roman" w:eastAsia="Times New Roman" w:hAnsi="Times New Roman" w:cs="Times New Roman"/>
          <w:kern w:val="0"/>
          <w:sz w:val="24"/>
          <w:szCs w:val="24"/>
          <w:lang w:eastAsia="en-PK"/>
          <w14:ligatures w14:val="none"/>
        </w:rPr>
        <w:lastRenderedPageBreak/>
        <w:t>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rsidP="003B233D">
      <w:pPr>
        <w:pStyle w:val="NormalWeb"/>
        <w:numPr>
          <w:ilvl w:val="0"/>
          <w:numId w:val="86"/>
        </w:numPr>
      </w:pPr>
      <w:r w:rsidRPr="00B71551">
        <w:rPr>
          <w:rStyle w:val="Strong"/>
        </w:rPr>
        <w:t>Tokenization</w:t>
      </w:r>
      <w:r w:rsidRPr="00B71551">
        <w:t>:</w:t>
      </w:r>
    </w:p>
    <w:p w14:paraId="2F6EF609" w14:textId="77777777" w:rsidR="003B233D" w:rsidRPr="00B71551" w:rsidRDefault="003B233D" w:rsidP="003B233D">
      <w:pPr>
        <w:pStyle w:val="NormalWeb"/>
        <w:numPr>
          <w:ilvl w:val="1"/>
          <w:numId w:val="8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rsidP="003B233D">
      <w:pPr>
        <w:pStyle w:val="NormalWeb"/>
        <w:numPr>
          <w:ilvl w:val="1"/>
          <w:numId w:val="8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rsidP="003B233D">
      <w:pPr>
        <w:pStyle w:val="NormalWeb"/>
        <w:numPr>
          <w:ilvl w:val="0"/>
          <w:numId w:val="86"/>
        </w:numPr>
      </w:pPr>
      <w:r w:rsidRPr="00B71551">
        <w:rPr>
          <w:rStyle w:val="Strong"/>
        </w:rPr>
        <w:t>Embedding Layer</w:t>
      </w:r>
      <w:r w:rsidRPr="00B71551">
        <w:t>:</w:t>
      </w:r>
    </w:p>
    <w:p w14:paraId="0F843660" w14:textId="77777777" w:rsidR="003B233D" w:rsidRPr="00B71551" w:rsidRDefault="003B233D" w:rsidP="003B233D">
      <w:pPr>
        <w:pStyle w:val="NormalWeb"/>
        <w:numPr>
          <w:ilvl w:val="1"/>
          <w:numId w:val="8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rsidP="003B233D">
      <w:pPr>
        <w:pStyle w:val="NormalWeb"/>
        <w:numPr>
          <w:ilvl w:val="1"/>
          <w:numId w:val="86"/>
        </w:numPr>
      </w:pPr>
      <w:r w:rsidRPr="00B71551">
        <w:rPr>
          <w:rStyle w:val="Strong"/>
        </w:rPr>
        <w:lastRenderedPageBreak/>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rsidP="003B233D">
      <w:pPr>
        <w:pStyle w:val="NormalWeb"/>
        <w:numPr>
          <w:ilvl w:val="1"/>
          <w:numId w:val="8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rsidP="003B233D">
      <w:pPr>
        <w:pStyle w:val="NormalWeb"/>
        <w:numPr>
          <w:ilvl w:val="0"/>
          <w:numId w:val="8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rsidP="003B233D">
      <w:pPr>
        <w:pStyle w:val="NormalWeb"/>
        <w:numPr>
          <w:ilvl w:val="0"/>
          <w:numId w:val="8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rsidP="003B233D">
      <w:pPr>
        <w:pStyle w:val="NormalWeb"/>
        <w:numPr>
          <w:ilvl w:val="0"/>
          <w:numId w:val="8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rsidP="003B233D">
      <w:pPr>
        <w:pStyle w:val="NormalWeb"/>
        <w:numPr>
          <w:ilvl w:val="0"/>
          <w:numId w:val="8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rsidP="003B233D">
      <w:pPr>
        <w:pStyle w:val="NormalWeb"/>
        <w:numPr>
          <w:ilvl w:val="0"/>
          <w:numId w:val="8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rsidP="003B233D">
      <w:pPr>
        <w:pStyle w:val="NormalWeb"/>
        <w:numPr>
          <w:ilvl w:val="0"/>
          <w:numId w:val="8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lastRenderedPageBreak/>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ID is then embedded into a continuous vector space using an embedding matrix. For simplicity, let's assume each token is embedded into a 3-dimensional vector (this is just for illustration purposes; in practice, embedding dimensions are much larger):</w:t>
      </w:r>
    </w:p>
    <w:p w14:paraId="62699D4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 xml:space="preserve">_{\text{embedding vector}} </w:t>
      </w:r>
      <w:r w:rsidRPr="000F479E">
        <w:rPr>
          <w:rFonts w:ascii="Times New Roman" w:eastAsia="Times New Roman" w:hAnsi="Times New Roman" w:cs="Times New Roman"/>
          <w:kern w:val="0"/>
          <w:sz w:val="24"/>
          <w:szCs w:val="24"/>
          <w:lang w:eastAsia="en-PK"/>
          <w14:ligatures w14:val="none"/>
        </w:rPr>
        <w:lastRenderedPageBreak/>
        <w:t>\mathcal{L}new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rsidP="000F479E">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rsidP="000F479E">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7"/>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8"/>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rsidP="001C088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rsidP="001C088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9"/>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rsidP="001C088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rsidP="001C088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rsidP="001C088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lastRenderedPageBreak/>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0"/>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rsidP="005C7721">
      <w:pPr>
        <w:pStyle w:val="NormalWeb"/>
        <w:numPr>
          <w:ilvl w:val="0"/>
          <w:numId w:val="101"/>
        </w:numPr>
      </w:pPr>
      <w:r w:rsidRPr="00B71551">
        <w:rPr>
          <w:rStyle w:val="Strong"/>
        </w:rPr>
        <w:t>Multi-Head Self-Attention Mechanism:</w:t>
      </w:r>
    </w:p>
    <w:p w14:paraId="1F80147C"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If you looked a lot of sentences about pizza and the word it was more commonly associated with pizza than oven then similarity score for pizza will </w:t>
      </w:r>
      <w:r>
        <w:rPr>
          <w:rFonts w:ascii="Times New Roman" w:hAnsi="Times New Roman" w:cs="Times New Roman"/>
          <w:sz w:val="24"/>
          <w:szCs w:val="24"/>
        </w:rPr>
        <w:lastRenderedPageBreak/>
        <w:t>cause it to have a larger impact in how the word it was encoded by the transformer</w:t>
      </w:r>
    </w:p>
    <w:p w14:paraId="0F9E8B67"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rsidP="005C7721">
      <w:pPr>
        <w:pStyle w:val="NormalWeb"/>
        <w:numPr>
          <w:ilvl w:val="0"/>
          <w:numId w:val="101"/>
        </w:numPr>
      </w:pPr>
      <w:r w:rsidRPr="00B71551">
        <w:rPr>
          <w:rStyle w:val="Strong"/>
        </w:rPr>
        <w:t>Position-wise Feed-Forward Network:</w:t>
      </w:r>
    </w:p>
    <w:p w14:paraId="26E99BBA"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rsidP="005C7721">
      <w:pPr>
        <w:numPr>
          <w:ilvl w:val="1"/>
          <w:numId w:val="101"/>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rsidP="00A619DE">
      <w:pPr>
        <w:pStyle w:val="NormalWeb"/>
        <w:numPr>
          <w:ilvl w:val="0"/>
          <w:numId w:val="101"/>
        </w:numPr>
      </w:pPr>
      <w:r w:rsidRPr="00B71551">
        <w:rPr>
          <w:rStyle w:val="Strong"/>
        </w:rPr>
        <w:t>Output Dimension:</w:t>
      </w:r>
    </w:p>
    <w:p w14:paraId="0C165D19" w14:textId="026D5A19" w:rsidR="00A619DE" w:rsidRPr="00B71551" w:rsidRDefault="00A619DE" w:rsidP="00A619DE">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Key Points about Position-Wise Feed-Forward Networks</w:t>
      </w:r>
    </w:p>
    <w:p w14:paraId="3DC052A1"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lastRenderedPageBreak/>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lastRenderedPageBreak/>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rsidP="005C7721">
      <w:pPr>
        <w:pStyle w:val="NormalWeb"/>
        <w:numPr>
          <w:ilvl w:val="0"/>
          <w:numId w:val="103"/>
        </w:numPr>
      </w:pPr>
      <w:r w:rsidRPr="00B71551">
        <w:rPr>
          <w:rStyle w:val="Strong"/>
        </w:rPr>
        <w:t>Masked Multi-Head Self-Attention Mechanism:</w:t>
      </w:r>
    </w:p>
    <w:p w14:paraId="32D50D0B" w14:textId="0D7C48FD" w:rsidR="000A3CD0" w:rsidRPr="00B71551" w:rsidRDefault="005C7721" w:rsidP="000A3CD0">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rsidP="005C7721">
      <w:pPr>
        <w:pStyle w:val="NormalWeb"/>
        <w:numPr>
          <w:ilvl w:val="0"/>
          <w:numId w:val="103"/>
        </w:numPr>
      </w:pPr>
      <w:r w:rsidRPr="00B71551">
        <w:rPr>
          <w:rStyle w:val="Strong"/>
        </w:rPr>
        <w:t>Multi-Head Attention over Encoder Output:</w:t>
      </w:r>
    </w:p>
    <w:p w14:paraId="0BE14DCE"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rsidP="005C7721">
      <w:pPr>
        <w:pStyle w:val="NormalWeb"/>
        <w:numPr>
          <w:ilvl w:val="0"/>
          <w:numId w:val="103"/>
        </w:numPr>
      </w:pPr>
      <w:r w:rsidRPr="00B71551">
        <w:rPr>
          <w:rStyle w:val="Strong"/>
        </w:rPr>
        <w:t>Position-wise Feed-Forward Network:</w:t>
      </w:r>
    </w:p>
    <w:p w14:paraId="0CEFFDE7"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rsidP="005C7721">
      <w:pPr>
        <w:pStyle w:val="NormalWeb"/>
        <w:numPr>
          <w:ilvl w:val="0"/>
          <w:numId w:val="103"/>
        </w:numPr>
      </w:pPr>
      <w:r w:rsidRPr="00B71551">
        <w:rPr>
          <w:rStyle w:val="Strong"/>
        </w:rPr>
        <w:t>Residual Connection and Layer Normalization:</w:t>
      </w:r>
    </w:p>
    <w:p w14:paraId="1CED4AD2"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lastRenderedPageBreak/>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rsidP="005C7721">
      <w:pPr>
        <w:pStyle w:val="NormalWeb"/>
        <w:numPr>
          <w:ilvl w:val="0"/>
          <w:numId w:val="105"/>
        </w:numPr>
      </w:pPr>
      <w:r w:rsidRPr="00B71551">
        <w:rPr>
          <w:rStyle w:val="Strong"/>
        </w:rPr>
        <w:t>Input Processing:</w:t>
      </w:r>
    </w:p>
    <w:p w14:paraId="092A9E2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rsidP="005C7721">
      <w:pPr>
        <w:pStyle w:val="NormalWeb"/>
        <w:numPr>
          <w:ilvl w:val="0"/>
          <w:numId w:val="105"/>
        </w:numPr>
      </w:pPr>
      <w:r w:rsidRPr="00B71551">
        <w:rPr>
          <w:rStyle w:val="Strong"/>
        </w:rPr>
        <w:t>Encoding:</w:t>
      </w:r>
    </w:p>
    <w:p w14:paraId="05117493"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encoder stack processes the input embeddings through multiple identical layers, each with self-attention and feed-forward networks.</w:t>
      </w:r>
    </w:p>
    <w:p w14:paraId="09B1E673" w14:textId="77777777" w:rsidR="005C7721" w:rsidRPr="00B71551" w:rsidRDefault="005C7721" w:rsidP="005C7721">
      <w:pPr>
        <w:pStyle w:val="NormalWeb"/>
        <w:numPr>
          <w:ilvl w:val="0"/>
          <w:numId w:val="105"/>
        </w:numPr>
      </w:pPr>
      <w:r w:rsidRPr="00B71551">
        <w:rPr>
          <w:rStyle w:val="Strong"/>
        </w:rPr>
        <w:t>Decoding:</w:t>
      </w:r>
    </w:p>
    <w:p w14:paraId="08E2825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lastRenderedPageBreak/>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rsidP="00716FAA">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rsidP="00253B94">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practice, we compute the attention function on a set of queries simultaneously, packed together 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1"/>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2"/>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Multi-Head Attention Overview</w:t>
      </w:r>
    </w:p>
    <w:p w14:paraId="07AFFF06"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rsidP="00BD77B7">
      <w:pPr>
        <w:pStyle w:val="NormalWeb"/>
        <w:numPr>
          <w:ilvl w:val="0"/>
          <w:numId w:val="129"/>
        </w:numPr>
      </w:pPr>
      <w:r w:rsidRPr="009566FC">
        <w:rPr>
          <w:rStyle w:val="Strong"/>
        </w:rPr>
        <w:t>Input Representation</w:t>
      </w:r>
      <w:r w:rsidRPr="009566FC">
        <w:t>:</w:t>
      </w:r>
    </w:p>
    <w:p w14:paraId="4EC8ACAA"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rsidP="00BD77B7">
      <w:pPr>
        <w:pStyle w:val="NormalWeb"/>
        <w:numPr>
          <w:ilvl w:val="0"/>
          <w:numId w:val="129"/>
        </w:numPr>
      </w:pPr>
      <w:r w:rsidRPr="009566FC">
        <w:rPr>
          <w:rStyle w:val="Strong"/>
        </w:rPr>
        <w:t>Projection into Multiple Heads</w:t>
      </w:r>
      <w:r w:rsidRPr="009566FC">
        <w:t>:</w:t>
      </w:r>
    </w:p>
    <w:p w14:paraId="02316CA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lastRenderedPageBreak/>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rsidP="00BD77B7">
      <w:pPr>
        <w:pStyle w:val="NormalWeb"/>
        <w:numPr>
          <w:ilvl w:val="0"/>
          <w:numId w:val="129"/>
        </w:numPr>
      </w:pPr>
      <w:r w:rsidRPr="009566FC">
        <w:rPr>
          <w:rStyle w:val="Strong"/>
        </w:rPr>
        <w:t>Attention Calculation</w:t>
      </w:r>
      <w:r w:rsidRPr="009566FC">
        <w:t>:</w:t>
      </w:r>
    </w:p>
    <w:p w14:paraId="260B2AD5"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rsidP="00BD77B7">
      <w:pPr>
        <w:pStyle w:val="NormalWeb"/>
        <w:numPr>
          <w:ilvl w:val="0"/>
          <w:numId w:val="129"/>
        </w:numPr>
      </w:pPr>
      <w:r w:rsidRPr="009566FC">
        <w:rPr>
          <w:rStyle w:val="Strong"/>
        </w:rPr>
        <w:t>Concatenation and Final Linear Layer</w:t>
      </w:r>
      <w:r w:rsidRPr="009566FC">
        <w:t>:</w:t>
      </w:r>
    </w:p>
    <w:p w14:paraId="13D27EA0" w14:textId="77777777" w:rsidR="00BD77B7"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lastRenderedPageBreak/>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3"/>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4"/>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lastRenderedPageBreak/>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lastRenderedPageBreak/>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lastRenderedPageBreak/>
        <w:t>Standard sharding in large models duplicates the key and value heads, but GQA eliminates this redundancy.</w:t>
      </w:r>
    </w:p>
    <w:p w14:paraId="7368F7BE"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5"/>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lastRenderedPageBreak/>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lastRenderedPageBreak/>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rsidP="00DC7636">
      <w:pPr>
        <w:pStyle w:val="NormalWeb"/>
        <w:numPr>
          <w:ilvl w:val="0"/>
          <w:numId w:val="112"/>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rsidP="00DC7636">
      <w:pPr>
        <w:pStyle w:val="NormalWeb"/>
        <w:numPr>
          <w:ilvl w:val="0"/>
          <w:numId w:val="113"/>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rsidP="00DC7636">
      <w:pPr>
        <w:pStyle w:val="NormalWeb"/>
        <w:numPr>
          <w:ilvl w:val="0"/>
          <w:numId w:val="114"/>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rsidP="00DC7636">
      <w:pPr>
        <w:pStyle w:val="NormalWeb"/>
        <w:numPr>
          <w:ilvl w:val="0"/>
          <w:numId w:val="115"/>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rsidP="007723AC">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lastRenderedPageBreak/>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7A2A87B8"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6"/>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7"/>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8"/>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lastRenderedPageBreak/>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You can observe from the prompt example above that the language model responds with a sequence of tokens that make sense given the context "The sky is". The output </w:t>
      </w:r>
      <w:r w:rsidRPr="00500937">
        <w:rPr>
          <w:rFonts w:ascii="Times New Roman" w:eastAsia="Times New Roman" w:hAnsi="Times New Roman" w:cs="Times New Roman"/>
          <w:kern w:val="0"/>
          <w:sz w:val="24"/>
          <w:szCs w:val="24"/>
          <w:lang w:eastAsia="en-PK"/>
          <w14:ligatures w14:val="none"/>
        </w:rPr>
        <w:lastRenderedPageBreak/>
        <w:t>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i.e., you are directly prompting the model for a response without any examples or 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lastRenderedPageBreak/>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lastRenderedPageBreak/>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069DE04C"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Top-P changes how the model selects tokens for output. Tokens are selected from the most (see top-K) to least probable until the sum of their probabilities equals the top-P value. For example, if tokens A, B, and C have a probability of 0.3, 0.2, and 0.1 and the top-P value is 0.5, then the model will select either A or B as the next token by using temperature and excludes C as a candidate.</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35CDB138" w14:textId="41B960EB"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19"/>
                    <a:stretch>
                      <a:fillRect/>
                    </a:stretch>
                  </pic:blipFill>
                  <pic:spPr>
                    <a:xfrm>
                      <a:off x="0" y="0"/>
                      <a:ext cx="4779145" cy="2287382"/>
                    </a:xfrm>
                    <a:prstGeom prst="rect">
                      <a:avLst/>
                    </a:prstGeom>
                  </pic:spPr>
                </pic:pic>
              </a:graphicData>
            </a:graphic>
          </wp:inline>
        </w:drawing>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0"/>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rsidP="002211B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 xml:space="preserve">Recursive </w:t>
      </w:r>
      <w:proofErr w:type="gramStart"/>
      <w:r w:rsidRPr="00525E81">
        <w:rPr>
          <w:rFonts w:ascii="Times New Roman" w:eastAsia="Times New Roman" w:hAnsi="Times New Roman" w:cs="Times New Roman"/>
          <w:b/>
          <w:bCs/>
          <w:kern w:val="0"/>
          <w:sz w:val="24"/>
          <w:szCs w:val="24"/>
          <w:lang w:eastAsia="en-PK"/>
          <w14:ligatures w14:val="none"/>
        </w:rPr>
        <w:t>Chunking</w:t>
      </w:r>
      <w:r w:rsidRPr="00525E81">
        <w:rPr>
          <w:rFonts w:ascii="Times New Roman" w:eastAsia="Times New Roman" w:hAnsi="Times New Roman" w:cs="Times New Roman"/>
          <w:kern w:val="0"/>
          <w:sz w:val="24"/>
          <w:szCs w:val="24"/>
          <w:lang w:eastAsia="en-PK"/>
          <w14:ligatures w14:val="none"/>
        </w:rPr>
        <w:t xml:space="preserve"> :</w:t>
      </w:r>
      <w:proofErr w:type="gramEnd"/>
      <w:r w:rsidRPr="00525E81">
        <w:rPr>
          <w:rFonts w:ascii="Times New Roman" w:eastAsia="Times New Roman" w:hAnsi="Times New Roman" w:cs="Times New Roman"/>
          <w:kern w:val="0"/>
          <w:sz w:val="24"/>
          <w:szCs w:val="24"/>
          <w:lang w:eastAsia="en-PK"/>
          <w14:ligatures w14:val="none"/>
        </w:rPr>
        <w:t xml:space="preserve"> Recursive chunking divides the input text into smaller chunks in a hierarchical and iterative manner using a set of separators. If the initial attempt at splitting the text doesn’t produce chunks of the desired size or structure, the method recursively calls itself 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xml:space="preserve">: It takes into consideration the structure of the </w:t>
      </w:r>
      <w:proofErr w:type="gramStart"/>
      <w:r w:rsidRPr="00525E81">
        <w:rPr>
          <w:rFonts w:ascii="Times New Roman" w:eastAsia="Times New Roman" w:hAnsi="Times New Roman" w:cs="Times New Roman"/>
          <w:kern w:val="0"/>
          <w:sz w:val="24"/>
          <w:szCs w:val="24"/>
          <w:lang w:eastAsia="en-PK"/>
          <w14:ligatures w14:val="none"/>
        </w:rPr>
        <w:t>document .</w:t>
      </w:r>
      <w:proofErr w:type="gramEnd"/>
      <w:r w:rsidRPr="00525E81">
        <w:rPr>
          <w:rFonts w:ascii="Times New Roman" w:eastAsia="Times New Roman" w:hAnsi="Times New Roman" w:cs="Times New Roman"/>
          <w:kern w:val="0"/>
          <w:sz w:val="24"/>
          <w:szCs w:val="24"/>
          <w:lang w:eastAsia="en-PK"/>
          <w14:ligatures w14:val="none"/>
        </w:rPr>
        <w:t xml:space="preserve">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lastRenderedPageBreak/>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w:t>
      </w:r>
      <w:proofErr w:type="spellStart"/>
      <w:r w:rsidRPr="0000009F">
        <w:rPr>
          <w:rFonts w:ascii="Times New Roman" w:eastAsia="Times New Roman" w:hAnsi="Times New Roman" w:cs="Times New Roman"/>
          <w:kern w:val="0"/>
          <w:sz w:val="24"/>
          <w:szCs w:val="24"/>
          <w:lang w:eastAsia="en-PK"/>
          <w14:ligatures w14:val="none"/>
        </w:rPr>
        <w:t>standard_deviation</w:t>
      </w:r>
      <w:proofErr w:type="spellEnd"/>
      <w:r w:rsidRPr="0000009F">
        <w:rPr>
          <w:rFonts w:ascii="Times New Roman" w:eastAsia="Times New Roman" w:hAnsi="Times New Roman" w:cs="Times New Roman"/>
          <w:kern w:val="0"/>
          <w:sz w:val="24"/>
          <w:szCs w:val="24"/>
          <w:lang w:eastAsia="en-PK"/>
          <w14:ligatures w14:val="none"/>
        </w:rPr>
        <w:t xml:space="preserve">` — In this method, any difference greater than </w:t>
      </w:r>
      <w:proofErr w:type="gramStart"/>
      <w:r w:rsidRPr="0000009F">
        <w:rPr>
          <w:rFonts w:ascii="Times New Roman" w:eastAsia="Times New Roman" w:hAnsi="Times New Roman" w:cs="Times New Roman"/>
          <w:kern w:val="0"/>
          <w:sz w:val="24"/>
          <w:szCs w:val="24"/>
          <w:lang w:eastAsia="en-PK"/>
          <w14:ligatures w14:val="none"/>
        </w:rPr>
        <w:t>X</w:t>
      </w:r>
      <w:proofErr w:type="gramEnd"/>
      <w:r w:rsidRPr="0000009F">
        <w:rPr>
          <w:rFonts w:ascii="Times New Roman" w:eastAsia="Times New Roman" w:hAnsi="Times New Roman" w:cs="Times New Roman"/>
          <w:kern w:val="0"/>
          <w:sz w:val="24"/>
          <w:szCs w:val="24"/>
          <w:lang w:eastAsia="en-PK"/>
          <w14:ligatures w14:val="none"/>
        </w:rPr>
        <w:t xml:space="preserve">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w:t>
      </w:r>
      <w:proofErr w:type="gramStart"/>
      <w:r w:rsidRPr="00241891">
        <w:rPr>
          <w:rFonts w:ascii="Times New Roman" w:eastAsia="Times New Roman" w:hAnsi="Times New Roman" w:cs="Times New Roman"/>
          <w:kern w:val="0"/>
          <w:sz w:val="24"/>
          <w:szCs w:val="24"/>
          <w:lang w:eastAsia="en-PK"/>
          <w14:ligatures w14:val="none"/>
        </w:rPr>
        <w:t>Generally</w:t>
      </w:r>
      <w:proofErr w:type="gramEnd"/>
      <w:r w:rsidRPr="00241891">
        <w:rPr>
          <w:rFonts w:ascii="Times New Roman" w:eastAsia="Times New Roman" w:hAnsi="Times New Roman" w:cs="Times New Roman"/>
          <w:kern w:val="0"/>
          <w:sz w:val="24"/>
          <w:szCs w:val="24"/>
          <w:lang w:eastAsia="en-PK"/>
          <w14:ligatures w14:val="none"/>
        </w:rPr>
        <w:t xml:space="preserve"> less computationally intensive compared to semantic chunking, as it relies more on text processing and less on complex embeddings.</w:t>
      </w:r>
    </w:p>
    <w:p w14:paraId="337696B2"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rsidP="001D4B2F">
      <w:pPr>
        <w:pStyle w:val="ListParagraph"/>
        <w:numPr>
          <w:ilvl w:val="0"/>
          <w:numId w:val="16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Very efficient for text search.</w:t>
      </w:r>
    </w:p>
    <w:p w14:paraId="2CCB2B9E"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Indexing process can be time-consuming.</w:t>
      </w:r>
    </w:p>
    <w:p w14:paraId="749A5E18"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 xml:space="preserve">Approximate Nearest </w:t>
      </w:r>
      <w:proofErr w:type="spellStart"/>
      <w:r w:rsidRPr="00C46C2D">
        <w:rPr>
          <w:rFonts w:ascii="Times New Roman" w:eastAsia="Times New Roman" w:hAnsi="Times New Roman" w:cs="Times New Roman"/>
          <w:b/>
          <w:bCs/>
          <w:kern w:val="0"/>
          <w:sz w:val="24"/>
          <w:szCs w:val="24"/>
          <w:lang w:eastAsia="en-PK"/>
          <w14:ligatures w14:val="none"/>
        </w:rPr>
        <w:t>Neighbor</w:t>
      </w:r>
      <w:proofErr w:type="spellEnd"/>
      <w:r w:rsidRPr="00C46C2D">
        <w:rPr>
          <w:rFonts w:ascii="Times New Roman" w:eastAsia="Times New Roman" w:hAnsi="Times New Roman" w:cs="Times New Roman"/>
          <w:b/>
          <w:bCs/>
          <w:kern w:val="0"/>
          <w:sz w:val="24"/>
          <w:szCs w:val="24"/>
          <w:lang w:eastAsia="en-PK"/>
          <w14:ligatures w14:val="none"/>
        </w:rPr>
        <w:t xml:space="preserve">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 xml:space="preserve">Uses data structures and algorithms designed to find approximate nearest </w:t>
      </w:r>
      <w:proofErr w:type="spellStart"/>
      <w:r w:rsidRPr="001D4B2F">
        <w:rPr>
          <w:rFonts w:ascii="Times New Roman" w:eastAsia="Times New Roman" w:hAnsi="Times New Roman" w:cs="Times New Roman"/>
          <w:kern w:val="0"/>
          <w:sz w:val="24"/>
          <w:szCs w:val="24"/>
          <w:lang w:eastAsia="en-PK"/>
          <w14:ligatures w14:val="none"/>
        </w:rPr>
        <w:t>neighbors</w:t>
      </w:r>
      <w:proofErr w:type="spellEnd"/>
      <w:r w:rsidRPr="001D4B2F">
        <w:rPr>
          <w:rFonts w:ascii="Times New Roman" w:eastAsia="Times New Roman" w:hAnsi="Times New Roman" w:cs="Times New Roman"/>
          <w:kern w:val="0"/>
          <w:sz w:val="24"/>
          <w:szCs w:val="24"/>
          <w:lang w:eastAsia="en-PK"/>
          <w14:ligatures w14:val="none"/>
        </w:rPr>
        <w:t>.</w:t>
      </w:r>
    </w:p>
    <w:p w14:paraId="3AEE7D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85EB2F1"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 xml:space="preserve">Search Methods for </w:t>
      </w:r>
      <w:proofErr w:type="gramStart"/>
      <w:r w:rsidRPr="00482D3C">
        <w:rPr>
          <w:rFonts w:ascii="Times New Roman" w:eastAsia="Times New Roman" w:hAnsi="Times New Roman" w:cs="Times New Roman"/>
          <w:b/>
          <w:bCs/>
          <w:kern w:val="0"/>
          <w:sz w:val="26"/>
          <w:szCs w:val="26"/>
          <w:lang w:eastAsia="en-PK"/>
          <w14:ligatures w14:val="none"/>
        </w:rPr>
        <w:t>ANN</w:t>
      </w:r>
      <w:r>
        <w:rPr>
          <w:rFonts w:ascii="Times New Roman" w:eastAsia="Times New Roman" w:hAnsi="Times New Roman" w:cs="Times New Roman"/>
          <w:b/>
          <w:bCs/>
          <w:kern w:val="0"/>
          <w:sz w:val="26"/>
          <w:szCs w:val="26"/>
          <w:lang w:eastAsia="en-PK"/>
          <w14:ligatures w14:val="none"/>
        </w:rPr>
        <w:t>(</w:t>
      </w:r>
      <w:proofErr w:type="gramEnd"/>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w:t>
      </w:r>
      <w:proofErr w:type="gramEnd"/>
      <w:r w:rsidRPr="00482D3C">
        <w:rPr>
          <w:rFonts w:ascii="Times New Roman" w:eastAsia="Times New Roman" w:hAnsi="Times New Roman" w:cs="Times New Roman"/>
          <w:b/>
          <w:bCs/>
          <w:kern w:val="0"/>
          <w:sz w:val="24"/>
          <w:szCs w:val="24"/>
          <w:lang w:eastAsia="en-PK"/>
          <w14:ligatures w14:val="none"/>
        </w:rPr>
        <w:t xml:space="preserve">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w:t>
      </w:r>
      <w:proofErr w:type="gramEnd"/>
      <w:r w:rsidRPr="00482D3C">
        <w:rPr>
          <w:rFonts w:ascii="Times New Roman" w:eastAsia="Times New Roman" w:hAnsi="Times New Roman" w:cs="Times New Roman"/>
          <w:b/>
          <w:bCs/>
          <w:kern w:val="0"/>
          <w:sz w:val="24"/>
          <w:szCs w:val="24"/>
          <w:lang w:eastAsia="en-PK"/>
          <w14:ligatures w14:val="none"/>
        </w:rPr>
        <w:t xml:space="preserve">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Navigates through a hierarchical graph structure to find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w:t>
      </w:r>
      <w:proofErr w:type="gramEnd"/>
      <w:r w:rsidRPr="00482D3C">
        <w:rPr>
          <w:rFonts w:ascii="Times New Roman" w:eastAsia="Times New Roman" w:hAnsi="Times New Roman" w:cs="Times New Roman"/>
          <w:b/>
          <w:bCs/>
          <w:kern w:val="0"/>
          <w:sz w:val="24"/>
          <w:szCs w:val="24"/>
          <w:lang w:eastAsia="en-PK"/>
          <w14:ligatures w14:val="none"/>
        </w:rPr>
        <w:t xml:space="preserve">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xml:space="preserve">: Does not use clustering; decomposes vectors into </w:t>
      </w:r>
      <w:proofErr w:type="spellStart"/>
      <w:r w:rsidRPr="00482D3C">
        <w:rPr>
          <w:rFonts w:ascii="Times New Roman" w:eastAsia="Times New Roman" w:hAnsi="Times New Roman" w:cs="Times New Roman"/>
          <w:kern w:val="0"/>
          <w:sz w:val="24"/>
          <w:szCs w:val="24"/>
          <w:lang w:eastAsia="en-PK"/>
          <w14:ligatures w14:val="none"/>
        </w:rPr>
        <w:t>subvectors</w:t>
      </w:r>
      <w:proofErr w:type="spellEnd"/>
      <w:r w:rsidRPr="00482D3C">
        <w:rPr>
          <w:rFonts w:ascii="Times New Roman" w:eastAsia="Times New Roman" w:hAnsi="Times New Roman" w:cs="Times New Roman"/>
          <w:kern w:val="0"/>
          <w:sz w:val="24"/>
          <w:szCs w:val="24"/>
          <w:lang w:eastAsia="en-PK"/>
          <w14:ligatures w14:val="none"/>
        </w:rPr>
        <w:t>.</w:t>
      </w:r>
    </w:p>
    <w:p w14:paraId="48831494"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Uses quantized </w:t>
      </w:r>
      <w:proofErr w:type="spellStart"/>
      <w:r w:rsidRPr="00482D3C">
        <w:rPr>
          <w:rFonts w:ascii="Times New Roman" w:eastAsia="Times New Roman" w:hAnsi="Times New Roman" w:cs="Times New Roman"/>
          <w:kern w:val="0"/>
          <w:sz w:val="24"/>
          <w:szCs w:val="24"/>
          <w:lang w:eastAsia="en-PK"/>
          <w14:ligatures w14:val="none"/>
        </w:rPr>
        <w:t>subvector</w:t>
      </w:r>
      <w:proofErr w:type="spellEnd"/>
      <w:r w:rsidRPr="00482D3C">
        <w:rPr>
          <w:rFonts w:ascii="Times New Roman" w:eastAsia="Times New Roman" w:hAnsi="Times New Roman" w:cs="Times New Roman"/>
          <w:kern w:val="0"/>
          <w:sz w:val="24"/>
          <w:szCs w:val="24"/>
          <w:lang w:eastAsia="en-PK"/>
          <w14:ligatures w14:val="none"/>
        </w:rPr>
        <w:t xml:space="preserve">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w:t>
      </w:r>
      <w:proofErr w:type="gramEnd"/>
      <w:r w:rsidRPr="00482D3C">
        <w:rPr>
          <w:rFonts w:ascii="Times New Roman" w:eastAsia="Times New Roman" w:hAnsi="Times New Roman" w:cs="Times New Roman"/>
          <w:b/>
          <w:bCs/>
          <w:kern w:val="0"/>
          <w:sz w:val="24"/>
          <w:szCs w:val="24"/>
          <w:lang w:eastAsia="en-PK"/>
          <w14:ligatures w14:val="none"/>
        </w:rPr>
        <w:t>-Sensitive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Searches within hashed buckets to find approximate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lastRenderedPageBreak/>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FAISS</w:t>
      </w:r>
    </w:p>
    <w:p w14:paraId="04D67430"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xml:space="preserve">: FAISS indexes are optimized for fast retrieval of nearest </w:t>
      </w:r>
      <w:proofErr w:type="spellStart"/>
      <w:r w:rsidRPr="00A73F85">
        <w:rPr>
          <w:rFonts w:ascii="Times New Roman" w:eastAsia="Times New Roman" w:hAnsi="Times New Roman" w:cs="Times New Roman"/>
          <w:kern w:val="0"/>
          <w:sz w:val="24"/>
          <w:szCs w:val="24"/>
          <w:lang w:eastAsia="en-PK"/>
          <w14:ligatures w14:val="none"/>
        </w:rPr>
        <w:t>neighbors</w:t>
      </w:r>
      <w:proofErr w:type="spellEnd"/>
      <w:r w:rsidRPr="00A73F85">
        <w:rPr>
          <w:rFonts w:ascii="Times New Roman" w:eastAsia="Times New Roman" w:hAnsi="Times New Roman" w:cs="Times New Roman"/>
          <w:kern w:val="0"/>
          <w:sz w:val="24"/>
          <w:szCs w:val="24"/>
          <w:lang w:eastAsia="en-PK"/>
          <w14:ligatures w14:val="none"/>
        </w:rPr>
        <w:t xml:space="preserve"> based on vector similarity metrics like Euclidean distance or cosine similarity.</w:t>
      </w:r>
    </w:p>
    <w:p w14:paraId="5832BC01"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xml:space="preserve">: Ideal for applications </w:t>
      </w:r>
      <w:proofErr w:type="gramStart"/>
      <w:r w:rsidRPr="00A73F85">
        <w:rPr>
          <w:rFonts w:ascii="Times New Roman" w:eastAsia="Times New Roman" w:hAnsi="Times New Roman" w:cs="Times New Roman"/>
          <w:kern w:val="0"/>
          <w:sz w:val="24"/>
          <w:szCs w:val="24"/>
          <w:lang w:eastAsia="en-PK"/>
          <w14:ligatures w14:val="none"/>
        </w:rPr>
        <w:t>where</w:t>
      </w:r>
      <w:proofErr w:type="gramEnd"/>
      <w:r w:rsidRPr="00A73F85">
        <w:rPr>
          <w:rFonts w:ascii="Times New Roman" w:eastAsia="Times New Roman" w:hAnsi="Times New Roman" w:cs="Times New Roman"/>
          <w:kern w:val="0"/>
          <w:sz w:val="24"/>
          <w:szCs w:val="24"/>
          <w:lang w:eastAsia="en-PK"/>
          <w14:ligatures w14:val="none"/>
        </w:rPr>
        <w:t xml:space="preserv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specific embedding function like other sentence-transformer models from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HuggingFace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OpenAI embedding model, we can specify it under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embeddings_function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embedding_function_name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name in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w:t>
      </w:r>
      <w:proofErr w:type="gram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ED9642C" w14:textId="49197EDB" w:rsidR="00951D7C" w:rsidRDefault="00951D7C"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w:t>
      </w:r>
      <w:proofErr w:type="gramStart"/>
      <w:r w:rsidR="00857962">
        <w:rPr>
          <w:rFonts w:ascii="Times New Roman" w:eastAsia="Times New Roman" w:hAnsi="Times New Roman" w:cs="Times New Roman"/>
          <w:kern w:val="0"/>
          <w:sz w:val="24"/>
          <w:szCs w:val="24"/>
          <w:lang w:eastAsia="en-PK"/>
          <w14:ligatures w14:val="none"/>
        </w:rPr>
        <w:t xml:space="preserve">default </w:t>
      </w:r>
      <w:r>
        <w:rPr>
          <w:rFonts w:ascii="Times New Roman" w:eastAsia="Times New Roman" w:hAnsi="Times New Roman" w:cs="Times New Roman"/>
          <w:kern w:val="0"/>
          <w:sz w:val="24"/>
          <w:szCs w:val="24"/>
          <w:lang w:eastAsia="en-PK"/>
          <w14:ligatures w14:val="none"/>
        </w:rPr>
        <w:t>,</w:t>
      </w:r>
      <w:proofErr w:type="gramEnd"/>
      <w:r>
        <w:rPr>
          <w:rFonts w:ascii="Times New Roman" w:eastAsia="Times New Roman" w:hAnsi="Times New Roman" w:cs="Times New Roman"/>
          <w:kern w:val="0"/>
          <w:sz w:val="24"/>
          <w:szCs w:val="24"/>
          <w:lang w:eastAsia="en-PK"/>
          <w14:ligatures w14:val="none"/>
        </w:rPr>
        <w:t xml:space="preserve"> it filters first on the basis of where clause and then returns </w:t>
      </w:r>
      <w:proofErr w:type="spellStart"/>
      <w:r>
        <w:rPr>
          <w:rFonts w:ascii="Times New Roman" w:eastAsia="Times New Roman" w:hAnsi="Times New Roman" w:cs="Times New Roman"/>
          <w:kern w:val="0"/>
          <w:sz w:val="24"/>
          <w:szCs w:val="24"/>
          <w:lang w:eastAsia="en-PK"/>
          <w14:ligatures w14:val="none"/>
        </w:rPr>
        <w:t>n_results</w:t>
      </w:r>
      <w:proofErr w:type="spellEnd"/>
      <w:r>
        <w:rPr>
          <w:rFonts w:ascii="Times New Roman" w:eastAsia="Times New Roman" w:hAnsi="Times New Roman" w:cs="Times New Roman"/>
          <w:kern w:val="0"/>
          <w:sz w:val="24"/>
          <w:szCs w:val="24"/>
          <w:lang w:eastAsia="en-PK"/>
          <w14:ligatures w14:val="none"/>
        </w:rPr>
        <w:t xml:space="preserve"> from the result we get after applying where filter</w:t>
      </w:r>
    </w:p>
    <w:p w14:paraId="7DDC882B" w14:textId="6055048E" w:rsidR="00857962" w:rsidRPr="00A73F85" w:rsidRDefault="00857962"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w:t>
      </w:r>
      <w:proofErr w:type="spellStart"/>
      <w:proofErr w:type="gramStart"/>
      <w:r>
        <w:rPr>
          <w:rFonts w:ascii="Times New Roman" w:eastAsia="Times New Roman" w:hAnsi="Times New Roman" w:cs="Times New Roman"/>
          <w:kern w:val="0"/>
          <w:sz w:val="24"/>
          <w:szCs w:val="24"/>
          <w:lang w:eastAsia="en-PK"/>
          <w14:ligatures w14:val="none"/>
        </w:rPr>
        <w:t>collection.query</w:t>
      </w:r>
      <w:proofErr w:type="spellEnd"/>
      <w:proofErr w:type="gramEnd"/>
      <w:r>
        <w:rPr>
          <w:rFonts w:ascii="Times New Roman" w:eastAsia="Times New Roman" w:hAnsi="Times New Roman" w:cs="Times New Roman"/>
          <w:kern w:val="0"/>
          <w:sz w:val="24"/>
          <w:szCs w:val="24"/>
          <w:lang w:eastAsia="en-PK"/>
          <w14:ligatures w14:val="none"/>
        </w:rPr>
        <w:t xml:space="preserve">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lastRenderedPageBreak/>
        <w:t>Chroma DB: Focuses on storing complete documents along with metadata and optionally embeddings.</w:t>
      </w:r>
    </w:p>
    <w:p w14:paraId="2CB48963"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 xml:space="preserve">FAISS: Optimized for nearest </w:t>
      </w:r>
      <w:proofErr w:type="spellStart"/>
      <w:r w:rsidRPr="00A445CA">
        <w:rPr>
          <w:rFonts w:ascii="Times New Roman" w:eastAsia="Times New Roman" w:hAnsi="Times New Roman" w:cs="Times New Roman"/>
          <w:kern w:val="0"/>
          <w:sz w:val="24"/>
          <w:szCs w:val="24"/>
          <w:lang w:eastAsia="en-PK"/>
          <w14:ligatures w14:val="none"/>
        </w:rPr>
        <w:t>neighbor</w:t>
      </w:r>
      <w:proofErr w:type="spellEnd"/>
      <w:r w:rsidRPr="00A445CA">
        <w:rPr>
          <w:rFonts w:ascii="Times New Roman" w:eastAsia="Times New Roman" w:hAnsi="Times New Roman" w:cs="Times New Roman"/>
          <w:kern w:val="0"/>
          <w:sz w:val="24"/>
          <w:szCs w:val="24"/>
          <w:lang w:eastAsia="en-PK"/>
          <w14:ligatures w14:val="none"/>
        </w:rPr>
        <w:t xml:space="preserve"> search based on vector similarity.</w:t>
      </w:r>
    </w:p>
    <w:p w14:paraId="267E1E06"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17BF54D" w:rsidR="00482D3C" w:rsidRDefault="00CB2C72" w:rsidP="00241891">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CB2C72">
        <w:rPr>
          <w:rFonts w:ascii="Times New Roman" w:eastAsia="Times New Roman" w:hAnsi="Times New Roman" w:cs="Times New Roman"/>
          <w:b/>
          <w:bCs/>
          <w:kern w:val="0"/>
          <w:sz w:val="28"/>
          <w:szCs w:val="28"/>
          <w:lang w:eastAsia="en-PK"/>
          <w14:ligatures w14:val="none"/>
        </w:rPr>
        <w:t>SMALL LANGUAGE MODELS</w:t>
      </w:r>
    </w:p>
    <w:p w14:paraId="7F32A029" w14:textId="11FFF5E4"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Llama 3 8 billion version, Mistral 7 billion</w:t>
      </w:r>
    </w:p>
    <w:p w14:paraId="6C09B9FA" w14:textId="77777777" w:rsidR="00CB2C72" w:rsidRP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highlight w:val="yellow"/>
          <w:lang w:eastAsia="en-PK"/>
          <w14:ligatures w14:val="none"/>
        </w:rPr>
        <w:t>Quantization of a large language model</w:t>
      </w:r>
      <w:r w:rsidRPr="00CB2C72">
        <w:rPr>
          <w:rFonts w:ascii="Times New Roman" w:eastAsia="Times New Roman" w:hAnsi="Times New Roman" w:cs="Times New Roman"/>
          <w:kern w:val="0"/>
          <w:sz w:val="24"/>
          <w:szCs w:val="24"/>
          <w:lang w:eastAsia="en-PK"/>
          <w14:ligatures w14:val="none"/>
        </w:rPr>
        <w:t xml:space="preserve"> (LLM) like GPT involves converting its parameters (weights and biases) from floating-point numbers (which typically require 32 bits or more) to lower bit-width integers (like 8 bits). This process offers several benefits, particularly in the context of deployment and inference efficiency:</w:t>
      </w:r>
    </w:p>
    <w:p w14:paraId="4C30ABF3"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Reduced Memory Footprint:</w:t>
      </w:r>
    </w:p>
    <w:p w14:paraId="02415423"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amount of memory required to store the model's parameters. For example, converting from 32-bit floating-point numbers to 8-bit integers can reduce memory usage by a factor of 4.</w:t>
      </w:r>
    </w:p>
    <w:p w14:paraId="1F456170"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Improved Inference Speed:</w:t>
      </w:r>
    </w:p>
    <w:p w14:paraId="43B7CB4C"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With reduced memory requirements, quantized models can be loaded faster into memory, leading to quicker inference times. This is crucial for real-time applications or scenarios where rapid responses are required.</w:t>
      </w:r>
    </w:p>
    <w:p w14:paraId="7CFF09A2"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Lower Computational Cost:</w:t>
      </w:r>
    </w:p>
    <w:p w14:paraId="5F2182B0"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computational cost during inference. Processing lower bit-width integers (e.g., 8-bit) is generally faster than processing higher precision floating-point numbers (e.g., 32-bit), leading to improved efficiency on hardware accelerators like GPUs and TPUs.</w:t>
      </w:r>
    </w:p>
    <w:p w14:paraId="239F7713"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Deployment on Resource-Constrained Devices:</w:t>
      </w:r>
    </w:p>
    <w:p w14:paraId="37A7E546"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Smaller model size and reduced computational demands make quantized models suitable for deployment on resource-constrained devices such as mobile phones, IoT devices, or edge devices. This extends the reach of sophisticated language models to environments where computational resources are limited.</w:t>
      </w:r>
    </w:p>
    <w:p w14:paraId="3F13924F"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Energy Efficiency:</w:t>
      </w:r>
    </w:p>
    <w:p w14:paraId="6CE0BF68"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Lower computational cost translates to reduced energy consumption during inference, which is beneficial for both mobile devices and data </w:t>
      </w:r>
      <w:proofErr w:type="spellStart"/>
      <w:r w:rsidRPr="00CB2C72">
        <w:rPr>
          <w:rFonts w:ascii="Times New Roman" w:eastAsia="Times New Roman" w:hAnsi="Times New Roman" w:cs="Times New Roman"/>
          <w:kern w:val="0"/>
          <w:sz w:val="24"/>
          <w:szCs w:val="24"/>
          <w:lang w:eastAsia="en-PK"/>
          <w14:ligatures w14:val="none"/>
        </w:rPr>
        <w:t>centers</w:t>
      </w:r>
      <w:proofErr w:type="spellEnd"/>
      <w:r w:rsidRPr="00CB2C72">
        <w:rPr>
          <w:rFonts w:ascii="Times New Roman" w:eastAsia="Times New Roman" w:hAnsi="Times New Roman" w:cs="Times New Roman"/>
          <w:kern w:val="0"/>
          <w:sz w:val="24"/>
          <w:szCs w:val="24"/>
          <w:lang w:eastAsia="en-PK"/>
          <w14:ligatures w14:val="none"/>
        </w:rPr>
        <w:t xml:space="preserve"> aiming to optimize energy usage.</w:t>
      </w:r>
    </w:p>
    <w:p w14:paraId="051BE967"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Compatibility with Hardware Accelerators:</w:t>
      </w:r>
    </w:p>
    <w:p w14:paraId="1AD5C832"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Many hardware accelerators (like TPUs and some GPUs) are optimized for operations on quantized data. Using quantized models can leverage these optimizations to further improve performance.</w:t>
      </w:r>
    </w:p>
    <w:p w14:paraId="166DED59" w14:textId="77777777" w:rsid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lastRenderedPageBreak/>
        <w:t xml:space="preserve">However, quantization is not without challenges. It may introduce </w:t>
      </w:r>
      <w:r w:rsidRPr="00CB2C72">
        <w:rPr>
          <w:rFonts w:ascii="Times New Roman" w:eastAsia="Times New Roman" w:hAnsi="Times New Roman" w:cs="Times New Roman"/>
          <w:kern w:val="0"/>
          <w:sz w:val="24"/>
          <w:szCs w:val="24"/>
          <w:highlight w:val="yellow"/>
          <w:lang w:eastAsia="en-PK"/>
          <w14:ligatures w14:val="none"/>
        </w:rPr>
        <w:t>some loss of model accuracy due to reduced precision</w:t>
      </w:r>
      <w:r w:rsidRPr="00CB2C72">
        <w:rPr>
          <w:rFonts w:ascii="Times New Roman" w:eastAsia="Times New Roman" w:hAnsi="Times New Roman" w:cs="Times New Roman"/>
          <w:kern w:val="0"/>
          <w:sz w:val="24"/>
          <w:szCs w:val="24"/>
          <w:lang w:eastAsia="en-PK"/>
          <w14:ligatures w14:val="none"/>
        </w:rPr>
        <w:t>, although techniques like fine-tuning after quantization or using specialized quantization methods can mitigate this impact. Overall, the benefits of quantization—smaller model size, faster inference, and improved efficiency—often outweigh the potential drawbacks, especially in production and deployment scenarios where optimization for speed and resource usage is critical</w:t>
      </w:r>
    </w:p>
    <w:p w14:paraId="1A2FEB14" w14:textId="6874EC53" w:rsidR="00C17394" w:rsidRPr="00CB2C72" w:rsidRDefault="00C17394" w:rsidP="00CB2C72">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C17394">
        <w:rPr>
          <w:rFonts w:ascii="Times New Roman" w:eastAsia="Times New Roman" w:hAnsi="Times New Roman" w:cs="Times New Roman"/>
          <w:b/>
          <w:bCs/>
          <w:kern w:val="0"/>
          <w:sz w:val="24"/>
          <w:szCs w:val="24"/>
          <w:lang w:eastAsia="en-PK"/>
          <w14:ligatures w14:val="none"/>
        </w:rPr>
        <w:t xml:space="preserve">GGUF is a quantization method </w:t>
      </w:r>
    </w:p>
    <w:p w14:paraId="5804E150" w14:textId="1259125D"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137FED14" w14:textId="197A2CA7"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(No of parameters * no of bits for each node)/8 = </w:t>
      </w:r>
      <w:proofErr w:type="spellStart"/>
      <w:r>
        <w:rPr>
          <w:rFonts w:ascii="Times New Roman" w:eastAsia="Times New Roman" w:hAnsi="Times New Roman" w:cs="Times New Roman"/>
          <w:kern w:val="0"/>
          <w:sz w:val="24"/>
          <w:szCs w:val="24"/>
          <w:lang w:eastAsia="en-PK"/>
          <w14:ligatures w14:val="none"/>
        </w:rPr>
        <w:t>vram</w:t>
      </w:r>
      <w:proofErr w:type="spellEnd"/>
      <w:r>
        <w:rPr>
          <w:rFonts w:ascii="Times New Roman" w:eastAsia="Times New Roman" w:hAnsi="Times New Roman" w:cs="Times New Roman"/>
          <w:kern w:val="0"/>
          <w:sz w:val="24"/>
          <w:szCs w:val="24"/>
          <w:lang w:eastAsia="en-PK"/>
          <w14:ligatures w14:val="none"/>
        </w:rPr>
        <w:t xml:space="preserve"> required to run the model</w:t>
      </w:r>
    </w:p>
    <w:p w14:paraId="2371B733" w14:textId="3EEEB029"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Pr>
          <w:rFonts w:ascii="Times New Roman" w:eastAsia="Times New Roman" w:hAnsi="Times New Roman" w:cs="Times New Roman"/>
          <w:kern w:val="0"/>
          <w:sz w:val="24"/>
          <w:szCs w:val="24"/>
          <w:lang w:eastAsia="en-PK"/>
          <w14:ligatures w14:val="none"/>
        </w:rPr>
        <w:t>Generally</w:t>
      </w:r>
      <w:proofErr w:type="gramEnd"/>
      <w:r>
        <w:rPr>
          <w:rFonts w:ascii="Times New Roman" w:eastAsia="Times New Roman" w:hAnsi="Times New Roman" w:cs="Times New Roman"/>
          <w:kern w:val="0"/>
          <w:sz w:val="24"/>
          <w:szCs w:val="24"/>
          <w:lang w:eastAsia="en-PK"/>
          <w14:ligatures w14:val="none"/>
        </w:rPr>
        <w:t xml:space="preserve"> its 32 bits after quantization it becomes 4</w:t>
      </w:r>
    </w:p>
    <w:p w14:paraId="7B424B2E" w14:textId="075EA1C1" w:rsidR="000D6FF2" w:rsidRDefault="000D6FF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Instead of using a LLM with less no of parameters and high </w:t>
      </w:r>
      <w:proofErr w:type="spellStart"/>
      <w:r>
        <w:rPr>
          <w:rFonts w:ascii="Times New Roman" w:eastAsia="Times New Roman" w:hAnsi="Times New Roman" w:cs="Times New Roman"/>
          <w:kern w:val="0"/>
          <w:sz w:val="24"/>
          <w:szCs w:val="24"/>
          <w:lang w:eastAsia="en-PK"/>
          <w14:ligatures w14:val="none"/>
        </w:rPr>
        <w:t>precison</w:t>
      </w:r>
      <w:proofErr w:type="spellEnd"/>
      <w:r>
        <w:rPr>
          <w:rFonts w:ascii="Times New Roman" w:eastAsia="Times New Roman" w:hAnsi="Times New Roman" w:cs="Times New Roman"/>
          <w:kern w:val="0"/>
          <w:sz w:val="24"/>
          <w:szCs w:val="24"/>
          <w:lang w:eastAsia="en-PK"/>
          <w14:ligatures w14:val="none"/>
        </w:rPr>
        <w:t xml:space="preserve"> 32 bits use LLM with large no of parameters and low precision</w:t>
      </w:r>
    </w:p>
    <w:p w14:paraId="56939647" w14:textId="77777777" w:rsidR="00784FF9" w:rsidRPr="00784FF9" w:rsidRDefault="00784FF9" w:rsidP="00784FF9">
      <w:pPr>
        <w:spacing w:after="0" w:line="240" w:lineRule="auto"/>
        <w:rPr>
          <w:rFonts w:ascii="Times New Roman" w:eastAsia="Times New Roman" w:hAnsi="Times New Roman" w:cs="Times New Roman"/>
          <w:kern w:val="0"/>
          <w:sz w:val="24"/>
          <w:szCs w:val="24"/>
          <w:lang w:eastAsia="en-PK"/>
          <w14:ligatures w14:val="none"/>
        </w:rPr>
      </w:pPr>
      <w:proofErr w:type="gramStart"/>
      <w:r w:rsidRPr="00784FF9">
        <w:rPr>
          <w:rFonts w:ascii="Times New Roman" w:eastAsia="Times New Roman" w:hAnsi="Symbol" w:cs="Times New Roman"/>
          <w:kern w:val="0"/>
          <w:sz w:val="24"/>
          <w:szCs w:val="24"/>
          <w:lang w:eastAsia="en-PK"/>
          <w14:ligatures w14:val="none"/>
        </w:rPr>
        <w:t></w:t>
      </w:r>
      <w:r w:rsidRPr="00784FF9">
        <w:rPr>
          <w:rFonts w:ascii="Times New Roman" w:eastAsia="Times New Roman" w:hAnsi="Times New Roman" w:cs="Times New Roman"/>
          <w:kern w:val="0"/>
          <w:sz w:val="24"/>
          <w:szCs w:val="24"/>
          <w:lang w:eastAsia="en-PK"/>
          <w14:ligatures w14:val="none"/>
        </w:rPr>
        <w:t xml:space="preserve">  </w:t>
      </w:r>
      <w:r w:rsidRPr="00784FF9">
        <w:rPr>
          <w:rFonts w:ascii="Times New Roman" w:eastAsia="Times New Roman" w:hAnsi="Times New Roman" w:cs="Times New Roman"/>
          <w:b/>
          <w:bCs/>
          <w:kern w:val="0"/>
          <w:sz w:val="24"/>
          <w:szCs w:val="24"/>
          <w:lang w:eastAsia="en-PK"/>
          <w14:ligatures w14:val="none"/>
        </w:rPr>
        <w:t>8</w:t>
      </w:r>
      <w:proofErr w:type="gramEnd"/>
      <w:r w:rsidRPr="00784FF9">
        <w:rPr>
          <w:rFonts w:ascii="Times New Roman" w:eastAsia="Times New Roman" w:hAnsi="Times New Roman" w:cs="Times New Roman"/>
          <w:b/>
          <w:bCs/>
          <w:kern w:val="0"/>
          <w:sz w:val="24"/>
          <w:szCs w:val="24"/>
          <w:lang w:eastAsia="en-PK"/>
          <w14:ligatures w14:val="none"/>
        </w:rPr>
        <w:t>-bit Quantization (q8)</w:t>
      </w:r>
      <w:r w:rsidRPr="00784FF9">
        <w:rPr>
          <w:rFonts w:ascii="Times New Roman" w:eastAsia="Times New Roman" w:hAnsi="Times New Roman" w:cs="Times New Roman"/>
          <w:kern w:val="0"/>
          <w:sz w:val="24"/>
          <w:szCs w:val="24"/>
          <w:lang w:eastAsia="en-PK"/>
          <w14:ligatures w14:val="none"/>
        </w:rPr>
        <w:t>: Reduces the model's precision to 8 bits.</w:t>
      </w:r>
    </w:p>
    <w:p w14:paraId="2F101D98" w14:textId="76F9025F" w:rsidR="002415DC" w:rsidRDefault="00784FF9"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784FF9">
        <w:rPr>
          <w:rFonts w:ascii="Times New Roman" w:eastAsia="Times New Roman" w:hAnsi="Symbol" w:cs="Times New Roman"/>
          <w:kern w:val="0"/>
          <w:sz w:val="24"/>
          <w:szCs w:val="24"/>
          <w:lang w:eastAsia="en-PK"/>
          <w14:ligatures w14:val="none"/>
        </w:rPr>
        <w:t></w:t>
      </w:r>
      <w:r w:rsidRPr="00784FF9">
        <w:rPr>
          <w:rFonts w:ascii="Times New Roman" w:eastAsia="Times New Roman" w:hAnsi="Times New Roman" w:cs="Times New Roman"/>
          <w:kern w:val="0"/>
          <w:sz w:val="24"/>
          <w:szCs w:val="24"/>
          <w:lang w:eastAsia="en-PK"/>
          <w14:ligatures w14:val="none"/>
        </w:rPr>
        <w:t xml:space="preserve">  </w:t>
      </w:r>
      <w:r w:rsidRPr="00784FF9">
        <w:rPr>
          <w:rFonts w:ascii="Times New Roman" w:eastAsia="Times New Roman" w:hAnsi="Times New Roman" w:cs="Times New Roman"/>
          <w:b/>
          <w:bCs/>
          <w:kern w:val="0"/>
          <w:sz w:val="24"/>
          <w:szCs w:val="24"/>
          <w:lang w:eastAsia="en-PK"/>
          <w14:ligatures w14:val="none"/>
        </w:rPr>
        <w:t>4</w:t>
      </w:r>
      <w:proofErr w:type="gramEnd"/>
      <w:r w:rsidRPr="00784FF9">
        <w:rPr>
          <w:rFonts w:ascii="Times New Roman" w:eastAsia="Times New Roman" w:hAnsi="Times New Roman" w:cs="Times New Roman"/>
          <w:b/>
          <w:bCs/>
          <w:kern w:val="0"/>
          <w:sz w:val="24"/>
          <w:szCs w:val="24"/>
          <w:lang w:eastAsia="en-PK"/>
          <w14:ligatures w14:val="none"/>
        </w:rPr>
        <w:t>-bit Quantization (q4)</w:t>
      </w:r>
      <w:r w:rsidRPr="00784FF9">
        <w:rPr>
          <w:rFonts w:ascii="Times New Roman" w:eastAsia="Times New Roman" w:hAnsi="Times New Roman" w:cs="Times New Roman"/>
          <w:kern w:val="0"/>
          <w:sz w:val="24"/>
          <w:szCs w:val="24"/>
          <w:lang w:eastAsia="en-PK"/>
          <w14:ligatures w14:val="none"/>
        </w:rPr>
        <w:t>: Further reduces the model's precision to 4 bits, providing more significant size and speed benefits but potentially at the cost of some accuracy</w:t>
      </w:r>
    </w:p>
    <w:p w14:paraId="67F4CE26"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Understanding Bit Precision</w:t>
      </w:r>
    </w:p>
    <w:p w14:paraId="35957952" w14:textId="77777777" w:rsidR="009C5817" w:rsidRPr="009C5817" w:rsidRDefault="009C5817" w:rsidP="009C581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8-bit Representation</w:t>
      </w:r>
      <w:r w:rsidRPr="009C5817">
        <w:rPr>
          <w:rFonts w:ascii="Times New Roman" w:eastAsia="Times New Roman" w:hAnsi="Times New Roman" w:cs="Times New Roman"/>
          <w:kern w:val="0"/>
          <w:sz w:val="24"/>
          <w:szCs w:val="24"/>
          <w:lang w:eastAsia="en-PK"/>
          <w14:ligatures w14:val="none"/>
        </w:rPr>
        <w:t>:</w:t>
      </w:r>
    </w:p>
    <w:p w14:paraId="425C1FBF" w14:textId="598C5270"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8-bit representation, each parameter can take one of 2</w:t>
      </w:r>
      <w:r>
        <w:rPr>
          <w:rFonts w:ascii="Times New Roman" w:eastAsia="Times New Roman" w:hAnsi="Times New Roman" w:cs="Times New Roman"/>
          <w:kern w:val="0"/>
          <w:sz w:val="24"/>
          <w:szCs w:val="24"/>
          <w:lang w:eastAsia="en-PK"/>
          <w14:ligatures w14:val="none"/>
        </w:rPr>
        <w:t>^</w:t>
      </w:r>
      <w:r w:rsidRPr="009C5817">
        <w:rPr>
          <w:rFonts w:ascii="Times New Roman" w:eastAsia="Times New Roman" w:hAnsi="Times New Roman" w:cs="Times New Roman"/>
          <w:kern w:val="0"/>
          <w:sz w:val="24"/>
          <w:szCs w:val="24"/>
          <w:lang w:eastAsia="en-PK"/>
          <w14:ligatures w14:val="none"/>
        </w:rPr>
        <w:t>8=256 different values.</w:t>
      </w:r>
    </w:p>
    <w:p w14:paraId="633ABDDF" w14:textId="77777777"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allows for a finer granularity in representing model weights and activations, leading to higher precision.</w:t>
      </w:r>
    </w:p>
    <w:p w14:paraId="5F930BE5" w14:textId="77777777" w:rsidR="009C5817" w:rsidRPr="009C5817" w:rsidRDefault="009C5817" w:rsidP="009C581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4-bit Representation</w:t>
      </w:r>
      <w:r w:rsidRPr="009C5817">
        <w:rPr>
          <w:rFonts w:ascii="Times New Roman" w:eastAsia="Times New Roman" w:hAnsi="Times New Roman" w:cs="Times New Roman"/>
          <w:kern w:val="0"/>
          <w:sz w:val="24"/>
          <w:szCs w:val="24"/>
          <w:lang w:eastAsia="en-PK"/>
          <w14:ligatures w14:val="none"/>
        </w:rPr>
        <w:t>:</w:t>
      </w:r>
    </w:p>
    <w:p w14:paraId="273C4202" w14:textId="376A8835"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4-bit representation, each parameter can take one of 2^4 = 16 different values.</w:t>
      </w:r>
    </w:p>
    <w:p w14:paraId="4DBD1D31" w14:textId="77777777"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reduces the granularity, leading to lower precision as fewer distinct values can be represented.</w:t>
      </w:r>
    </w:p>
    <w:p w14:paraId="6B15D22A"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Impact on Model Precision</w:t>
      </w:r>
    </w:p>
    <w:p w14:paraId="3F2C8EA4"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Quantization Error</w:t>
      </w:r>
      <w:r w:rsidRPr="009C5817">
        <w:rPr>
          <w:rFonts w:ascii="Times New Roman" w:eastAsia="Times New Roman" w:hAnsi="Times New Roman" w:cs="Times New Roman"/>
          <w:kern w:val="0"/>
          <w:sz w:val="24"/>
          <w:szCs w:val="24"/>
          <w:lang w:eastAsia="en-PK"/>
          <w14:ligatures w14:val="none"/>
        </w:rPr>
        <w:t>:</w:t>
      </w:r>
    </w:p>
    <w:p w14:paraId="2B690D4F"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Quantization involves mapping a large set of values to a smaller set. Reducing the bit-width increases the quantization error because the distance between representable values becomes larger.</w:t>
      </w:r>
    </w:p>
    <w:p w14:paraId="78306078"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Higher quantization error can lead to less accurate representation of the model's learned parameters, potentially degrading the model's performance.</w:t>
      </w:r>
    </w:p>
    <w:p w14:paraId="72F1D473"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Model Performance</w:t>
      </w:r>
      <w:r w:rsidRPr="009C5817">
        <w:rPr>
          <w:rFonts w:ascii="Times New Roman" w:eastAsia="Times New Roman" w:hAnsi="Times New Roman" w:cs="Times New Roman"/>
          <w:kern w:val="0"/>
          <w:sz w:val="24"/>
          <w:szCs w:val="24"/>
          <w:lang w:eastAsia="en-PK"/>
          <w14:ligatures w14:val="none"/>
        </w:rPr>
        <w:t>:</w:t>
      </w:r>
    </w:p>
    <w:p w14:paraId="42703F88"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Lower precision can result in a loss of important details in the model's weights and activations, which can affect the model's ability to make accurate predictions.</w:t>
      </w:r>
    </w:p>
    <w:p w14:paraId="674212B4"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lastRenderedPageBreak/>
        <w:t>The extent of the performance degradation depends on the model architecture and the specific task. Some models and tasks are more robust to lower precision than others.</w:t>
      </w:r>
    </w:p>
    <w:p w14:paraId="6CD47C79"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Benefits of Lower Precision</w:t>
      </w:r>
      <w:r w:rsidRPr="009C5817">
        <w:rPr>
          <w:rFonts w:ascii="Times New Roman" w:eastAsia="Times New Roman" w:hAnsi="Times New Roman" w:cs="Times New Roman"/>
          <w:kern w:val="0"/>
          <w:sz w:val="24"/>
          <w:szCs w:val="24"/>
          <w:lang w:eastAsia="en-PK"/>
          <w14:ligatures w14:val="none"/>
        </w:rPr>
        <w:t>:</w:t>
      </w:r>
    </w:p>
    <w:p w14:paraId="2EB81C2E"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Reduced Memory Usage</w:t>
      </w:r>
      <w:r w:rsidRPr="009C5817">
        <w:rPr>
          <w:rFonts w:ascii="Times New Roman" w:eastAsia="Times New Roman" w:hAnsi="Times New Roman" w:cs="Times New Roman"/>
          <w:kern w:val="0"/>
          <w:sz w:val="24"/>
          <w:szCs w:val="24"/>
          <w:lang w:eastAsia="en-PK"/>
          <w14:ligatures w14:val="none"/>
        </w:rPr>
        <w:t>: Lower precision reduces the amount of memory required to store the model. This is particularly important for deploying models on devices with limited memory.</w:t>
      </w:r>
    </w:p>
    <w:p w14:paraId="681DCBAD"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Faster Computation</w:t>
      </w:r>
      <w:r w:rsidRPr="009C5817">
        <w:rPr>
          <w:rFonts w:ascii="Times New Roman" w:eastAsia="Times New Roman" w:hAnsi="Times New Roman" w:cs="Times New Roman"/>
          <w:kern w:val="0"/>
          <w:sz w:val="24"/>
          <w:szCs w:val="24"/>
          <w:lang w:eastAsia="en-PK"/>
          <w14:ligatures w14:val="none"/>
        </w:rPr>
        <w:t>: Operations with lower precision can be faster, as they require less computational resources. This can lead to faster inference times.</w:t>
      </w:r>
    </w:p>
    <w:p w14:paraId="5A1BAA2D"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Energy Efficiency</w:t>
      </w:r>
      <w:r w:rsidRPr="009C5817">
        <w:rPr>
          <w:rFonts w:ascii="Times New Roman" w:eastAsia="Times New Roman" w:hAnsi="Times New Roman" w:cs="Times New Roman"/>
          <w:kern w:val="0"/>
          <w:sz w:val="24"/>
          <w:szCs w:val="24"/>
          <w:lang w:eastAsia="en-PK"/>
          <w14:ligatures w14:val="none"/>
        </w:rPr>
        <w:t>: Lower precision operations consume less power, which is beneficial for deploying models on battery-powered devices</w:t>
      </w:r>
    </w:p>
    <w:p w14:paraId="67008787" w14:textId="77777777" w:rsidR="009C5817" w:rsidRDefault="009C5817"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D6F0DB1" w14:textId="7CF43F85" w:rsidR="002415DC" w:rsidRPr="002415DC" w:rsidRDefault="002415D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2415DC">
        <w:rPr>
          <w:rFonts w:ascii="Times New Roman" w:eastAsia="Times New Roman" w:hAnsi="Times New Roman" w:cs="Times New Roman"/>
          <w:b/>
          <w:bCs/>
          <w:kern w:val="0"/>
          <w:sz w:val="26"/>
          <w:szCs w:val="26"/>
          <w:lang w:eastAsia="en-PK"/>
          <w14:ligatures w14:val="none"/>
        </w:rPr>
        <w:t>LLAMA 3</w:t>
      </w:r>
      <w:r>
        <w:rPr>
          <w:rFonts w:ascii="Times New Roman" w:eastAsia="Times New Roman" w:hAnsi="Times New Roman" w:cs="Times New Roman"/>
          <w:b/>
          <w:bCs/>
          <w:kern w:val="0"/>
          <w:sz w:val="26"/>
          <w:szCs w:val="26"/>
          <w:lang w:eastAsia="en-PK"/>
          <w14:ligatures w14:val="none"/>
        </w:rPr>
        <w:t xml:space="preserve"> (8 billion parameters)</w:t>
      </w:r>
    </w:p>
    <w:p w14:paraId="65347899"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architecture is "llama", which is a type of transformer architecture.</w:t>
      </w:r>
    </w:p>
    <w:p w14:paraId="2903614C"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32 attention heads and 8 attention heads for key and value projections.</w:t>
      </w:r>
    </w:p>
    <w:p w14:paraId="01B877AE" w14:textId="37D934E3"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 has 32 transformer blocks and a maximum sequence length of </w:t>
      </w:r>
      <w:r w:rsidRPr="002415DC">
        <w:rPr>
          <w:rFonts w:ascii="Times New Roman" w:eastAsia="Times New Roman" w:hAnsi="Times New Roman" w:cs="Times New Roman"/>
          <w:b/>
          <w:bCs/>
          <w:kern w:val="0"/>
          <w:sz w:val="24"/>
          <w:szCs w:val="24"/>
          <w:lang w:eastAsia="en-PK"/>
          <w14:ligatures w14:val="none"/>
        </w:rPr>
        <w:t>8192</w:t>
      </w:r>
      <w:r w:rsidRPr="002415DC">
        <w:rPr>
          <w:rFonts w:ascii="Times New Roman" w:eastAsia="Times New Roman" w:hAnsi="Times New Roman" w:cs="Times New Roman"/>
          <w:b/>
          <w:bCs/>
          <w:kern w:val="0"/>
          <w:sz w:val="24"/>
          <w:szCs w:val="24"/>
          <w:lang w:eastAsia="en-PK"/>
          <w14:ligatures w14:val="none"/>
        </w:rPr>
        <w:t>(context window)</w:t>
      </w:r>
      <w:r w:rsidRPr="002415DC">
        <w:rPr>
          <w:rFonts w:ascii="Times New Roman" w:eastAsia="Times New Roman" w:hAnsi="Times New Roman" w:cs="Times New Roman"/>
          <w:kern w:val="0"/>
          <w:sz w:val="24"/>
          <w:szCs w:val="24"/>
          <w:lang w:eastAsia="en-PK"/>
          <w14:ligatures w14:val="none"/>
        </w:rPr>
        <w:t xml:space="preserve"> tokens.</w:t>
      </w:r>
    </w:p>
    <w:p w14:paraId="1CD4043D"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input and </w:t>
      </w:r>
      <w:r w:rsidRPr="002415DC">
        <w:rPr>
          <w:rFonts w:ascii="Times New Roman" w:eastAsia="Times New Roman" w:hAnsi="Times New Roman" w:cs="Times New Roman"/>
          <w:b/>
          <w:bCs/>
          <w:kern w:val="0"/>
          <w:sz w:val="24"/>
          <w:szCs w:val="24"/>
          <w:lang w:eastAsia="en-PK"/>
          <w14:ligatures w14:val="none"/>
        </w:rPr>
        <w:t>output embeddings have a dimensionality of 4096</w:t>
      </w:r>
      <w:r w:rsidRPr="002415DC">
        <w:rPr>
          <w:rFonts w:ascii="Times New Roman" w:eastAsia="Times New Roman" w:hAnsi="Times New Roman" w:cs="Times New Roman"/>
          <w:kern w:val="0"/>
          <w:sz w:val="24"/>
          <w:szCs w:val="24"/>
          <w:lang w:eastAsia="en-PK"/>
          <w14:ligatures w14:val="none"/>
        </w:rPr>
        <w:t>, and the feedforward network has a dimensionality of 14336.</w:t>
      </w:r>
    </w:p>
    <w:p w14:paraId="0CB34A38"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rotary position embeddings with 128 dimensions and a base frequency of 500000.</w:t>
      </w:r>
    </w:p>
    <w:p w14:paraId="5532F759"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model's </w:t>
      </w:r>
      <w:r w:rsidRPr="002415DC">
        <w:rPr>
          <w:rFonts w:ascii="Times New Roman" w:eastAsia="Times New Roman" w:hAnsi="Times New Roman" w:cs="Times New Roman"/>
          <w:b/>
          <w:bCs/>
          <w:kern w:val="0"/>
          <w:sz w:val="24"/>
          <w:szCs w:val="24"/>
          <w:lang w:eastAsia="en-PK"/>
          <w14:ligatures w14:val="none"/>
        </w:rPr>
        <w:t>vocabulary size is 128256 tokens</w:t>
      </w:r>
      <w:r w:rsidRPr="002415DC">
        <w:rPr>
          <w:rFonts w:ascii="Times New Roman" w:eastAsia="Times New Roman" w:hAnsi="Times New Roman" w:cs="Times New Roman"/>
          <w:kern w:val="0"/>
          <w:sz w:val="24"/>
          <w:szCs w:val="24"/>
          <w:lang w:eastAsia="en-PK"/>
          <w14:ligatures w14:val="none"/>
        </w:rPr>
        <w:t>.</w:t>
      </w:r>
    </w:p>
    <w:p w14:paraId="1F47E33B"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tokenizer uses byte-pair encoding (BPE) with a prefix of "llama-</w:t>
      </w:r>
      <w:proofErr w:type="spellStart"/>
      <w:r w:rsidRPr="002415DC">
        <w:rPr>
          <w:rFonts w:ascii="Times New Roman" w:eastAsia="Times New Roman" w:hAnsi="Times New Roman" w:cs="Times New Roman"/>
          <w:kern w:val="0"/>
          <w:sz w:val="24"/>
          <w:szCs w:val="24"/>
          <w:lang w:eastAsia="en-PK"/>
          <w14:ligatures w14:val="none"/>
        </w:rPr>
        <w:t>bpe</w:t>
      </w:r>
      <w:proofErr w:type="spellEnd"/>
      <w:r w:rsidRPr="002415DC">
        <w:rPr>
          <w:rFonts w:ascii="Times New Roman" w:eastAsia="Times New Roman" w:hAnsi="Times New Roman" w:cs="Times New Roman"/>
          <w:kern w:val="0"/>
          <w:sz w:val="24"/>
          <w:szCs w:val="24"/>
          <w:lang w:eastAsia="en-PK"/>
          <w14:ligatures w14:val="none"/>
        </w:rPr>
        <w:t>" and 280147 merge operations.</w:t>
      </w:r>
    </w:p>
    <w:p w14:paraId="23E5165E"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beginning-of-sentence token has an ID of 128000, and the end-of-sentence token has an ID of 128009.</w:t>
      </w:r>
    </w:p>
    <w:p w14:paraId="2697D603"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weights are stored in a binary format with a specific quantization scheme.</w:t>
      </w:r>
    </w:p>
    <w:p w14:paraId="1CAE3608" w14:textId="29F9FDF8" w:rsid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metadata provides details about the model's configuration and capabilities, which can be useful for ensuring compatibility with specific use cases and hardware.</w:t>
      </w:r>
    </w:p>
    <w:p w14:paraId="7F03498D" w14:textId="59E43DD9" w:rsidR="00784FF9" w:rsidRDefault="00784FF9" w:rsidP="002415DC">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784FF9">
        <w:rPr>
          <w:rFonts w:ascii="Times New Roman" w:eastAsia="Times New Roman" w:hAnsi="Times New Roman" w:cs="Times New Roman"/>
          <w:kern w:val="0"/>
          <w:sz w:val="24"/>
          <w:szCs w:val="24"/>
          <w:lang w:eastAsia="en-PK"/>
          <w14:ligatures w14:val="none"/>
        </w:rPr>
        <w:drawing>
          <wp:inline distT="0" distB="0" distL="0" distR="0" wp14:anchorId="24259B01" wp14:editId="56275352">
            <wp:extent cx="5731510" cy="2256155"/>
            <wp:effectExtent l="0" t="0" r="2540" b="0"/>
            <wp:docPr id="12449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2295" name=""/>
                    <pic:cNvPicPr/>
                  </pic:nvPicPr>
                  <pic:blipFill>
                    <a:blip r:embed="rId21"/>
                    <a:stretch>
                      <a:fillRect/>
                    </a:stretch>
                  </pic:blipFill>
                  <pic:spPr>
                    <a:xfrm>
                      <a:off x="0" y="0"/>
                      <a:ext cx="5731510" cy="2256155"/>
                    </a:xfrm>
                    <a:prstGeom prst="rect">
                      <a:avLst/>
                    </a:prstGeom>
                  </pic:spPr>
                </pic:pic>
              </a:graphicData>
            </a:graphic>
          </wp:inline>
        </w:drawing>
      </w:r>
    </w:p>
    <w:p w14:paraId="7C650D27" w14:textId="6AE0B1B8" w:rsidR="00F53EC2" w:rsidRPr="00F53EC2" w:rsidRDefault="00F53EC2" w:rsidP="002415DC">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lastRenderedPageBreak/>
        <w:t>Running LLAMA 3 Locally on VSCODE:</w:t>
      </w:r>
    </w:p>
    <w:p w14:paraId="108C5E49"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You're correct in observing that using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in Python can sometimes be slower compared to interacting with the model directly through the terminal. There are a few reasons for this and some potential solutions:</w:t>
      </w:r>
    </w:p>
    <w:p w14:paraId="3A402326" w14:textId="3EC2D96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Reasons for slower response:</w:t>
      </w:r>
    </w:p>
    <w:p w14:paraId="49914172"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Initialization overhead: Each call to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may involve some initialization, which can add latency.</w:t>
      </w:r>
    </w:p>
    <w:p w14:paraId="648887AE"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Python overhead: There's additional overhead from the Python runtime and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Python library.</w:t>
      </w:r>
    </w:p>
    <w:p w14:paraId="64CA132C"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Cold start: If the model isn't already loaded in memory, the first call might be significantly slower.</w:t>
      </w:r>
    </w:p>
    <w:p w14:paraId="56CEA480" w14:textId="0E2C0E25"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Network communication: The Python library communicates with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service over a local network connection, which can add some latency.</w:t>
      </w:r>
    </w:p>
    <w:p w14:paraId="4B9597E3" w14:textId="4B276986"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Solutions and optimizations:</w:t>
      </w:r>
    </w:p>
    <w:p w14:paraId="44F0C12C"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Keep the model loaded:</w:t>
      </w:r>
    </w:p>
    <w:p w14:paraId="632F896D"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Use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serve command to keep the model loaded in memory.</w:t>
      </w:r>
    </w:p>
    <w:p w14:paraId="31B80FA3"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a persistent session:</w:t>
      </w:r>
    </w:p>
    <w:p w14:paraId="1C224F20" w14:textId="40F7BEC8"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Instead of creating a new chat for each interaction, maintain a session:</w:t>
      </w:r>
    </w:p>
    <w:p w14:paraId="6B423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import </w:t>
      </w:r>
      <w:proofErr w:type="spellStart"/>
      <w:r w:rsidRPr="00F53EC2">
        <w:rPr>
          <w:rFonts w:ascii="Times New Roman" w:eastAsia="Times New Roman" w:hAnsi="Times New Roman" w:cs="Times New Roman"/>
          <w:kern w:val="0"/>
          <w:sz w:val="24"/>
          <w:szCs w:val="24"/>
          <w:lang w:eastAsia="en-PK"/>
          <w14:ligatures w14:val="none"/>
        </w:rPr>
        <w:t>ollama</w:t>
      </w:r>
      <w:proofErr w:type="spellEnd"/>
    </w:p>
    <w:p w14:paraId="66ED511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Create a persistent chat session</w:t>
      </w:r>
    </w:p>
    <w:p w14:paraId="42071EFE" w14:textId="7B5EC59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chat =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(model="llama3:8b-instruct-q4_K_M")</w:t>
      </w:r>
    </w:p>
    <w:p w14:paraId="263CD17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First interaction</w:t>
      </w:r>
    </w:p>
    <w:p w14:paraId="063C77E2"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"Hello"}])</w:t>
      </w:r>
    </w:p>
    <w:p w14:paraId="373897D1" w14:textId="7DCFF265"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1125060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Subsequent interactions</w:t>
      </w:r>
    </w:p>
    <w:p w14:paraId="5464A02B"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"Tell me more"}])</w:t>
      </w:r>
    </w:p>
    <w:p w14:paraId="3BC05B67" w14:textId="2D930F4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5D7F4706"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Batch processing:</w:t>
      </w:r>
    </w:p>
    <w:p w14:paraId="76D48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If you have multiple queries, consider sending them in a batch rather than one at a time.</w:t>
      </w:r>
    </w:p>
    <w:p w14:paraId="52F46FD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Use streaming:</w:t>
      </w:r>
    </w:p>
    <w:p w14:paraId="168F4B96" w14:textId="7DBE7AC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longer responses, you can use streaming to start getting the response faster:</w:t>
      </w:r>
    </w:p>
    <w:p w14:paraId="12536F8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lastRenderedPageBreak/>
        <w:t xml:space="preserve">for chunk in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w:t>
      </w:r>
    </w:p>
    <w:p w14:paraId="25E9F35F"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model='llama3:8b-instruct-q4_K_M',</w:t>
      </w:r>
    </w:p>
    <w:p w14:paraId="1B2A43E1"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messages</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{'role': 'user', 'content': 'Why is the sky blue?'}],</w:t>
      </w:r>
    </w:p>
    <w:p w14:paraId="3F7AC35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stream=True):</w:t>
      </w:r>
    </w:p>
    <w:p w14:paraId="5A4BA2F7" w14:textId="63A4A7B6" w:rsid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print(chunk['message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 end='', flush=True)</w:t>
      </w:r>
    </w:p>
    <w:p w14:paraId="0CD5BB2D" w14:textId="77777777" w:rsidR="00C6487C" w:rsidRDefault="00C6487C"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03EB5ADB" w14:textId="3EFB25B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sidRPr="00C6487C">
        <w:rPr>
          <w:rFonts w:ascii="Times New Roman" w:eastAsia="Times New Roman" w:hAnsi="Times New Roman" w:cs="Times New Roman"/>
          <w:b/>
          <w:bCs/>
          <w:kern w:val="0"/>
          <w:sz w:val="26"/>
          <w:szCs w:val="26"/>
          <w:lang w:eastAsia="en-PK"/>
          <w14:ligatures w14:val="none"/>
        </w:rPr>
        <w:t>Creating a prompt for LLAMA 3:</w:t>
      </w:r>
    </w:p>
    <w:p w14:paraId="73F14C29" w14:textId="4D3D0D3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General format</w:t>
      </w:r>
    </w:p>
    <w:p w14:paraId="638C45E1" w14:textId="4920D3BB"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&lt;|</w:t>
      </w:r>
      <w:proofErr w:type="spellStart"/>
      <w:r w:rsidRPr="00C6487C">
        <w:rPr>
          <w:rFonts w:ascii="Times New Roman" w:eastAsia="Times New Roman" w:hAnsi="Times New Roman" w:cs="Times New Roman"/>
          <w:kern w:val="0"/>
          <w:sz w:val="26"/>
          <w:szCs w:val="26"/>
          <w:lang w:eastAsia="en-PK"/>
          <w14:ligatures w14:val="none"/>
        </w:rPr>
        <w:t>begin_of_text</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|&gt;system&lt;|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1AD174F8" w14:textId="242561AC"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You are a helpful AI assistant for travel tips and recommendations&lt;|eot_id|&gt;&lt;|start_header_id|&gt;user&lt;|end_header_id|&gt;</w:t>
      </w:r>
    </w:p>
    <w:p w14:paraId="0B1B08C6" w14:textId="70811C3E" w:rsid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 xml:space="preserve">What can you help me </w:t>
      </w:r>
      <w:proofErr w:type="gramStart"/>
      <w:r w:rsidRPr="00C6487C">
        <w:rPr>
          <w:rFonts w:ascii="Times New Roman" w:eastAsia="Times New Roman" w:hAnsi="Times New Roman" w:cs="Times New Roman"/>
          <w:kern w:val="0"/>
          <w:sz w:val="26"/>
          <w:szCs w:val="26"/>
          <w:lang w:eastAsia="en-PK"/>
          <w14:ligatures w14:val="none"/>
        </w:rPr>
        <w:t>with?&lt;</w:t>
      </w:r>
      <w:proofErr w:type="gramEnd"/>
      <w:r w:rsidRPr="00C6487C">
        <w:rPr>
          <w:rFonts w:ascii="Times New Roman" w:eastAsia="Times New Roman" w:hAnsi="Times New Roman" w:cs="Times New Roman"/>
          <w:kern w:val="0"/>
          <w:sz w:val="26"/>
          <w:szCs w:val="26"/>
          <w:lang w:eastAsia="en-PK"/>
          <w14:ligatures w14:val="none"/>
        </w:rPr>
        <w:t>|</w:t>
      </w:r>
      <w:proofErr w:type="spellStart"/>
      <w:r w:rsidRPr="00C6487C">
        <w:rPr>
          <w:rFonts w:ascii="Times New Roman" w:eastAsia="Times New Roman" w:hAnsi="Times New Roman" w:cs="Times New Roman"/>
          <w:kern w:val="0"/>
          <w:sz w:val="26"/>
          <w:szCs w:val="26"/>
          <w:lang w:eastAsia="en-PK"/>
          <w14:ligatures w14:val="none"/>
        </w:rPr>
        <w:t>eot_id</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|&gt;assistant&lt;|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7637AD89" w14:textId="5CA3437F" w:rsidR="009A6A97" w:rsidRPr="00C6487C" w:rsidRDefault="00451694" w:rsidP="00451694">
      <w:pPr>
        <w:spacing w:before="100" w:beforeAutospacing="1" w:after="100" w:afterAutospacing="1" w:line="240" w:lineRule="auto"/>
        <w:ind w:left="2880" w:hanging="2520"/>
        <w:rPr>
          <w:rFonts w:ascii="Times New Roman" w:eastAsia="Times New Roman" w:hAnsi="Times New Roman" w:cs="Times New Roman"/>
          <w:kern w:val="0"/>
          <w:sz w:val="26"/>
          <w:szCs w:val="26"/>
          <w:lang w:eastAsia="en-PK"/>
          <w14:ligatures w14:val="none"/>
        </w:rPr>
      </w:pPr>
      <w:r>
        <w:rPr>
          <w:rFonts w:ascii="Times New Roman" w:eastAsia="Times New Roman" w:hAnsi="Times New Roman" w:cs="Times New Roman"/>
          <w:noProof/>
          <w:kern w:val="0"/>
          <w:sz w:val="26"/>
          <w:szCs w:val="26"/>
          <w:lang w:eastAsia="en-PK"/>
        </w:rPr>
        <w:drawing>
          <wp:inline distT="0" distB="0" distL="0" distR="0" wp14:anchorId="7E614C01" wp14:editId="0B78F866">
            <wp:extent cx="5731510" cy="1989455"/>
            <wp:effectExtent l="0" t="0" r="2540" b="0"/>
            <wp:docPr id="100005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9647" name="Picture 1000059647"/>
                    <pic:cNvPicPr/>
                  </pic:nvPicPr>
                  <pic:blipFill>
                    <a:blip r:embed="rId22">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B9A330C" w14:textId="7777777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6AAB4174" w14:textId="0F4086CE" w:rsidR="00C6487C" w:rsidRDefault="00451694"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E</w:t>
      </w:r>
      <w:r w:rsidR="00C6487C">
        <w:rPr>
          <w:rFonts w:ascii="Times New Roman" w:eastAsia="Times New Roman" w:hAnsi="Times New Roman" w:cs="Times New Roman"/>
          <w:b/>
          <w:bCs/>
          <w:kern w:val="0"/>
          <w:sz w:val="26"/>
          <w:szCs w:val="26"/>
          <w:lang w:eastAsia="en-PK"/>
          <w14:ligatures w14:val="none"/>
        </w:rPr>
        <w:t>xample</w:t>
      </w:r>
    </w:p>
    <w:p w14:paraId="6D4C7E7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A9D3A0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CC911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78A6348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1B3B3A2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4A339D4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39265B5B"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lastRenderedPageBreak/>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0F8B775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746F2BA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7EADC6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07D13301" w14:textId="60CA220E"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 xml:space="preserve">For setting parameters for a model in </w:t>
      </w:r>
      <w:proofErr w:type="spellStart"/>
      <w:r>
        <w:rPr>
          <w:rFonts w:ascii="Times New Roman" w:eastAsia="Times New Roman" w:hAnsi="Times New Roman" w:cs="Times New Roman"/>
          <w:b/>
          <w:bCs/>
          <w:kern w:val="0"/>
          <w:sz w:val="26"/>
          <w:szCs w:val="26"/>
          <w:lang w:eastAsia="en-PK"/>
          <w14:ligatures w14:val="none"/>
        </w:rPr>
        <w:t>ollama</w:t>
      </w:r>
      <w:proofErr w:type="spellEnd"/>
      <w:r>
        <w:rPr>
          <w:rFonts w:ascii="Times New Roman" w:eastAsia="Times New Roman" w:hAnsi="Times New Roman" w:cs="Times New Roman"/>
          <w:b/>
          <w:bCs/>
          <w:kern w:val="0"/>
          <w:sz w:val="26"/>
          <w:szCs w:val="26"/>
          <w:lang w:eastAsia="en-PK"/>
          <w14:ligatures w14:val="none"/>
        </w:rPr>
        <w:t>:</w:t>
      </w:r>
    </w:p>
    <w:p w14:paraId="03FA0DC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p>
    <w:p w14:paraId="2AEF91C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w:t>
      </w:r>
    </w:p>
    <w:p w14:paraId="43B8CDF2"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3C1956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48D7E1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532BF56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587151B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E58E4A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3478D5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6B070E5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08BCF1A1"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38E5A8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17338087"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options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DD677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'temperature'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0.7</w:t>
      </w:r>
      <w:r w:rsidRPr="00F05FDB">
        <w:rPr>
          <w:rFonts w:ascii="Consolas" w:eastAsia="Times New Roman" w:hAnsi="Consolas" w:cs="Times New Roman"/>
          <w:color w:val="CCCCCC"/>
          <w:kern w:val="0"/>
          <w:sz w:val="21"/>
          <w:szCs w:val="21"/>
          <w:lang w:eastAsia="en-PK"/>
          <w14:ligatures w14:val="none"/>
        </w:rPr>
        <w:t>,</w:t>
      </w:r>
    </w:p>
    <w:p w14:paraId="17A826F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w:t>
      </w:r>
      <w:proofErr w:type="spellStart"/>
      <w:proofErr w:type="gramStart"/>
      <w:r w:rsidRPr="00F05FDB">
        <w:rPr>
          <w:rFonts w:ascii="Consolas" w:eastAsia="Times New Roman" w:hAnsi="Consolas" w:cs="Times New Roman"/>
          <w:color w:val="CE9178"/>
          <w:kern w:val="0"/>
          <w:sz w:val="21"/>
          <w:szCs w:val="21"/>
          <w:lang w:eastAsia="en-PK"/>
          <w14:ligatures w14:val="none"/>
        </w:rPr>
        <w:t>top</w:t>
      </w:r>
      <w:proofErr w:type="gramEnd"/>
      <w:r w:rsidRPr="00F05FDB">
        <w:rPr>
          <w:rFonts w:ascii="Consolas" w:eastAsia="Times New Roman" w:hAnsi="Consolas" w:cs="Times New Roman"/>
          <w:color w:val="CE9178"/>
          <w:kern w:val="0"/>
          <w:sz w:val="21"/>
          <w:szCs w:val="21"/>
          <w:lang w:eastAsia="en-PK"/>
          <w14:ligatures w14:val="none"/>
        </w:rPr>
        <w:t>_k</w:t>
      </w:r>
      <w:proofErr w:type="spell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40</w:t>
      </w:r>
      <w:r w:rsidRPr="00F05FDB">
        <w:rPr>
          <w:rFonts w:ascii="Consolas" w:eastAsia="Times New Roman" w:hAnsi="Consolas" w:cs="Times New Roman"/>
          <w:color w:val="CCCCCC"/>
          <w:kern w:val="0"/>
          <w:sz w:val="21"/>
          <w:szCs w:val="21"/>
          <w:lang w:eastAsia="en-PK"/>
          <w14:ligatures w14:val="none"/>
        </w:rPr>
        <w:t>,</w:t>
      </w:r>
    </w:p>
    <w:p w14:paraId="28EC7F9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6A9955"/>
          <w:kern w:val="0"/>
          <w:sz w:val="21"/>
          <w:szCs w:val="21"/>
          <w:lang w:eastAsia="en-PK"/>
          <w14:ligatures w14:val="none"/>
        </w:rPr>
        <w:t># Add other parameters as needed</w:t>
      </w:r>
    </w:p>
    <w:p w14:paraId="13E8A3B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EDDA31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427AEDB0" w14:textId="77777777" w:rsidR="00F05FDB" w:rsidRP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sectPr w:rsidR="00F05FDB" w:rsidRPr="00F05F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F6CEC" w14:textId="77777777" w:rsidR="007E1084" w:rsidRDefault="007E1084" w:rsidP="00C46C2D">
      <w:pPr>
        <w:spacing w:after="0" w:line="240" w:lineRule="auto"/>
      </w:pPr>
      <w:r>
        <w:separator/>
      </w:r>
    </w:p>
  </w:endnote>
  <w:endnote w:type="continuationSeparator" w:id="0">
    <w:p w14:paraId="3ADB0DF8" w14:textId="77777777" w:rsidR="007E1084" w:rsidRDefault="007E1084"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06CF2" w14:textId="77777777" w:rsidR="007E1084" w:rsidRDefault="007E1084" w:rsidP="00C46C2D">
      <w:pPr>
        <w:spacing w:after="0" w:line="240" w:lineRule="auto"/>
      </w:pPr>
      <w:r>
        <w:separator/>
      </w:r>
    </w:p>
  </w:footnote>
  <w:footnote w:type="continuationSeparator" w:id="0">
    <w:p w14:paraId="1CEEF8EC" w14:textId="77777777" w:rsidR="007E1084" w:rsidRDefault="007E1084"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6440"/>
    <w:multiLevelType w:val="multilevel"/>
    <w:tmpl w:val="7316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52A14"/>
    <w:multiLevelType w:val="multilevel"/>
    <w:tmpl w:val="FD8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CA74A2"/>
    <w:multiLevelType w:val="multilevel"/>
    <w:tmpl w:val="8880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815C26"/>
    <w:multiLevelType w:val="multilevel"/>
    <w:tmpl w:val="E4C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ECE"/>
    <w:multiLevelType w:val="hybridMultilevel"/>
    <w:tmpl w:val="F72CE2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E86E54"/>
    <w:multiLevelType w:val="multilevel"/>
    <w:tmpl w:val="9D786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0F6B2A"/>
    <w:multiLevelType w:val="multilevel"/>
    <w:tmpl w:val="1350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8" w15:restartNumberingAfterBreak="0">
    <w:nsid w:val="09AB1161"/>
    <w:multiLevelType w:val="multilevel"/>
    <w:tmpl w:val="C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B860DD"/>
    <w:multiLevelType w:val="multilevel"/>
    <w:tmpl w:val="8124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A14188"/>
    <w:multiLevelType w:val="multilevel"/>
    <w:tmpl w:val="6BE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4"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E47986"/>
    <w:multiLevelType w:val="multilevel"/>
    <w:tmpl w:val="A4DAC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76FE9"/>
    <w:multiLevelType w:val="multilevel"/>
    <w:tmpl w:val="18F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683902"/>
    <w:multiLevelType w:val="multilevel"/>
    <w:tmpl w:val="84C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9"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4"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7"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B30388"/>
    <w:multiLevelType w:val="hybridMultilevel"/>
    <w:tmpl w:val="332A4B9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0" w15:restartNumberingAfterBreak="0">
    <w:nsid w:val="2E827A2C"/>
    <w:multiLevelType w:val="multilevel"/>
    <w:tmpl w:val="697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701190"/>
    <w:multiLevelType w:val="multilevel"/>
    <w:tmpl w:val="C58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E522B2"/>
    <w:multiLevelType w:val="multilevel"/>
    <w:tmpl w:val="899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8"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0"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3"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5632F9"/>
    <w:multiLevelType w:val="multilevel"/>
    <w:tmpl w:val="643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6F42AB"/>
    <w:multiLevelType w:val="multilevel"/>
    <w:tmpl w:val="BB2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82" w15:restartNumberingAfterBreak="0">
    <w:nsid w:val="3CB24732"/>
    <w:multiLevelType w:val="multilevel"/>
    <w:tmpl w:val="06C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BE7742"/>
    <w:multiLevelType w:val="multilevel"/>
    <w:tmpl w:val="C9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5"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87"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B72927"/>
    <w:multiLevelType w:val="multilevel"/>
    <w:tmpl w:val="FF26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8" w15:restartNumberingAfterBreak="0">
    <w:nsid w:val="47624B56"/>
    <w:multiLevelType w:val="multilevel"/>
    <w:tmpl w:val="D7C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8F5D7C"/>
    <w:multiLevelType w:val="multilevel"/>
    <w:tmpl w:val="64AC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8924F36"/>
    <w:multiLevelType w:val="multilevel"/>
    <w:tmpl w:val="1F4E7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56771A"/>
    <w:multiLevelType w:val="multilevel"/>
    <w:tmpl w:val="EFF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F105B1"/>
    <w:multiLevelType w:val="multilevel"/>
    <w:tmpl w:val="054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0924E7"/>
    <w:multiLevelType w:val="multilevel"/>
    <w:tmpl w:val="C8B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2"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3" w15:restartNumberingAfterBreak="0">
    <w:nsid w:val="51EB73DF"/>
    <w:multiLevelType w:val="multilevel"/>
    <w:tmpl w:val="2872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5" w15:restartNumberingAfterBreak="0">
    <w:nsid w:val="534137B9"/>
    <w:multiLevelType w:val="multilevel"/>
    <w:tmpl w:val="C5C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5E07EE"/>
    <w:multiLevelType w:val="multilevel"/>
    <w:tmpl w:val="F18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4" w15:restartNumberingAfterBreak="0">
    <w:nsid w:val="56972A8E"/>
    <w:multiLevelType w:val="multilevel"/>
    <w:tmpl w:val="9ABC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D90259"/>
    <w:multiLevelType w:val="multilevel"/>
    <w:tmpl w:val="6186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8337356"/>
    <w:multiLevelType w:val="hybridMultilevel"/>
    <w:tmpl w:val="04FC9A6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8"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AC62F0D"/>
    <w:multiLevelType w:val="hybridMultilevel"/>
    <w:tmpl w:val="732A7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3"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0D26BF"/>
    <w:multiLevelType w:val="multilevel"/>
    <w:tmpl w:val="5A3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0" w15:restartNumberingAfterBreak="0">
    <w:nsid w:val="66004FCB"/>
    <w:multiLevelType w:val="hybridMultilevel"/>
    <w:tmpl w:val="C2AA8C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1"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7CE1974"/>
    <w:multiLevelType w:val="multilevel"/>
    <w:tmpl w:val="44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6"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B1B3C9D"/>
    <w:multiLevelType w:val="hybridMultilevel"/>
    <w:tmpl w:val="17E02B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9"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C484B5E"/>
    <w:multiLevelType w:val="multilevel"/>
    <w:tmpl w:val="1280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CFB2656"/>
    <w:multiLevelType w:val="multilevel"/>
    <w:tmpl w:val="EBEE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0E0F6E"/>
    <w:multiLevelType w:val="hybridMultilevel"/>
    <w:tmpl w:val="55BA5C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5"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6"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19113C4"/>
    <w:multiLevelType w:val="multilevel"/>
    <w:tmpl w:val="F24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35009BF"/>
    <w:multiLevelType w:val="multilevel"/>
    <w:tmpl w:val="4CE66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8"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81"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F744683"/>
    <w:multiLevelType w:val="multilevel"/>
    <w:tmpl w:val="826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12"/>
  </w:num>
  <w:num w:numId="2" w16cid:durableId="1775443186">
    <w:abstractNumId w:val="56"/>
  </w:num>
  <w:num w:numId="3" w16cid:durableId="284242910">
    <w:abstractNumId w:val="37"/>
  </w:num>
  <w:num w:numId="4" w16cid:durableId="1022433050">
    <w:abstractNumId w:val="77"/>
  </w:num>
  <w:num w:numId="5" w16cid:durableId="1733383807">
    <w:abstractNumId w:val="166"/>
  </w:num>
  <w:num w:numId="6" w16cid:durableId="705954114">
    <w:abstractNumId w:val="25"/>
  </w:num>
  <w:num w:numId="7" w16cid:durableId="445539938">
    <w:abstractNumId w:val="88"/>
  </w:num>
  <w:num w:numId="8" w16cid:durableId="720520419">
    <w:abstractNumId w:val="172"/>
  </w:num>
  <w:num w:numId="9" w16cid:durableId="899638640">
    <w:abstractNumId w:val="116"/>
  </w:num>
  <w:num w:numId="10" w16cid:durableId="2033605694">
    <w:abstractNumId w:val="115"/>
  </w:num>
  <w:num w:numId="11" w16cid:durableId="300355065">
    <w:abstractNumId w:val="44"/>
  </w:num>
  <w:num w:numId="12" w16cid:durableId="1147673767">
    <w:abstractNumId w:val="83"/>
  </w:num>
  <w:num w:numId="13" w16cid:durableId="1403260743">
    <w:abstractNumId w:val="98"/>
  </w:num>
  <w:num w:numId="14" w16cid:durableId="1897551278">
    <w:abstractNumId w:val="108"/>
  </w:num>
  <w:num w:numId="15" w16cid:durableId="1888376209">
    <w:abstractNumId w:val="148"/>
  </w:num>
  <w:num w:numId="16" w16cid:durableId="1592735907">
    <w:abstractNumId w:val="65"/>
  </w:num>
  <w:num w:numId="17" w16cid:durableId="701058423">
    <w:abstractNumId w:val="18"/>
  </w:num>
  <w:num w:numId="18" w16cid:durableId="726223273">
    <w:abstractNumId w:val="41"/>
  </w:num>
  <w:num w:numId="19" w16cid:durableId="1786343862">
    <w:abstractNumId w:val="31"/>
  </w:num>
  <w:num w:numId="20" w16cid:durableId="1668442431">
    <w:abstractNumId w:val="155"/>
  </w:num>
  <w:num w:numId="21" w16cid:durableId="1734741983">
    <w:abstractNumId w:val="17"/>
  </w:num>
  <w:num w:numId="22" w16cid:durableId="835924214">
    <w:abstractNumId w:val="82"/>
  </w:num>
  <w:num w:numId="23" w16cid:durableId="1029186485">
    <w:abstractNumId w:val="5"/>
  </w:num>
  <w:num w:numId="24" w16cid:durableId="1449739509">
    <w:abstractNumId w:val="81"/>
  </w:num>
  <w:num w:numId="25" w16cid:durableId="1190025800">
    <w:abstractNumId w:val="86"/>
  </w:num>
  <w:num w:numId="26" w16cid:durableId="1940210278">
    <w:abstractNumId w:val="24"/>
  </w:num>
  <w:num w:numId="27" w16cid:durableId="646859818">
    <w:abstractNumId w:val="84"/>
  </w:num>
  <w:num w:numId="28" w16cid:durableId="1041903444">
    <w:abstractNumId w:val="132"/>
  </w:num>
  <w:num w:numId="29" w16cid:durableId="1670985219">
    <w:abstractNumId w:val="123"/>
  </w:num>
  <w:num w:numId="30" w16cid:durableId="1676833951">
    <w:abstractNumId w:val="72"/>
  </w:num>
  <w:num w:numId="31" w16cid:durableId="854155429">
    <w:abstractNumId w:val="63"/>
  </w:num>
  <w:num w:numId="32" w16cid:durableId="1218905546">
    <w:abstractNumId w:val="119"/>
  </w:num>
  <w:num w:numId="33" w16cid:durableId="1423643555">
    <w:abstractNumId w:val="167"/>
  </w:num>
  <w:num w:numId="34" w16cid:durableId="1950896690">
    <w:abstractNumId w:val="12"/>
  </w:num>
  <w:num w:numId="35" w16cid:durableId="568274957">
    <w:abstractNumId w:val="53"/>
  </w:num>
  <w:num w:numId="36" w16cid:durableId="887372950">
    <w:abstractNumId w:val="161"/>
  </w:num>
  <w:num w:numId="37" w16cid:durableId="1952930157">
    <w:abstractNumId w:val="0"/>
  </w:num>
  <w:num w:numId="38" w16cid:durableId="1520923460">
    <w:abstractNumId w:val="1"/>
  </w:num>
  <w:num w:numId="39" w16cid:durableId="1723560599">
    <w:abstractNumId w:val="85"/>
  </w:num>
  <w:num w:numId="40" w16cid:durableId="1908762971">
    <w:abstractNumId w:val="107"/>
  </w:num>
  <w:num w:numId="41" w16cid:durableId="644890372">
    <w:abstractNumId w:val="45"/>
  </w:num>
  <w:num w:numId="42" w16cid:durableId="1824854126">
    <w:abstractNumId w:val="80"/>
  </w:num>
  <w:num w:numId="43" w16cid:durableId="758478790">
    <w:abstractNumId w:val="118"/>
  </w:num>
  <w:num w:numId="44" w16cid:durableId="1788816448">
    <w:abstractNumId w:val="95"/>
  </w:num>
  <w:num w:numId="45" w16cid:durableId="1828083874">
    <w:abstractNumId w:val="136"/>
  </w:num>
  <w:num w:numId="46" w16cid:durableId="1345401934">
    <w:abstractNumId w:val="169"/>
  </w:num>
  <w:num w:numId="47" w16cid:durableId="1910454237">
    <w:abstractNumId w:val="130"/>
  </w:num>
  <w:num w:numId="48" w16cid:durableId="57673093">
    <w:abstractNumId w:val="36"/>
  </w:num>
  <w:num w:numId="49" w16cid:durableId="303200655">
    <w:abstractNumId w:val="159"/>
  </w:num>
  <w:num w:numId="50" w16cid:durableId="961767009">
    <w:abstractNumId w:val="58"/>
  </w:num>
  <w:num w:numId="51" w16cid:durableId="829173811">
    <w:abstractNumId w:val="134"/>
  </w:num>
  <w:num w:numId="52" w16cid:durableId="2071148420">
    <w:abstractNumId w:val="133"/>
  </w:num>
  <w:num w:numId="53" w16cid:durableId="934358694">
    <w:abstractNumId w:val="28"/>
  </w:num>
  <w:num w:numId="54" w16cid:durableId="534344199">
    <w:abstractNumId w:val="110"/>
  </w:num>
  <w:num w:numId="55" w16cid:durableId="1546794346">
    <w:abstractNumId w:val="93"/>
  </w:num>
  <w:num w:numId="56" w16cid:durableId="1333948376">
    <w:abstractNumId w:val="144"/>
  </w:num>
  <w:num w:numId="57" w16cid:durableId="689456896">
    <w:abstractNumId w:val="175"/>
  </w:num>
  <w:num w:numId="58" w16cid:durableId="1495798264">
    <w:abstractNumId w:val="8"/>
  </w:num>
  <w:num w:numId="59" w16cid:durableId="1856186603">
    <w:abstractNumId w:val="184"/>
  </w:num>
  <w:num w:numId="60" w16cid:durableId="1018433069">
    <w:abstractNumId w:val="178"/>
  </w:num>
  <w:num w:numId="61" w16cid:durableId="2129739832">
    <w:abstractNumId w:val="177"/>
  </w:num>
  <w:num w:numId="62" w16cid:durableId="1323192187">
    <w:abstractNumId w:val="87"/>
  </w:num>
  <w:num w:numId="63" w16cid:durableId="1730225777">
    <w:abstractNumId w:val="157"/>
  </w:num>
  <w:num w:numId="64" w16cid:durableId="900943518">
    <w:abstractNumId w:val="156"/>
  </w:num>
  <w:num w:numId="65" w16cid:durableId="1001157303">
    <w:abstractNumId w:val="121"/>
  </w:num>
  <w:num w:numId="66" w16cid:durableId="130751072">
    <w:abstractNumId w:val="34"/>
  </w:num>
  <w:num w:numId="67" w16cid:durableId="1396971976">
    <w:abstractNumId w:val="27"/>
  </w:num>
  <w:num w:numId="68" w16cid:durableId="1364018504">
    <w:abstractNumId w:val="163"/>
  </w:num>
  <w:num w:numId="69" w16cid:durableId="1273245813">
    <w:abstractNumId w:val="102"/>
  </w:num>
  <w:num w:numId="70" w16cid:durableId="1687824460">
    <w:abstractNumId w:val="16"/>
  </w:num>
  <w:num w:numId="71" w16cid:durableId="966160004">
    <w:abstractNumId w:val="39"/>
  </w:num>
  <w:num w:numId="72" w16cid:durableId="1313365052">
    <w:abstractNumId w:val="23"/>
  </w:num>
  <w:num w:numId="73" w16cid:durableId="1032464186">
    <w:abstractNumId w:val="30"/>
  </w:num>
  <w:num w:numId="74" w16cid:durableId="632292020">
    <w:abstractNumId w:val="32"/>
  </w:num>
  <w:num w:numId="75" w16cid:durableId="412120527">
    <w:abstractNumId w:val="164"/>
  </w:num>
  <w:num w:numId="76" w16cid:durableId="227618649">
    <w:abstractNumId w:val="135"/>
  </w:num>
  <w:num w:numId="77" w16cid:durableId="891036504">
    <w:abstractNumId w:val="43"/>
  </w:num>
  <w:num w:numId="78" w16cid:durableId="1903953134">
    <w:abstractNumId w:val="51"/>
  </w:num>
  <w:num w:numId="79" w16cid:durableId="186721790">
    <w:abstractNumId w:val="103"/>
  </w:num>
  <w:num w:numId="80" w16cid:durableId="1675258165">
    <w:abstractNumId w:val="106"/>
  </w:num>
  <w:num w:numId="81" w16cid:durableId="1075471676">
    <w:abstractNumId w:val="125"/>
  </w:num>
  <w:num w:numId="82" w16cid:durableId="701978333">
    <w:abstractNumId w:val="181"/>
  </w:num>
  <w:num w:numId="83" w16cid:durableId="23530999">
    <w:abstractNumId w:val="160"/>
  </w:num>
  <w:num w:numId="84" w16cid:durableId="1307852394">
    <w:abstractNumId w:val="162"/>
  </w:num>
  <w:num w:numId="85" w16cid:durableId="604269322">
    <w:abstractNumId w:val="54"/>
  </w:num>
  <w:num w:numId="86" w16cid:durableId="538124041">
    <w:abstractNumId w:val="158"/>
  </w:num>
  <w:num w:numId="87" w16cid:durableId="2105101351">
    <w:abstractNumId w:val="104"/>
  </w:num>
  <w:num w:numId="88" w16cid:durableId="297295979">
    <w:abstractNumId w:val="137"/>
  </w:num>
  <w:num w:numId="89" w16cid:durableId="1563786532">
    <w:abstractNumId w:val="100"/>
  </w:num>
  <w:num w:numId="90" w16cid:durableId="1817987134">
    <w:abstractNumId w:val="52"/>
  </w:num>
  <w:num w:numId="91" w16cid:durableId="1350185412">
    <w:abstractNumId w:val="61"/>
  </w:num>
  <w:num w:numId="92" w16cid:durableId="1918632857">
    <w:abstractNumId w:val="171"/>
  </w:num>
  <w:num w:numId="93" w16cid:durableId="994185773">
    <w:abstractNumId w:val="96"/>
  </w:num>
  <w:num w:numId="94" w16cid:durableId="2004628402">
    <w:abstractNumId w:val="146"/>
  </w:num>
  <w:num w:numId="95" w16cid:durableId="1845431212">
    <w:abstractNumId w:val="168"/>
  </w:num>
  <w:num w:numId="96" w16cid:durableId="1279527884">
    <w:abstractNumId w:val="179"/>
  </w:num>
  <w:num w:numId="97" w16cid:durableId="523520845">
    <w:abstractNumId w:val="99"/>
  </w:num>
  <w:num w:numId="98" w16cid:durableId="240143092">
    <w:abstractNumId w:val="22"/>
  </w:num>
  <w:num w:numId="99" w16cid:durableId="1074351051">
    <w:abstractNumId w:val="76"/>
  </w:num>
  <w:num w:numId="100" w16cid:durableId="777263793">
    <w:abstractNumId w:val="11"/>
  </w:num>
  <w:num w:numId="101" w16cid:durableId="1518156946">
    <w:abstractNumId w:val="74"/>
  </w:num>
  <w:num w:numId="102" w16cid:durableId="1478842456">
    <w:abstractNumId w:val="170"/>
  </w:num>
  <w:num w:numId="103" w16cid:durableId="676419864">
    <w:abstractNumId w:val="165"/>
  </w:num>
  <w:num w:numId="104" w16cid:durableId="1207839089">
    <w:abstractNumId w:val="92"/>
  </w:num>
  <w:num w:numId="105" w16cid:durableId="327442303">
    <w:abstractNumId w:val="26"/>
  </w:num>
  <w:num w:numId="106" w16cid:durableId="2117871503">
    <w:abstractNumId w:val="68"/>
  </w:num>
  <w:num w:numId="107" w16cid:durableId="640965417">
    <w:abstractNumId w:val="147"/>
  </w:num>
  <w:num w:numId="108" w16cid:durableId="583731294">
    <w:abstractNumId w:val="14"/>
  </w:num>
  <w:num w:numId="109" w16cid:durableId="1191529276">
    <w:abstractNumId w:val="60"/>
  </w:num>
  <w:num w:numId="110" w16cid:durableId="198326205">
    <w:abstractNumId w:val="46"/>
  </w:num>
  <w:num w:numId="111" w16cid:durableId="752050477">
    <w:abstractNumId w:val="182"/>
  </w:num>
  <w:num w:numId="112" w16cid:durableId="1560822672">
    <w:abstractNumId w:val="151"/>
  </w:num>
  <w:num w:numId="113" w16cid:durableId="302541316">
    <w:abstractNumId w:val="42"/>
  </w:num>
  <w:num w:numId="114" w16cid:durableId="538862214">
    <w:abstractNumId w:val="173"/>
  </w:num>
  <w:num w:numId="115" w16cid:durableId="754667978">
    <w:abstractNumId w:val="176"/>
  </w:num>
  <w:num w:numId="116" w16cid:durableId="1300763071">
    <w:abstractNumId w:val="141"/>
  </w:num>
  <w:num w:numId="117" w16cid:durableId="659237050">
    <w:abstractNumId w:val="13"/>
  </w:num>
  <w:num w:numId="118" w16cid:durableId="1840927902">
    <w:abstractNumId w:val="40"/>
  </w:num>
  <w:num w:numId="119" w16cid:durableId="923606624">
    <w:abstractNumId w:val="10"/>
  </w:num>
  <w:num w:numId="120" w16cid:durableId="749616366">
    <w:abstractNumId w:val="62"/>
  </w:num>
  <w:num w:numId="121" w16cid:durableId="1933973422">
    <w:abstractNumId w:val="47"/>
  </w:num>
  <w:num w:numId="122" w16cid:durableId="732309685">
    <w:abstractNumId w:val="50"/>
  </w:num>
  <w:num w:numId="123" w16cid:durableId="876889371">
    <w:abstractNumId w:val="150"/>
  </w:num>
  <w:num w:numId="124" w16cid:durableId="1769110540">
    <w:abstractNumId w:val="131"/>
  </w:num>
  <w:num w:numId="125" w16cid:durableId="1318071874">
    <w:abstractNumId w:val="129"/>
  </w:num>
  <w:num w:numId="126" w16cid:durableId="984165410">
    <w:abstractNumId w:val="117"/>
  </w:num>
  <w:num w:numId="127" w16cid:durableId="61685500">
    <w:abstractNumId w:val="126"/>
  </w:num>
  <w:num w:numId="128" w16cid:durableId="1594170629">
    <w:abstractNumId w:val="91"/>
  </w:num>
  <w:num w:numId="129" w16cid:durableId="661280576">
    <w:abstractNumId w:val="20"/>
  </w:num>
  <w:num w:numId="130" w16cid:durableId="1226843483">
    <w:abstractNumId w:val="73"/>
  </w:num>
  <w:num w:numId="131" w16cid:durableId="1921871332">
    <w:abstractNumId w:val="35"/>
  </w:num>
  <w:num w:numId="132" w16cid:durableId="769469822">
    <w:abstractNumId w:val="38"/>
  </w:num>
  <w:num w:numId="133" w16cid:durableId="1005788034">
    <w:abstractNumId w:val="19"/>
  </w:num>
  <w:num w:numId="134" w16cid:durableId="592663272">
    <w:abstractNumId w:val="7"/>
  </w:num>
  <w:num w:numId="135" w16cid:durableId="1641107501">
    <w:abstractNumId w:val="120"/>
  </w:num>
  <w:num w:numId="136" w16cid:durableId="459541035">
    <w:abstractNumId w:val="21"/>
  </w:num>
  <w:num w:numId="137" w16cid:durableId="728459291">
    <w:abstractNumId w:val="122"/>
  </w:num>
  <w:num w:numId="138" w16cid:durableId="135488708">
    <w:abstractNumId w:val="49"/>
  </w:num>
  <w:num w:numId="139" w16cid:durableId="1607538888">
    <w:abstractNumId w:val="3"/>
  </w:num>
  <w:num w:numId="140" w16cid:durableId="1497379756">
    <w:abstractNumId w:val="149"/>
  </w:num>
  <w:num w:numId="141" w16cid:durableId="167136125">
    <w:abstractNumId w:val="94"/>
  </w:num>
  <w:num w:numId="142" w16cid:durableId="1713768893">
    <w:abstractNumId w:val="89"/>
  </w:num>
  <w:num w:numId="143" w16cid:durableId="573055736">
    <w:abstractNumId w:val="128"/>
  </w:num>
  <w:num w:numId="144" w16cid:durableId="1037006476">
    <w:abstractNumId w:val="64"/>
  </w:num>
  <w:num w:numId="145" w16cid:durableId="1111246553">
    <w:abstractNumId w:val="55"/>
  </w:num>
  <w:num w:numId="146" w16cid:durableId="420109279">
    <w:abstractNumId w:val="70"/>
  </w:num>
  <w:num w:numId="147" w16cid:durableId="1028875999">
    <w:abstractNumId w:val="105"/>
  </w:num>
  <w:num w:numId="148" w16cid:durableId="678704047">
    <w:abstractNumId w:val="79"/>
  </w:num>
  <w:num w:numId="149" w16cid:durableId="1313175875">
    <w:abstractNumId w:val="9"/>
  </w:num>
  <w:num w:numId="150" w16cid:durableId="1905525909">
    <w:abstractNumId w:val="113"/>
  </w:num>
  <w:num w:numId="151" w16cid:durableId="345601384">
    <w:abstractNumId w:val="153"/>
  </w:num>
  <w:num w:numId="152" w16cid:durableId="79370922">
    <w:abstractNumId w:val="142"/>
  </w:num>
  <w:num w:numId="153" w16cid:durableId="964770041">
    <w:abstractNumId w:val="66"/>
  </w:num>
  <w:num w:numId="154" w16cid:durableId="1120689123">
    <w:abstractNumId w:val="124"/>
  </w:num>
  <w:num w:numId="155" w16cid:durableId="1350718135">
    <w:abstractNumId w:val="152"/>
  </w:num>
  <w:num w:numId="156" w16cid:durableId="1175338213">
    <w:abstractNumId w:val="183"/>
  </w:num>
  <w:num w:numId="157" w16cid:durableId="42293949">
    <w:abstractNumId w:val="109"/>
  </w:num>
  <w:num w:numId="158" w16cid:durableId="617493699">
    <w:abstractNumId w:val="90"/>
  </w:num>
  <w:num w:numId="159" w16cid:durableId="1575747592">
    <w:abstractNumId w:val="154"/>
  </w:num>
  <w:num w:numId="160" w16cid:durableId="155269450">
    <w:abstractNumId w:val="180"/>
  </w:num>
  <w:num w:numId="161" w16cid:durableId="1013143736">
    <w:abstractNumId w:val="114"/>
  </w:num>
  <w:num w:numId="162" w16cid:durableId="1960793755">
    <w:abstractNumId w:val="111"/>
  </w:num>
  <w:num w:numId="163" w16cid:durableId="879899808">
    <w:abstractNumId w:val="48"/>
  </w:num>
  <w:num w:numId="164" w16cid:durableId="538402069">
    <w:abstractNumId w:val="67"/>
  </w:num>
  <w:num w:numId="165" w16cid:durableId="25108394">
    <w:abstractNumId w:val="6"/>
  </w:num>
  <w:num w:numId="166" w16cid:durableId="865825355">
    <w:abstractNumId w:val="145"/>
  </w:num>
  <w:num w:numId="167" w16cid:durableId="1186166141">
    <w:abstractNumId w:val="2"/>
  </w:num>
  <w:num w:numId="168" w16cid:durableId="1581326013">
    <w:abstractNumId w:val="139"/>
  </w:num>
  <w:num w:numId="169" w16cid:durableId="1577393694">
    <w:abstractNumId w:val="33"/>
  </w:num>
  <w:num w:numId="170" w16cid:durableId="754981487">
    <w:abstractNumId w:val="97"/>
  </w:num>
  <w:num w:numId="171" w16cid:durableId="1663851280">
    <w:abstractNumId w:val="69"/>
  </w:num>
  <w:num w:numId="172" w16cid:durableId="2011057556">
    <w:abstractNumId w:val="143"/>
  </w:num>
  <w:num w:numId="173" w16cid:durableId="7879934">
    <w:abstractNumId w:val="174"/>
  </w:num>
  <w:num w:numId="174" w16cid:durableId="1603953651">
    <w:abstractNumId w:val="57"/>
  </w:num>
  <w:num w:numId="175" w16cid:durableId="180318982">
    <w:abstractNumId w:val="71"/>
  </w:num>
  <w:num w:numId="176" w16cid:durableId="1492871571">
    <w:abstractNumId w:val="138"/>
  </w:num>
  <w:num w:numId="177" w16cid:durableId="1541436201">
    <w:abstractNumId w:val="29"/>
  </w:num>
  <w:num w:numId="178" w16cid:durableId="1424649695">
    <w:abstractNumId w:val="75"/>
  </w:num>
  <w:num w:numId="179" w16cid:durableId="1552424279">
    <w:abstractNumId w:val="78"/>
  </w:num>
  <w:num w:numId="180" w16cid:durableId="1972903148">
    <w:abstractNumId w:val="15"/>
  </w:num>
  <w:num w:numId="181" w16cid:durableId="1994526122">
    <w:abstractNumId w:val="140"/>
  </w:num>
  <w:num w:numId="182" w16cid:durableId="989210644">
    <w:abstractNumId w:val="4"/>
  </w:num>
  <w:num w:numId="183" w16cid:durableId="772364071">
    <w:abstractNumId w:val="101"/>
  </w:num>
  <w:num w:numId="184" w16cid:durableId="2039115575">
    <w:abstractNumId w:val="127"/>
  </w:num>
  <w:num w:numId="185" w16cid:durableId="941189418">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D6FF2"/>
    <w:rsid w:val="000E5C56"/>
    <w:rsid w:val="000F479E"/>
    <w:rsid w:val="001137F6"/>
    <w:rsid w:val="00140E2D"/>
    <w:rsid w:val="00183276"/>
    <w:rsid w:val="001B261A"/>
    <w:rsid w:val="001C0885"/>
    <w:rsid w:val="001D4B2F"/>
    <w:rsid w:val="001E381F"/>
    <w:rsid w:val="001F3D6C"/>
    <w:rsid w:val="00204F02"/>
    <w:rsid w:val="002211BD"/>
    <w:rsid w:val="002415DC"/>
    <w:rsid w:val="00241891"/>
    <w:rsid w:val="00243597"/>
    <w:rsid w:val="00247C7A"/>
    <w:rsid w:val="00253B94"/>
    <w:rsid w:val="00253FE4"/>
    <w:rsid w:val="00261E29"/>
    <w:rsid w:val="00285A24"/>
    <w:rsid w:val="002B4967"/>
    <w:rsid w:val="002E14FE"/>
    <w:rsid w:val="002F1AAC"/>
    <w:rsid w:val="0030559C"/>
    <w:rsid w:val="003122E3"/>
    <w:rsid w:val="00313607"/>
    <w:rsid w:val="003406F1"/>
    <w:rsid w:val="003451CE"/>
    <w:rsid w:val="003833DB"/>
    <w:rsid w:val="003B233D"/>
    <w:rsid w:val="003F5ACD"/>
    <w:rsid w:val="003F5B0C"/>
    <w:rsid w:val="004235AB"/>
    <w:rsid w:val="00451694"/>
    <w:rsid w:val="00470A52"/>
    <w:rsid w:val="00472A5E"/>
    <w:rsid w:val="00482D3C"/>
    <w:rsid w:val="00500937"/>
    <w:rsid w:val="00525E81"/>
    <w:rsid w:val="00564BE0"/>
    <w:rsid w:val="00587E0E"/>
    <w:rsid w:val="005B54F6"/>
    <w:rsid w:val="005C7721"/>
    <w:rsid w:val="005D2FCD"/>
    <w:rsid w:val="005F692F"/>
    <w:rsid w:val="00610965"/>
    <w:rsid w:val="00640DAC"/>
    <w:rsid w:val="00671F1D"/>
    <w:rsid w:val="006B2DEC"/>
    <w:rsid w:val="006C678F"/>
    <w:rsid w:val="006C7266"/>
    <w:rsid w:val="006D50B9"/>
    <w:rsid w:val="006E61E1"/>
    <w:rsid w:val="00716FAA"/>
    <w:rsid w:val="00746459"/>
    <w:rsid w:val="007723AC"/>
    <w:rsid w:val="007778DA"/>
    <w:rsid w:val="00784FF9"/>
    <w:rsid w:val="007A4211"/>
    <w:rsid w:val="007C23F6"/>
    <w:rsid w:val="007D2183"/>
    <w:rsid w:val="007E1084"/>
    <w:rsid w:val="00857962"/>
    <w:rsid w:val="008A229C"/>
    <w:rsid w:val="008A383F"/>
    <w:rsid w:val="008C37D1"/>
    <w:rsid w:val="008C6DE5"/>
    <w:rsid w:val="00900B43"/>
    <w:rsid w:val="009077AB"/>
    <w:rsid w:val="00951D7C"/>
    <w:rsid w:val="009566FC"/>
    <w:rsid w:val="0098167C"/>
    <w:rsid w:val="009A6A97"/>
    <w:rsid w:val="009B34AC"/>
    <w:rsid w:val="009C5817"/>
    <w:rsid w:val="009E05F7"/>
    <w:rsid w:val="00A02B37"/>
    <w:rsid w:val="00A32C3F"/>
    <w:rsid w:val="00A445CA"/>
    <w:rsid w:val="00A619DE"/>
    <w:rsid w:val="00A65163"/>
    <w:rsid w:val="00A73F85"/>
    <w:rsid w:val="00A76C1F"/>
    <w:rsid w:val="00AC0FFF"/>
    <w:rsid w:val="00AC54A4"/>
    <w:rsid w:val="00AD3542"/>
    <w:rsid w:val="00AE3C12"/>
    <w:rsid w:val="00AF6017"/>
    <w:rsid w:val="00B71551"/>
    <w:rsid w:val="00B7695C"/>
    <w:rsid w:val="00BD77B7"/>
    <w:rsid w:val="00C17394"/>
    <w:rsid w:val="00C44112"/>
    <w:rsid w:val="00C46C2D"/>
    <w:rsid w:val="00C5342C"/>
    <w:rsid w:val="00C6487C"/>
    <w:rsid w:val="00C668E3"/>
    <w:rsid w:val="00C91C05"/>
    <w:rsid w:val="00CB1F0F"/>
    <w:rsid w:val="00CB2C72"/>
    <w:rsid w:val="00CD1013"/>
    <w:rsid w:val="00D421EB"/>
    <w:rsid w:val="00D44168"/>
    <w:rsid w:val="00D5208D"/>
    <w:rsid w:val="00D6583A"/>
    <w:rsid w:val="00D72AC9"/>
    <w:rsid w:val="00D82B2D"/>
    <w:rsid w:val="00D90E7C"/>
    <w:rsid w:val="00DC7636"/>
    <w:rsid w:val="00E367BA"/>
    <w:rsid w:val="00E47446"/>
    <w:rsid w:val="00E8085C"/>
    <w:rsid w:val="00E808AA"/>
    <w:rsid w:val="00E93842"/>
    <w:rsid w:val="00E95BE7"/>
    <w:rsid w:val="00EC2764"/>
    <w:rsid w:val="00EC7C59"/>
    <w:rsid w:val="00ED108C"/>
    <w:rsid w:val="00EF5F1F"/>
    <w:rsid w:val="00EF76CB"/>
    <w:rsid w:val="00F05FDB"/>
    <w:rsid w:val="00F16AAA"/>
    <w:rsid w:val="00F47A57"/>
    <w:rsid w:val="00F53EC2"/>
    <w:rsid w:val="00F57F3A"/>
    <w:rsid w:val="00F70F13"/>
    <w:rsid w:val="00F9586C"/>
    <w:rsid w:val="00F96AAC"/>
    <w:rsid w:val="00FB1C79"/>
    <w:rsid w:val="00FC0F85"/>
    <w:rsid w:val="00FC29E6"/>
    <w:rsid w:val="00FD279D"/>
    <w:rsid w:val="00FE0E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075E49F3-F67E-4F48-A1AD-21821F45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17660496">
      <w:bodyDiv w:val="1"/>
      <w:marLeft w:val="0"/>
      <w:marRight w:val="0"/>
      <w:marTop w:val="0"/>
      <w:marBottom w:val="0"/>
      <w:divBdr>
        <w:top w:val="none" w:sz="0" w:space="0" w:color="auto"/>
        <w:left w:val="none" w:sz="0" w:space="0" w:color="auto"/>
        <w:bottom w:val="none" w:sz="0" w:space="0" w:color="auto"/>
        <w:right w:val="none" w:sz="0" w:space="0" w:color="auto"/>
      </w:divBdr>
      <w:divsChild>
        <w:div w:id="1135562591">
          <w:marLeft w:val="0"/>
          <w:marRight w:val="0"/>
          <w:marTop w:val="0"/>
          <w:marBottom w:val="0"/>
          <w:divBdr>
            <w:top w:val="none" w:sz="0" w:space="0" w:color="auto"/>
            <w:left w:val="none" w:sz="0" w:space="0" w:color="auto"/>
            <w:bottom w:val="none" w:sz="0" w:space="0" w:color="auto"/>
            <w:right w:val="none" w:sz="0" w:space="0" w:color="auto"/>
          </w:divBdr>
          <w:divsChild>
            <w:div w:id="2063164136">
              <w:marLeft w:val="0"/>
              <w:marRight w:val="0"/>
              <w:marTop w:val="0"/>
              <w:marBottom w:val="0"/>
              <w:divBdr>
                <w:top w:val="none" w:sz="0" w:space="0" w:color="auto"/>
                <w:left w:val="none" w:sz="0" w:space="0" w:color="auto"/>
                <w:bottom w:val="none" w:sz="0" w:space="0" w:color="auto"/>
                <w:right w:val="none" w:sz="0" w:space="0" w:color="auto"/>
              </w:divBdr>
            </w:div>
            <w:div w:id="1900632232">
              <w:marLeft w:val="0"/>
              <w:marRight w:val="0"/>
              <w:marTop w:val="0"/>
              <w:marBottom w:val="0"/>
              <w:divBdr>
                <w:top w:val="none" w:sz="0" w:space="0" w:color="auto"/>
                <w:left w:val="none" w:sz="0" w:space="0" w:color="auto"/>
                <w:bottom w:val="none" w:sz="0" w:space="0" w:color="auto"/>
                <w:right w:val="none" w:sz="0" w:space="0" w:color="auto"/>
              </w:divBdr>
            </w:div>
            <w:div w:id="933509753">
              <w:marLeft w:val="0"/>
              <w:marRight w:val="0"/>
              <w:marTop w:val="0"/>
              <w:marBottom w:val="0"/>
              <w:divBdr>
                <w:top w:val="none" w:sz="0" w:space="0" w:color="auto"/>
                <w:left w:val="none" w:sz="0" w:space="0" w:color="auto"/>
                <w:bottom w:val="none" w:sz="0" w:space="0" w:color="auto"/>
                <w:right w:val="none" w:sz="0" w:space="0" w:color="auto"/>
              </w:divBdr>
            </w:div>
            <w:div w:id="1152333583">
              <w:marLeft w:val="0"/>
              <w:marRight w:val="0"/>
              <w:marTop w:val="0"/>
              <w:marBottom w:val="0"/>
              <w:divBdr>
                <w:top w:val="none" w:sz="0" w:space="0" w:color="auto"/>
                <w:left w:val="none" w:sz="0" w:space="0" w:color="auto"/>
                <w:bottom w:val="none" w:sz="0" w:space="0" w:color="auto"/>
                <w:right w:val="none" w:sz="0" w:space="0" w:color="auto"/>
              </w:divBdr>
            </w:div>
            <w:div w:id="1485507528">
              <w:marLeft w:val="0"/>
              <w:marRight w:val="0"/>
              <w:marTop w:val="0"/>
              <w:marBottom w:val="0"/>
              <w:divBdr>
                <w:top w:val="none" w:sz="0" w:space="0" w:color="auto"/>
                <w:left w:val="none" w:sz="0" w:space="0" w:color="auto"/>
                <w:bottom w:val="none" w:sz="0" w:space="0" w:color="auto"/>
                <w:right w:val="none" w:sz="0" w:space="0" w:color="auto"/>
              </w:divBdr>
            </w:div>
            <w:div w:id="270283073">
              <w:marLeft w:val="0"/>
              <w:marRight w:val="0"/>
              <w:marTop w:val="0"/>
              <w:marBottom w:val="0"/>
              <w:divBdr>
                <w:top w:val="none" w:sz="0" w:space="0" w:color="auto"/>
                <w:left w:val="none" w:sz="0" w:space="0" w:color="auto"/>
                <w:bottom w:val="none" w:sz="0" w:space="0" w:color="auto"/>
                <w:right w:val="none" w:sz="0" w:space="0" w:color="auto"/>
              </w:divBdr>
            </w:div>
            <w:div w:id="470026126">
              <w:marLeft w:val="0"/>
              <w:marRight w:val="0"/>
              <w:marTop w:val="0"/>
              <w:marBottom w:val="0"/>
              <w:divBdr>
                <w:top w:val="none" w:sz="0" w:space="0" w:color="auto"/>
                <w:left w:val="none" w:sz="0" w:space="0" w:color="auto"/>
                <w:bottom w:val="none" w:sz="0" w:space="0" w:color="auto"/>
                <w:right w:val="none" w:sz="0" w:space="0" w:color="auto"/>
              </w:divBdr>
            </w:div>
            <w:div w:id="1237280964">
              <w:marLeft w:val="0"/>
              <w:marRight w:val="0"/>
              <w:marTop w:val="0"/>
              <w:marBottom w:val="0"/>
              <w:divBdr>
                <w:top w:val="none" w:sz="0" w:space="0" w:color="auto"/>
                <w:left w:val="none" w:sz="0" w:space="0" w:color="auto"/>
                <w:bottom w:val="none" w:sz="0" w:space="0" w:color="auto"/>
                <w:right w:val="none" w:sz="0" w:space="0" w:color="auto"/>
              </w:divBdr>
            </w:div>
            <w:div w:id="1078329504">
              <w:marLeft w:val="0"/>
              <w:marRight w:val="0"/>
              <w:marTop w:val="0"/>
              <w:marBottom w:val="0"/>
              <w:divBdr>
                <w:top w:val="none" w:sz="0" w:space="0" w:color="auto"/>
                <w:left w:val="none" w:sz="0" w:space="0" w:color="auto"/>
                <w:bottom w:val="none" w:sz="0" w:space="0" w:color="auto"/>
                <w:right w:val="none" w:sz="0" w:space="0" w:color="auto"/>
              </w:divBdr>
            </w:div>
            <w:div w:id="21077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86946533">
      <w:bodyDiv w:val="1"/>
      <w:marLeft w:val="0"/>
      <w:marRight w:val="0"/>
      <w:marTop w:val="0"/>
      <w:marBottom w:val="0"/>
      <w:divBdr>
        <w:top w:val="none" w:sz="0" w:space="0" w:color="auto"/>
        <w:left w:val="none" w:sz="0" w:space="0" w:color="auto"/>
        <w:bottom w:val="none" w:sz="0" w:space="0" w:color="auto"/>
        <w:right w:val="none" w:sz="0" w:space="0" w:color="auto"/>
      </w:divBdr>
      <w:divsChild>
        <w:div w:id="1531331803">
          <w:marLeft w:val="0"/>
          <w:marRight w:val="0"/>
          <w:marTop w:val="0"/>
          <w:marBottom w:val="0"/>
          <w:divBdr>
            <w:top w:val="none" w:sz="0" w:space="0" w:color="auto"/>
            <w:left w:val="none" w:sz="0" w:space="0" w:color="auto"/>
            <w:bottom w:val="none" w:sz="0" w:space="0" w:color="auto"/>
            <w:right w:val="none" w:sz="0" w:space="0" w:color="auto"/>
          </w:divBdr>
          <w:divsChild>
            <w:div w:id="1409619624">
              <w:marLeft w:val="0"/>
              <w:marRight w:val="0"/>
              <w:marTop w:val="0"/>
              <w:marBottom w:val="0"/>
              <w:divBdr>
                <w:top w:val="none" w:sz="0" w:space="0" w:color="auto"/>
                <w:left w:val="none" w:sz="0" w:space="0" w:color="auto"/>
                <w:bottom w:val="none" w:sz="0" w:space="0" w:color="auto"/>
                <w:right w:val="none" w:sz="0" w:space="0" w:color="auto"/>
              </w:divBdr>
            </w:div>
            <w:div w:id="966738151">
              <w:marLeft w:val="0"/>
              <w:marRight w:val="0"/>
              <w:marTop w:val="0"/>
              <w:marBottom w:val="0"/>
              <w:divBdr>
                <w:top w:val="none" w:sz="0" w:space="0" w:color="auto"/>
                <w:left w:val="none" w:sz="0" w:space="0" w:color="auto"/>
                <w:bottom w:val="none" w:sz="0" w:space="0" w:color="auto"/>
                <w:right w:val="none" w:sz="0" w:space="0" w:color="auto"/>
              </w:divBdr>
            </w:div>
            <w:div w:id="209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413922">
      <w:bodyDiv w:val="1"/>
      <w:marLeft w:val="0"/>
      <w:marRight w:val="0"/>
      <w:marTop w:val="0"/>
      <w:marBottom w:val="0"/>
      <w:divBdr>
        <w:top w:val="none" w:sz="0" w:space="0" w:color="auto"/>
        <w:left w:val="none" w:sz="0" w:space="0" w:color="auto"/>
        <w:bottom w:val="none" w:sz="0" w:space="0" w:color="auto"/>
        <w:right w:val="none" w:sz="0" w:space="0" w:color="auto"/>
      </w:divBdr>
      <w:divsChild>
        <w:div w:id="1659651882">
          <w:marLeft w:val="0"/>
          <w:marRight w:val="0"/>
          <w:marTop w:val="0"/>
          <w:marBottom w:val="0"/>
          <w:divBdr>
            <w:top w:val="none" w:sz="0" w:space="0" w:color="auto"/>
            <w:left w:val="none" w:sz="0" w:space="0" w:color="auto"/>
            <w:bottom w:val="none" w:sz="0" w:space="0" w:color="auto"/>
            <w:right w:val="none" w:sz="0" w:space="0" w:color="auto"/>
          </w:divBdr>
          <w:divsChild>
            <w:div w:id="1496531978">
              <w:marLeft w:val="0"/>
              <w:marRight w:val="0"/>
              <w:marTop w:val="0"/>
              <w:marBottom w:val="0"/>
              <w:divBdr>
                <w:top w:val="none" w:sz="0" w:space="0" w:color="auto"/>
                <w:left w:val="none" w:sz="0" w:space="0" w:color="auto"/>
                <w:bottom w:val="none" w:sz="0" w:space="0" w:color="auto"/>
                <w:right w:val="none" w:sz="0" w:space="0" w:color="auto"/>
              </w:divBdr>
            </w:div>
            <w:div w:id="1069960719">
              <w:marLeft w:val="0"/>
              <w:marRight w:val="0"/>
              <w:marTop w:val="0"/>
              <w:marBottom w:val="0"/>
              <w:divBdr>
                <w:top w:val="none" w:sz="0" w:space="0" w:color="auto"/>
                <w:left w:val="none" w:sz="0" w:space="0" w:color="auto"/>
                <w:bottom w:val="none" w:sz="0" w:space="0" w:color="auto"/>
                <w:right w:val="none" w:sz="0" w:space="0" w:color="auto"/>
              </w:divBdr>
            </w:div>
            <w:div w:id="967321986">
              <w:marLeft w:val="0"/>
              <w:marRight w:val="0"/>
              <w:marTop w:val="0"/>
              <w:marBottom w:val="0"/>
              <w:divBdr>
                <w:top w:val="none" w:sz="0" w:space="0" w:color="auto"/>
                <w:left w:val="none" w:sz="0" w:space="0" w:color="auto"/>
                <w:bottom w:val="none" w:sz="0" w:space="0" w:color="auto"/>
                <w:right w:val="none" w:sz="0" w:space="0" w:color="auto"/>
              </w:divBdr>
            </w:div>
            <w:div w:id="1911230688">
              <w:marLeft w:val="0"/>
              <w:marRight w:val="0"/>
              <w:marTop w:val="0"/>
              <w:marBottom w:val="0"/>
              <w:divBdr>
                <w:top w:val="none" w:sz="0" w:space="0" w:color="auto"/>
                <w:left w:val="none" w:sz="0" w:space="0" w:color="auto"/>
                <w:bottom w:val="none" w:sz="0" w:space="0" w:color="auto"/>
                <w:right w:val="none" w:sz="0" w:space="0" w:color="auto"/>
              </w:divBdr>
            </w:div>
            <w:div w:id="1764256231">
              <w:marLeft w:val="0"/>
              <w:marRight w:val="0"/>
              <w:marTop w:val="0"/>
              <w:marBottom w:val="0"/>
              <w:divBdr>
                <w:top w:val="none" w:sz="0" w:space="0" w:color="auto"/>
                <w:left w:val="none" w:sz="0" w:space="0" w:color="auto"/>
                <w:bottom w:val="none" w:sz="0" w:space="0" w:color="auto"/>
                <w:right w:val="none" w:sz="0" w:space="0" w:color="auto"/>
              </w:divBdr>
            </w:div>
            <w:div w:id="1736515287">
              <w:marLeft w:val="0"/>
              <w:marRight w:val="0"/>
              <w:marTop w:val="0"/>
              <w:marBottom w:val="0"/>
              <w:divBdr>
                <w:top w:val="none" w:sz="0" w:space="0" w:color="auto"/>
                <w:left w:val="none" w:sz="0" w:space="0" w:color="auto"/>
                <w:bottom w:val="none" w:sz="0" w:space="0" w:color="auto"/>
                <w:right w:val="none" w:sz="0" w:space="0" w:color="auto"/>
              </w:divBdr>
            </w:div>
            <w:div w:id="574245391">
              <w:marLeft w:val="0"/>
              <w:marRight w:val="0"/>
              <w:marTop w:val="0"/>
              <w:marBottom w:val="0"/>
              <w:divBdr>
                <w:top w:val="none" w:sz="0" w:space="0" w:color="auto"/>
                <w:left w:val="none" w:sz="0" w:space="0" w:color="auto"/>
                <w:bottom w:val="none" w:sz="0" w:space="0" w:color="auto"/>
                <w:right w:val="none" w:sz="0" w:space="0" w:color="auto"/>
              </w:divBdr>
            </w:div>
            <w:div w:id="1232813712">
              <w:marLeft w:val="0"/>
              <w:marRight w:val="0"/>
              <w:marTop w:val="0"/>
              <w:marBottom w:val="0"/>
              <w:divBdr>
                <w:top w:val="none" w:sz="0" w:space="0" w:color="auto"/>
                <w:left w:val="none" w:sz="0" w:space="0" w:color="auto"/>
                <w:bottom w:val="none" w:sz="0" w:space="0" w:color="auto"/>
                <w:right w:val="none" w:sz="0" w:space="0" w:color="auto"/>
              </w:divBdr>
            </w:div>
            <w:div w:id="1203247246">
              <w:marLeft w:val="0"/>
              <w:marRight w:val="0"/>
              <w:marTop w:val="0"/>
              <w:marBottom w:val="0"/>
              <w:divBdr>
                <w:top w:val="none" w:sz="0" w:space="0" w:color="auto"/>
                <w:left w:val="none" w:sz="0" w:space="0" w:color="auto"/>
                <w:bottom w:val="none" w:sz="0" w:space="0" w:color="auto"/>
                <w:right w:val="none" w:sz="0" w:space="0" w:color="auto"/>
              </w:divBdr>
            </w:div>
            <w:div w:id="438179890">
              <w:marLeft w:val="0"/>
              <w:marRight w:val="0"/>
              <w:marTop w:val="0"/>
              <w:marBottom w:val="0"/>
              <w:divBdr>
                <w:top w:val="none" w:sz="0" w:space="0" w:color="auto"/>
                <w:left w:val="none" w:sz="0" w:space="0" w:color="auto"/>
                <w:bottom w:val="none" w:sz="0" w:space="0" w:color="auto"/>
                <w:right w:val="none" w:sz="0" w:space="0" w:color="auto"/>
              </w:divBdr>
            </w:div>
            <w:div w:id="1117526076">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539246214">
              <w:marLeft w:val="0"/>
              <w:marRight w:val="0"/>
              <w:marTop w:val="0"/>
              <w:marBottom w:val="0"/>
              <w:divBdr>
                <w:top w:val="none" w:sz="0" w:space="0" w:color="auto"/>
                <w:left w:val="none" w:sz="0" w:space="0" w:color="auto"/>
                <w:bottom w:val="none" w:sz="0" w:space="0" w:color="auto"/>
                <w:right w:val="none" w:sz="0" w:space="0" w:color="auto"/>
              </w:divBdr>
            </w:div>
            <w:div w:id="1063676893">
              <w:marLeft w:val="0"/>
              <w:marRight w:val="0"/>
              <w:marTop w:val="0"/>
              <w:marBottom w:val="0"/>
              <w:divBdr>
                <w:top w:val="none" w:sz="0" w:space="0" w:color="auto"/>
                <w:left w:val="none" w:sz="0" w:space="0" w:color="auto"/>
                <w:bottom w:val="none" w:sz="0" w:space="0" w:color="auto"/>
                <w:right w:val="none" w:sz="0" w:space="0" w:color="auto"/>
              </w:divBdr>
            </w:div>
            <w:div w:id="727263486">
              <w:marLeft w:val="0"/>
              <w:marRight w:val="0"/>
              <w:marTop w:val="0"/>
              <w:marBottom w:val="0"/>
              <w:divBdr>
                <w:top w:val="none" w:sz="0" w:space="0" w:color="auto"/>
                <w:left w:val="none" w:sz="0" w:space="0" w:color="auto"/>
                <w:bottom w:val="none" w:sz="0" w:space="0" w:color="auto"/>
                <w:right w:val="none" w:sz="0" w:space="0" w:color="auto"/>
              </w:divBdr>
            </w:div>
            <w:div w:id="997532885">
              <w:marLeft w:val="0"/>
              <w:marRight w:val="0"/>
              <w:marTop w:val="0"/>
              <w:marBottom w:val="0"/>
              <w:divBdr>
                <w:top w:val="none" w:sz="0" w:space="0" w:color="auto"/>
                <w:left w:val="none" w:sz="0" w:space="0" w:color="auto"/>
                <w:bottom w:val="none" w:sz="0" w:space="0" w:color="auto"/>
                <w:right w:val="none" w:sz="0" w:space="0" w:color="auto"/>
              </w:divBdr>
            </w:div>
            <w:div w:id="374739938">
              <w:marLeft w:val="0"/>
              <w:marRight w:val="0"/>
              <w:marTop w:val="0"/>
              <w:marBottom w:val="0"/>
              <w:divBdr>
                <w:top w:val="none" w:sz="0" w:space="0" w:color="auto"/>
                <w:left w:val="none" w:sz="0" w:space="0" w:color="auto"/>
                <w:bottom w:val="none" w:sz="0" w:space="0" w:color="auto"/>
                <w:right w:val="none" w:sz="0" w:space="0" w:color="auto"/>
              </w:divBdr>
            </w:div>
            <w:div w:id="146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86000078">
      <w:bodyDiv w:val="1"/>
      <w:marLeft w:val="0"/>
      <w:marRight w:val="0"/>
      <w:marTop w:val="0"/>
      <w:marBottom w:val="0"/>
      <w:divBdr>
        <w:top w:val="none" w:sz="0" w:space="0" w:color="auto"/>
        <w:left w:val="none" w:sz="0" w:space="0" w:color="auto"/>
        <w:bottom w:val="none" w:sz="0" w:space="0" w:color="auto"/>
        <w:right w:val="none" w:sz="0" w:space="0" w:color="auto"/>
      </w:divBdr>
      <w:divsChild>
        <w:div w:id="654990797">
          <w:marLeft w:val="0"/>
          <w:marRight w:val="0"/>
          <w:marTop w:val="0"/>
          <w:marBottom w:val="0"/>
          <w:divBdr>
            <w:top w:val="none" w:sz="0" w:space="0" w:color="auto"/>
            <w:left w:val="none" w:sz="0" w:space="0" w:color="auto"/>
            <w:bottom w:val="none" w:sz="0" w:space="0" w:color="auto"/>
            <w:right w:val="none" w:sz="0" w:space="0" w:color="auto"/>
          </w:divBdr>
          <w:divsChild>
            <w:div w:id="53311878">
              <w:marLeft w:val="0"/>
              <w:marRight w:val="0"/>
              <w:marTop w:val="0"/>
              <w:marBottom w:val="0"/>
              <w:divBdr>
                <w:top w:val="none" w:sz="0" w:space="0" w:color="auto"/>
                <w:left w:val="none" w:sz="0" w:space="0" w:color="auto"/>
                <w:bottom w:val="none" w:sz="0" w:space="0" w:color="auto"/>
                <w:right w:val="none" w:sz="0" w:space="0" w:color="auto"/>
              </w:divBdr>
            </w:div>
            <w:div w:id="935748059">
              <w:marLeft w:val="0"/>
              <w:marRight w:val="0"/>
              <w:marTop w:val="0"/>
              <w:marBottom w:val="0"/>
              <w:divBdr>
                <w:top w:val="none" w:sz="0" w:space="0" w:color="auto"/>
                <w:left w:val="none" w:sz="0" w:space="0" w:color="auto"/>
                <w:bottom w:val="none" w:sz="0" w:space="0" w:color="auto"/>
                <w:right w:val="none" w:sz="0" w:space="0" w:color="auto"/>
              </w:divBdr>
            </w:div>
            <w:div w:id="1127158727">
              <w:marLeft w:val="0"/>
              <w:marRight w:val="0"/>
              <w:marTop w:val="0"/>
              <w:marBottom w:val="0"/>
              <w:divBdr>
                <w:top w:val="none" w:sz="0" w:space="0" w:color="auto"/>
                <w:left w:val="none" w:sz="0" w:space="0" w:color="auto"/>
                <w:bottom w:val="none" w:sz="0" w:space="0" w:color="auto"/>
                <w:right w:val="none" w:sz="0" w:space="0" w:color="auto"/>
              </w:divBdr>
            </w:div>
            <w:div w:id="1014378109">
              <w:marLeft w:val="0"/>
              <w:marRight w:val="0"/>
              <w:marTop w:val="0"/>
              <w:marBottom w:val="0"/>
              <w:divBdr>
                <w:top w:val="none" w:sz="0" w:space="0" w:color="auto"/>
                <w:left w:val="none" w:sz="0" w:space="0" w:color="auto"/>
                <w:bottom w:val="none" w:sz="0" w:space="0" w:color="auto"/>
                <w:right w:val="none" w:sz="0" w:space="0" w:color="auto"/>
              </w:divBdr>
            </w:div>
            <w:div w:id="124003703">
              <w:marLeft w:val="0"/>
              <w:marRight w:val="0"/>
              <w:marTop w:val="0"/>
              <w:marBottom w:val="0"/>
              <w:divBdr>
                <w:top w:val="none" w:sz="0" w:space="0" w:color="auto"/>
                <w:left w:val="none" w:sz="0" w:space="0" w:color="auto"/>
                <w:bottom w:val="none" w:sz="0" w:space="0" w:color="auto"/>
                <w:right w:val="none" w:sz="0" w:space="0" w:color="auto"/>
              </w:divBdr>
            </w:div>
            <w:div w:id="1754932950">
              <w:marLeft w:val="0"/>
              <w:marRight w:val="0"/>
              <w:marTop w:val="0"/>
              <w:marBottom w:val="0"/>
              <w:divBdr>
                <w:top w:val="none" w:sz="0" w:space="0" w:color="auto"/>
                <w:left w:val="none" w:sz="0" w:space="0" w:color="auto"/>
                <w:bottom w:val="none" w:sz="0" w:space="0" w:color="auto"/>
                <w:right w:val="none" w:sz="0" w:space="0" w:color="auto"/>
              </w:divBdr>
            </w:div>
            <w:div w:id="2105299394">
              <w:marLeft w:val="0"/>
              <w:marRight w:val="0"/>
              <w:marTop w:val="0"/>
              <w:marBottom w:val="0"/>
              <w:divBdr>
                <w:top w:val="none" w:sz="0" w:space="0" w:color="auto"/>
                <w:left w:val="none" w:sz="0" w:space="0" w:color="auto"/>
                <w:bottom w:val="none" w:sz="0" w:space="0" w:color="auto"/>
                <w:right w:val="none" w:sz="0" w:space="0" w:color="auto"/>
              </w:divBdr>
            </w:div>
            <w:div w:id="269971809">
              <w:marLeft w:val="0"/>
              <w:marRight w:val="0"/>
              <w:marTop w:val="0"/>
              <w:marBottom w:val="0"/>
              <w:divBdr>
                <w:top w:val="none" w:sz="0" w:space="0" w:color="auto"/>
                <w:left w:val="none" w:sz="0" w:space="0" w:color="auto"/>
                <w:bottom w:val="none" w:sz="0" w:space="0" w:color="auto"/>
                <w:right w:val="none" w:sz="0" w:space="0" w:color="auto"/>
              </w:divBdr>
            </w:div>
            <w:div w:id="874386646">
              <w:marLeft w:val="0"/>
              <w:marRight w:val="0"/>
              <w:marTop w:val="0"/>
              <w:marBottom w:val="0"/>
              <w:divBdr>
                <w:top w:val="none" w:sz="0" w:space="0" w:color="auto"/>
                <w:left w:val="none" w:sz="0" w:space="0" w:color="auto"/>
                <w:bottom w:val="none" w:sz="0" w:space="0" w:color="auto"/>
                <w:right w:val="none" w:sz="0" w:space="0" w:color="auto"/>
              </w:divBdr>
            </w:div>
            <w:div w:id="13857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1982549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1014964803">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078986">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 w:id="2141800944">
      <w:bodyDiv w:val="1"/>
      <w:marLeft w:val="0"/>
      <w:marRight w:val="0"/>
      <w:marTop w:val="0"/>
      <w:marBottom w:val="0"/>
      <w:divBdr>
        <w:top w:val="none" w:sz="0" w:space="0" w:color="auto"/>
        <w:left w:val="none" w:sz="0" w:space="0" w:color="auto"/>
        <w:bottom w:val="none" w:sz="0" w:space="0" w:color="auto"/>
        <w:right w:val="none" w:sz="0" w:space="0" w:color="auto"/>
      </w:divBdr>
      <w:divsChild>
        <w:div w:id="1152021752">
          <w:marLeft w:val="0"/>
          <w:marRight w:val="0"/>
          <w:marTop w:val="0"/>
          <w:marBottom w:val="0"/>
          <w:divBdr>
            <w:top w:val="none" w:sz="0" w:space="0" w:color="auto"/>
            <w:left w:val="none" w:sz="0" w:space="0" w:color="auto"/>
            <w:bottom w:val="none" w:sz="0" w:space="0" w:color="auto"/>
            <w:right w:val="none" w:sz="0" w:space="0" w:color="auto"/>
          </w:divBdr>
          <w:divsChild>
            <w:div w:id="304894799">
              <w:marLeft w:val="0"/>
              <w:marRight w:val="0"/>
              <w:marTop w:val="0"/>
              <w:marBottom w:val="0"/>
              <w:divBdr>
                <w:top w:val="none" w:sz="0" w:space="0" w:color="auto"/>
                <w:left w:val="none" w:sz="0" w:space="0" w:color="auto"/>
                <w:bottom w:val="none" w:sz="0" w:space="0" w:color="auto"/>
                <w:right w:val="none" w:sz="0" w:space="0" w:color="auto"/>
              </w:divBdr>
            </w:div>
            <w:div w:id="213129199">
              <w:marLeft w:val="0"/>
              <w:marRight w:val="0"/>
              <w:marTop w:val="0"/>
              <w:marBottom w:val="0"/>
              <w:divBdr>
                <w:top w:val="none" w:sz="0" w:space="0" w:color="auto"/>
                <w:left w:val="none" w:sz="0" w:space="0" w:color="auto"/>
                <w:bottom w:val="none" w:sz="0" w:space="0" w:color="auto"/>
                <w:right w:val="none" w:sz="0" w:space="0" w:color="auto"/>
              </w:divBdr>
            </w:div>
            <w:div w:id="1144394637">
              <w:marLeft w:val="0"/>
              <w:marRight w:val="0"/>
              <w:marTop w:val="0"/>
              <w:marBottom w:val="0"/>
              <w:divBdr>
                <w:top w:val="none" w:sz="0" w:space="0" w:color="auto"/>
                <w:left w:val="none" w:sz="0" w:space="0" w:color="auto"/>
                <w:bottom w:val="none" w:sz="0" w:space="0" w:color="auto"/>
                <w:right w:val="none" w:sz="0" w:space="0" w:color="auto"/>
              </w:divBdr>
            </w:div>
            <w:div w:id="332685033">
              <w:marLeft w:val="0"/>
              <w:marRight w:val="0"/>
              <w:marTop w:val="0"/>
              <w:marBottom w:val="0"/>
              <w:divBdr>
                <w:top w:val="none" w:sz="0" w:space="0" w:color="auto"/>
                <w:left w:val="none" w:sz="0" w:space="0" w:color="auto"/>
                <w:bottom w:val="none" w:sz="0" w:space="0" w:color="auto"/>
                <w:right w:val="none" w:sz="0" w:space="0" w:color="auto"/>
              </w:divBdr>
            </w:div>
            <w:div w:id="572617531">
              <w:marLeft w:val="0"/>
              <w:marRight w:val="0"/>
              <w:marTop w:val="0"/>
              <w:marBottom w:val="0"/>
              <w:divBdr>
                <w:top w:val="none" w:sz="0" w:space="0" w:color="auto"/>
                <w:left w:val="none" w:sz="0" w:space="0" w:color="auto"/>
                <w:bottom w:val="none" w:sz="0" w:space="0" w:color="auto"/>
                <w:right w:val="none" w:sz="0" w:space="0" w:color="auto"/>
              </w:divBdr>
            </w:div>
            <w:div w:id="1223053609">
              <w:marLeft w:val="0"/>
              <w:marRight w:val="0"/>
              <w:marTop w:val="0"/>
              <w:marBottom w:val="0"/>
              <w:divBdr>
                <w:top w:val="none" w:sz="0" w:space="0" w:color="auto"/>
                <w:left w:val="none" w:sz="0" w:space="0" w:color="auto"/>
                <w:bottom w:val="none" w:sz="0" w:space="0" w:color="auto"/>
                <w:right w:val="none" w:sz="0" w:space="0" w:color="auto"/>
              </w:divBdr>
            </w:div>
            <w:div w:id="719401937">
              <w:marLeft w:val="0"/>
              <w:marRight w:val="0"/>
              <w:marTop w:val="0"/>
              <w:marBottom w:val="0"/>
              <w:divBdr>
                <w:top w:val="none" w:sz="0" w:space="0" w:color="auto"/>
                <w:left w:val="none" w:sz="0" w:space="0" w:color="auto"/>
                <w:bottom w:val="none" w:sz="0" w:space="0" w:color="auto"/>
                <w:right w:val="none" w:sz="0" w:space="0" w:color="auto"/>
              </w:divBdr>
            </w:div>
            <w:div w:id="1877153683">
              <w:marLeft w:val="0"/>
              <w:marRight w:val="0"/>
              <w:marTop w:val="0"/>
              <w:marBottom w:val="0"/>
              <w:divBdr>
                <w:top w:val="none" w:sz="0" w:space="0" w:color="auto"/>
                <w:left w:val="none" w:sz="0" w:space="0" w:color="auto"/>
                <w:bottom w:val="none" w:sz="0" w:space="0" w:color="auto"/>
                <w:right w:val="none" w:sz="0" w:space="0" w:color="auto"/>
              </w:divBdr>
            </w:div>
            <w:div w:id="17428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16499</TotalTime>
  <Pages>65</Pages>
  <Words>17920</Words>
  <Characters>102149</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14</cp:revision>
  <dcterms:created xsi:type="dcterms:W3CDTF">2024-06-24T06:33:00Z</dcterms:created>
  <dcterms:modified xsi:type="dcterms:W3CDTF">2024-07-12T10:58:00Z</dcterms:modified>
</cp:coreProperties>
</file>