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2C7" w:rsidRPr="009C5691" w:rsidRDefault="008932C7" w:rsidP="008932C7">
      <w:pPr>
        <w:spacing w:line="360" w:lineRule="auto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b/>
          <w:sz w:val="32"/>
        </w:rPr>
        <w:t>Preface</w:t>
      </w:r>
      <w:r w:rsidRPr="009C5691">
        <w:rPr>
          <w:rFonts w:ascii="Times New Roman" w:hAnsi="Times New Roman" w:cs="Times New Roman"/>
          <w:sz w:val="24"/>
        </w:rPr>
        <w:t>: </w:t>
      </w:r>
    </w:p>
    <w:p w:rsidR="00987DC9" w:rsidRPr="009C5691" w:rsidRDefault="00787CAB" w:rsidP="00E160C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>This folder contains the v</w:t>
      </w:r>
      <w:r w:rsidR="00B864C4" w:rsidRPr="009C5691">
        <w:rPr>
          <w:rFonts w:ascii="Times New Roman" w:hAnsi="Times New Roman" w:cs="Times New Roman"/>
          <w:sz w:val="24"/>
        </w:rPr>
        <w:t>ideo</w:t>
      </w:r>
      <w:r w:rsidRPr="009C5691">
        <w:rPr>
          <w:rFonts w:ascii="Times New Roman" w:hAnsi="Times New Roman" w:cs="Times New Roman"/>
          <w:sz w:val="24"/>
        </w:rPr>
        <w:t>s</w:t>
      </w:r>
      <w:r w:rsidR="001A0939" w:rsidRPr="009C5691">
        <w:rPr>
          <w:rFonts w:ascii="Times New Roman" w:hAnsi="Times New Roman" w:cs="Times New Roman"/>
          <w:sz w:val="24"/>
        </w:rPr>
        <w:t xml:space="preserve"> for</w:t>
      </w:r>
      <w:r w:rsidR="00B864C4" w:rsidRPr="009C5691">
        <w:rPr>
          <w:rFonts w:ascii="Times New Roman" w:hAnsi="Times New Roman" w:cs="Times New Roman"/>
          <w:sz w:val="24"/>
        </w:rPr>
        <w:t xml:space="preserve"> </w:t>
      </w:r>
      <w:r w:rsidR="001A0939" w:rsidRPr="009C5691">
        <w:rPr>
          <w:rFonts w:ascii="Times New Roman" w:hAnsi="Times New Roman" w:cs="Times New Roman"/>
          <w:sz w:val="24"/>
        </w:rPr>
        <w:t>demonstrating</w:t>
      </w:r>
      <w:r w:rsidR="00B864C4" w:rsidRPr="009C5691">
        <w:rPr>
          <w:rFonts w:ascii="Times New Roman" w:hAnsi="Times New Roman" w:cs="Times New Roman"/>
          <w:sz w:val="24"/>
        </w:rPr>
        <w:t xml:space="preserve"> the </w:t>
      </w:r>
      <w:r w:rsidR="00350C65" w:rsidRPr="009C5691">
        <w:rPr>
          <w:rFonts w:ascii="Times New Roman" w:hAnsi="Times New Roman" w:cs="Times New Roman"/>
          <w:sz w:val="24"/>
        </w:rPr>
        <w:t>simulation</w:t>
      </w:r>
      <w:r w:rsidR="00B864C4" w:rsidRPr="009C5691">
        <w:rPr>
          <w:rFonts w:ascii="Times New Roman" w:hAnsi="Times New Roman" w:cs="Times New Roman"/>
          <w:sz w:val="24"/>
        </w:rPr>
        <w:t xml:space="preserve"> </w:t>
      </w:r>
      <w:r w:rsidR="00544079" w:rsidRPr="009C5691">
        <w:rPr>
          <w:rFonts w:ascii="Times New Roman" w:hAnsi="Times New Roman" w:cs="Times New Roman"/>
          <w:sz w:val="24"/>
        </w:rPr>
        <w:t xml:space="preserve">results </w:t>
      </w:r>
      <w:r w:rsidR="00B864C4" w:rsidRPr="009C5691">
        <w:rPr>
          <w:rFonts w:ascii="Times New Roman" w:hAnsi="Times New Roman" w:cs="Times New Roman"/>
          <w:sz w:val="24"/>
        </w:rPr>
        <w:t xml:space="preserve">in the paper </w:t>
      </w:r>
      <w:r w:rsidR="003D2D94" w:rsidRPr="009C5691">
        <w:rPr>
          <w:rFonts w:ascii="Times New Roman" w:hAnsi="Times New Roman" w:cs="Times New Roman"/>
          <w:sz w:val="24"/>
        </w:rPr>
        <w:t>“Automatically Guardrail Design of Subway Stations through Multi-objective Evolutionary Algorithms”</w:t>
      </w:r>
      <w:r w:rsidR="005E25A3" w:rsidRPr="009C5691">
        <w:rPr>
          <w:rFonts w:ascii="Times New Roman" w:hAnsi="Times New Roman" w:cs="Times New Roman"/>
          <w:sz w:val="24"/>
        </w:rPr>
        <w:t xml:space="preserve"> </w:t>
      </w:r>
      <w:r w:rsidR="00442B09" w:rsidRPr="009C5691">
        <w:rPr>
          <w:rFonts w:ascii="Times New Roman" w:hAnsi="Times New Roman" w:cs="Times New Roman"/>
          <w:sz w:val="24"/>
        </w:rPr>
        <w:t xml:space="preserve">summited </w:t>
      </w:r>
      <w:r w:rsidR="005F0E5C" w:rsidRPr="009C5691">
        <w:rPr>
          <w:rFonts w:ascii="Times New Roman" w:hAnsi="Times New Roman" w:cs="Times New Roman"/>
          <w:sz w:val="24"/>
        </w:rPr>
        <w:t xml:space="preserve">to </w:t>
      </w:r>
      <w:r w:rsidR="005F28A1" w:rsidRPr="009C5691">
        <w:rPr>
          <w:rFonts w:ascii="Times New Roman" w:hAnsi="Times New Roman" w:cs="Times New Roman"/>
          <w:sz w:val="24"/>
        </w:rPr>
        <w:t>the 2020 IEEE International Conference on Systems, Man, and Cybernetics (SMC 2020)</w:t>
      </w:r>
      <w:r w:rsidR="008212E9" w:rsidRPr="009C5691">
        <w:rPr>
          <w:rFonts w:ascii="Times New Roman" w:hAnsi="Times New Roman" w:cs="Times New Roman"/>
          <w:sz w:val="24"/>
        </w:rPr>
        <w:t>.</w:t>
      </w:r>
    </w:p>
    <w:p w:rsidR="00265F6F" w:rsidRPr="009C5691" w:rsidRDefault="00C33327" w:rsidP="00993802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 w:hint="eastAsia"/>
          <w:sz w:val="24"/>
        </w:rPr>
        <w:t>A</w:t>
      </w:r>
      <w:r w:rsidRPr="009C5691">
        <w:rPr>
          <w:rFonts w:ascii="Times New Roman" w:hAnsi="Times New Roman" w:cs="Times New Roman"/>
          <w:sz w:val="24"/>
        </w:rPr>
        <w:t>s described in the paper, t</w:t>
      </w:r>
      <w:r w:rsidR="007B1479" w:rsidRPr="009C5691">
        <w:rPr>
          <w:rFonts w:ascii="Times New Roman" w:hAnsi="Times New Roman" w:cs="Times New Roman"/>
          <w:sz w:val="24"/>
        </w:rPr>
        <w:t xml:space="preserve">he </w:t>
      </w:r>
      <w:r w:rsidR="00EF7534" w:rsidRPr="009C5691">
        <w:rPr>
          <w:rFonts w:ascii="Times New Roman" w:hAnsi="Times New Roman" w:cs="Times New Roman"/>
          <w:sz w:val="24"/>
        </w:rPr>
        <w:t>motion</w:t>
      </w:r>
      <w:r w:rsidR="007B1479" w:rsidRPr="009C5691">
        <w:rPr>
          <w:rFonts w:ascii="Times New Roman" w:hAnsi="Times New Roman" w:cs="Times New Roman"/>
          <w:sz w:val="24"/>
        </w:rPr>
        <w:t xml:space="preserve"> of all agents in the</w:t>
      </w:r>
      <w:r w:rsidR="00D63083" w:rsidRPr="009C5691">
        <w:rPr>
          <w:rFonts w:ascii="Times New Roman" w:hAnsi="Times New Roman" w:cs="Times New Roman"/>
          <w:sz w:val="24"/>
        </w:rPr>
        <w:t xml:space="preserve"> </w:t>
      </w:r>
      <w:r w:rsidR="007B1479" w:rsidRPr="009C5691">
        <w:rPr>
          <w:rFonts w:ascii="Times New Roman" w:hAnsi="Times New Roman" w:cs="Times New Roman"/>
          <w:sz w:val="24"/>
        </w:rPr>
        <w:t>videos</w:t>
      </w:r>
      <w:r w:rsidR="00D63083" w:rsidRPr="009C5691">
        <w:rPr>
          <w:rFonts w:ascii="Times New Roman" w:hAnsi="Times New Roman" w:cs="Times New Roman"/>
          <w:sz w:val="24"/>
        </w:rPr>
        <w:t xml:space="preserve"> </w:t>
      </w:r>
      <w:r w:rsidR="00865169" w:rsidRPr="009C5691">
        <w:rPr>
          <w:rFonts w:ascii="Times New Roman" w:hAnsi="Times New Roman" w:cs="Times New Roman"/>
          <w:sz w:val="24"/>
        </w:rPr>
        <w:t>is</w:t>
      </w:r>
      <w:r w:rsidR="007B1479" w:rsidRPr="009C5691">
        <w:rPr>
          <w:rFonts w:ascii="Times New Roman" w:hAnsi="Times New Roman" w:cs="Times New Roman"/>
          <w:sz w:val="24"/>
        </w:rPr>
        <w:t xml:space="preserve"> guided by the social force model</w:t>
      </w:r>
      <w:r w:rsidR="00F529B5" w:rsidRPr="009C5691">
        <w:rPr>
          <w:rFonts w:ascii="Times New Roman" w:hAnsi="Times New Roman" w:cs="Times New Roman"/>
          <w:sz w:val="24"/>
        </w:rPr>
        <w:t>, which is an approximation of the real crowd movement realized by the computer</w:t>
      </w:r>
      <w:r w:rsidR="00993802" w:rsidRPr="009C5691">
        <w:rPr>
          <w:rFonts w:ascii="Times New Roman" w:hAnsi="Times New Roman" w:cs="Times New Roman"/>
          <w:sz w:val="24"/>
        </w:rPr>
        <w:t xml:space="preserve">. </w:t>
      </w:r>
    </w:p>
    <w:p w:rsidR="00F30761" w:rsidRDefault="00FA3CD2" w:rsidP="006945E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 w:hint="eastAsia"/>
          <w:sz w:val="24"/>
        </w:rPr>
        <w:t>T</w:t>
      </w:r>
      <w:r w:rsidRPr="009C5691">
        <w:rPr>
          <w:rFonts w:ascii="Times New Roman" w:hAnsi="Times New Roman" w:cs="Times New Roman"/>
          <w:sz w:val="24"/>
        </w:rPr>
        <w:t>wo scenarios are de</w:t>
      </w:r>
      <w:r w:rsidR="00265F6F" w:rsidRPr="009C5691">
        <w:rPr>
          <w:rFonts w:ascii="Times New Roman" w:hAnsi="Times New Roman" w:cs="Times New Roman"/>
          <w:sz w:val="24"/>
        </w:rPr>
        <w:t>s</w:t>
      </w:r>
      <w:r w:rsidRPr="009C5691">
        <w:rPr>
          <w:rFonts w:ascii="Times New Roman" w:hAnsi="Times New Roman" w:cs="Times New Roman"/>
          <w:sz w:val="24"/>
        </w:rPr>
        <w:t xml:space="preserve">cribed in the paper. One is Scenario1 which is </w:t>
      </w:r>
      <w:r w:rsidR="00AC529F" w:rsidRPr="009C5691">
        <w:rPr>
          <w:rFonts w:ascii="Times New Roman" w:hAnsi="Times New Roman" w:cs="Times New Roman"/>
          <w:sz w:val="24"/>
        </w:rPr>
        <w:t xml:space="preserve">designed </w:t>
      </w:r>
      <w:r w:rsidR="00D0544B">
        <w:rPr>
          <w:rFonts w:ascii="Times New Roman" w:hAnsi="Times New Roman" w:cs="Times New Roman"/>
          <w:sz w:val="24"/>
        </w:rPr>
        <w:t xml:space="preserve">artificially </w:t>
      </w:r>
      <w:r w:rsidR="00926243" w:rsidRPr="009C5691">
        <w:rPr>
          <w:rFonts w:ascii="Times New Roman" w:hAnsi="Times New Roman" w:cs="Times New Roman"/>
          <w:sz w:val="24"/>
        </w:rPr>
        <w:t>for some</w:t>
      </w:r>
      <w:r w:rsidR="00A50A33" w:rsidRPr="009C5691">
        <w:rPr>
          <w:rFonts w:ascii="Times New Roman" w:hAnsi="Times New Roman" w:cs="Times New Roman"/>
          <w:sz w:val="24"/>
        </w:rPr>
        <w:t xml:space="preserve"> exploratory experiments</w:t>
      </w:r>
      <w:r w:rsidRPr="009C5691">
        <w:rPr>
          <w:rFonts w:ascii="Times New Roman" w:hAnsi="Times New Roman" w:cs="Times New Roman"/>
          <w:sz w:val="24"/>
        </w:rPr>
        <w:t>.</w:t>
      </w:r>
      <w:r w:rsidR="00150736" w:rsidRPr="009C5691">
        <w:rPr>
          <w:rFonts w:ascii="Times New Roman" w:hAnsi="Times New Roman" w:cs="Times New Roman"/>
          <w:sz w:val="24"/>
        </w:rPr>
        <w:t xml:space="preserve"> </w:t>
      </w:r>
      <w:r w:rsidR="006375C5" w:rsidRPr="009C5691">
        <w:rPr>
          <w:rFonts w:ascii="Times New Roman" w:hAnsi="Times New Roman" w:cs="Times New Roman"/>
          <w:sz w:val="24"/>
        </w:rPr>
        <w:t>I</w:t>
      </w:r>
      <w:r w:rsidR="002156B6" w:rsidRPr="009C5691">
        <w:rPr>
          <w:rFonts w:ascii="Times New Roman" w:hAnsi="Times New Roman" w:cs="Times New Roman"/>
          <w:sz w:val="24"/>
        </w:rPr>
        <w:t>n the video</w:t>
      </w:r>
      <w:r w:rsidR="00997223" w:rsidRPr="009C5691">
        <w:rPr>
          <w:rFonts w:ascii="Times New Roman" w:hAnsi="Times New Roman" w:cs="Times New Roman"/>
          <w:sz w:val="24"/>
        </w:rPr>
        <w:t>s</w:t>
      </w:r>
      <w:r w:rsidR="003157F0">
        <w:rPr>
          <w:rFonts w:ascii="Times New Roman" w:hAnsi="Times New Roman" w:cs="Times New Roman"/>
          <w:sz w:val="24"/>
        </w:rPr>
        <w:t xml:space="preserve"> of Scenario1</w:t>
      </w:r>
      <w:r w:rsidR="00F30761">
        <w:rPr>
          <w:rFonts w:ascii="Times New Roman" w:hAnsi="Times New Roman" w:cs="Times New Roman"/>
          <w:sz w:val="24"/>
        </w:rPr>
        <w:t xml:space="preserve">, </w:t>
      </w:r>
      <w:r w:rsidR="00154281" w:rsidRPr="009C5691">
        <w:rPr>
          <w:rFonts w:ascii="Times New Roman" w:hAnsi="Times New Roman" w:cs="Times New Roman"/>
          <w:sz w:val="24"/>
        </w:rPr>
        <w:t xml:space="preserve">agents coming from </w:t>
      </w:r>
      <w:r w:rsidR="00EA3452" w:rsidRPr="009C5691">
        <w:rPr>
          <w:rFonts w:ascii="Times New Roman" w:hAnsi="Times New Roman" w:cs="Times New Roman"/>
          <w:sz w:val="24"/>
        </w:rPr>
        <w:t>one gate are much more than other gates</w:t>
      </w:r>
      <w:r w:rsidR="00542C8C">
        <w:rPr>
          <w:rFonts w:ascii="Times New Roman" w:hAnsi="Times New Roman" w:cs="Times New Roman"/>
          <w:sz w:val="24"/>
        </w:rPr>
        <w:t xml:space="preserve">, </w:t>
      </w:r>
      <w:r w:rsidR="00D50CF1" w:rsidRPr="009C5691">
        <w:rPr>
          <w:rFonts w:ascii="Times New Roman" w:hAnsi="Times New Roman" w:cs="Times New Roman"/>
          <w:sz w:val="24"/>
        </w:rPr>
        <w:t xml:space="preserve">so as </w:t>
      </w:r>
      <w:r w:rsidR="000065E3" w:rsidRPr="009C5691">
        <w:rPr>
          <w:rFonts w:ascii="Times New Roman" w:hAnsi="Times New Roman" w:cs="Times New Roman"/>
          <w:sz w:val="24"/>
        </w:rPr>
        <w:t xml:space="preserve">to observe the </w:t>
      </w:r>
      <w:r w:rsidR="002D1783" w:rsidRPr="009C5691">
        <w:rPr>
          <w:rFonts w:ascii="Times New Roman" w:hAnsi="Times New Roman" w:cs="Times New Roman"/>
          <w:sz w:val="24"/>
        </w:rPr>
        <w:t xml:space="preserve">patterns </w:t>
      </w:r>
      <w:r w:rsidR="006C7629" w:rsidRPr="009C5691">
        <w:rPr>
          <w:rFonts w:ascii="Times New Roman" w:hAnsi="Times New Roman" w:cs="Times New Roman" w:hint="eastAsia"/>
          <w:sz w:val="24"/>
        </w:rPr>
        <w:t>of</w:t>
      </w:r>
      <w:r w:rsidR="006C7629" w:rsidRPr="009C5691">
        <w:rPr>
          <w:rFonts w:ascii="Times New Roman" w:hAnsi="Times New Roman" w:cs="Times New Roman"/>
          <w:sz w:val="24"/>
        </w:rPr>
        <w:t xml:space="preserve"> </w:t>
      </w:r>
      <w:r w:rsidR="002D1783" w:rsidRPr="009C5691">
        <w:rPr>
          <w:rFonts w:ascii="Times New Roman" w:hAnsi="Times New Roman" w:cs="Times New Roman"/>
          <w:sz w:val="24"/>
        </w:rPr>
        <w:t>the solutions</w:t>
      </w:r>
      <w:r w:rsidR="00E76283" w:rsidRPr="009C5691">
        <w:rPr>
          <w:rFonts w:ascii="Times New Roman" w:hAnsi="Times New Roman" w:cs="Times New Roman"/>
          <w:sz w:val="24"/>
        </w:rPr>
        <w:t>.</w:t>
      </w:r>
      <w:r w:rsidR="00C74F05" w:rsidRPr="009C5691">
        <w:rPr>
          <w:rFonts w:ascii="Times New Roman" w:hAnsi="Times New Roman" w:cs="Times New Roman" w:hint="eastAsia"/>
          <w:sz w:val="24"/>
        </w:rPr>
        <w:t xml:space="preserve"> </w:t>
      </w:r>
    </w:p>
    <w:p w:rsidR="00E160C5" w:rsidRPr="009C5691" w:rsidRDefault="00150736" w:rsidP="006945E0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 xml:space="preserve">The other is </w:t>
      </w:r>
      <w:r w:rsidR="002C6CA9" w:rsidRPr="009C5691">
        <w:rPr>
          <w:rFonts w:ascii="Times New Roman" w:hAnsi="Times New Roman" w:cs="Times New Roman"/>
          <w:sz w:val="24"/>
        </w:rPr>
        <w:t>Scenario2</w:t>
      </w:r>
      <w:r w:rsidR="003B784A" w:rsidRPr="009C5691">
        <w:rPr>
          <w:rFonts w:ascii="Times New Roman" w:hAnsi="Times New Roman" w:cs="Times New Roman"/>
          <w:sz w:val="24"/>
        </w:rPr>
        <w:t xml:space="preserve"> which is </w:t>
      </w:r>
      <w:r w:rsidR="00764E98" w:rsidRPr="009C5691">
        <w:rPr>
          <w:rFonts w:ascii="Times New Roman" w:hAnsi="Times New Roman" w:cs="Times New Roman"/>
          <w:sz w:val="24"/>
        </w:rPr>
        <w:t>a real-world subway station</w:t>
      </w:r>
      <w:r w:rsidR="00C74F05" w:rsidRPr="009C5691">
        <w:rPr>
          <w:rFonts w:ascii="Times New Roman" w:hAnsi="Times New Roman" w:cs="Times New Roman"/>
          <w:sz w:val="24"/>
        </w:rPr>
        <w:t>.</w:t>
      </w:r>
      <w:r w:rsidR="00C74F05" w:rsidRPr="009C5691">
        <w:rPr>
          <w:rFonts w:ascii="Times New Roman" w:hAnsi="Times New Roman" w:cs="Times New Roman" w:hint="eastAsia"/>
          <w:sz w:val="24"/>
        </w:rPr>
        <w:t xml:space="preserve"> </w:t>
      </w:r>
      <w:r w:rsidR="00C375C8" w:rsidRPr="009C5691">
        <w:rPr>
          <w:rFonts w:ascii="Times New Roman" w:hAnsi="Times New Roman" w:cs="Times New Roman"/>
          <w:sz w:val="24"/>
        </w:rPr>
        <w:t>So, t</w:t>
      </w:r>
      <w:r w:rsidR="00481FC0" w:rsidRPr="009C5691">
        <w:rPr>
          <w:rFonts w:ascii="Times New Roman" w:hAnsi="Times New Roman" w:cs="Times New Roman"/>
          <w:sz w:val="24"/>
        </w:rPr>
        <w:t>here are t</w:t>
      </w:r>
      <w:r w:rsidR="00D21B1D" w:rsidRPr="009C5691">
        <w:rPr>
          <w:rFonts w:ascii="Times New Roman" w:hAnsi="Times New Roman" w:cs="Times New Roman"/>
          <w:sz w:val="24"/>
        </w:rPr>
        <w:t>wo sub</w:t>
      </w:r>
      <w:r w:rsidR="00067549" w:rsidRPr="009C5691">
        <w:rPr>
          <w:rFonts w:ascii="Times New Roman" w:hAnsi="Times New Roman" w:cs="Times New Roman"/>
          <w:sz w:val="24"/>
        </w:rPr>
        <w:t>-folder</w:t>
      </w:r>
      <w:r w:rsidR="00853A00" w:rsidRPr="009C5691">
        <w:rPr>
          <w:rFonts w:ascii="Times New Roman" w:hAnsi="Times New Roman" w:cs="Times New Roman"/>
          <w:sz w:val="24"/>
        </w:rPr>
        <w:t xml:space="preserve">s (i.e., </w:t>
      </w:r>
      <w:r w:rsidR="009D02C0" w:rsidRPr="009C5691">
        <w:rPr>
          <w:rFonts w:ascii="Times New Roman" w:hAnsi="Times New Roman" w:cs="Times New Roman"/>
          <w:sz w:val="24"/>
        </w:rPr>
        <w:t>“</w:t>
      </w:r>
      <w:r w:rsidR="00067549" w:rsidRPr="009C5691">
        <w:rPr>
          <w:rFonts w:ascii="Times New Roman" w:hAnsi="Times New Roman" w:cs="Times New Roman"/>
          <w:sz w:val="24"/>
        </w:rPr>
        <w:t>Scenario1</w:t>
      </w:r>
      <w:r w:rsidR="009D02C0" w:rsidRPr="009C5691">
        <w:rPr>
          <w:rFonts w:ascii="Times New Roman" w:hAnsi="Times New Roman" w:cs="Times New Roman"/>
          <w:sz w:val="24"/>
        </w:rPr>
        <w:t>”</w:t>
      </w:r>
      <w:r w:rsidR="00067549" w:rsidRPr="009C5691">
        <w:rPr>
          <w:rFonts w:ascii="Times New Roman" w:hAnsi="Times New Roman" w:cs="Times New Roman"/>
          <w:sz w:val="24"/>
        </w:rPr>
        <w:t xml:space="preserve"> and </w:t>
      </w:r>
      <w:r w:rsidR="009D02C0" w:rsidRPr="009C5691">
        <w:rPr>
          <w:rFonts w:ascii="Times New Roman" w:hAnsi="Times New Roman" w:cs="Times New Roman"/>
          <w:sz w:val="24"/>
        </w:rPr>
        <w:t>“</w:t>
      </w:r>
      <w:r w:rsidR="00067549" w:rsidRPr="009C5691">
        <w:rPr>
          <w:rFonts w:ascii="Times New Roman" w:hAnsi="Times New Roman" w:cs="Times New Roman"/>
          <w:sz w:val="24"/>
        </w:rPr>
        <w:t>Scenario2</w:t>
      </w:r>
      <w:r w:rsidR="009D02C0" w:rsidRPr="009C5691">
        <w:rPr>
          <w:rFonts w:ascii="Times New Roman" w:hAnsi="Times New Roman" w:cs="Times New Roman"/>
          <w:sz w:val="24"/>
        </w:rPr>
        <w:t>”</w:t>
      </w:r>
      <w:r w:rsidR="00853A00" w:rsidRPr="009C5691">
        <w:rPr>
          <w:rFonts w:ascii="Times New Roman" w:hAnsi="Times New Roman" w:cs="Times New Roman"/>
          <w:sz w:val="24"/>
        </w:rPr>
        <w:t>)</w:t>
      </w:r>
      <w:r w:rsidR="00E36A1C" w:rsidRPr="009C5691">
        <w:rPr>
          <w:rFonts w:ascii="Times New Roman" w:hAnsi="Times New Roman" w:cs="Times New Roman"/>
          <w:sz w:val="24"/>
        </w:rPr>
        <w:t xml:space="preserve"> </w:t>
      </w:r>
      <w:r w:rsidR="009425CC" w:rsidRPr="009C5691">
        <w:rPr>
          <w:rFonts w:ascii="Times New Roman" w:hAnsi="Times New Roman" w:cs="Times New Roman"/>
          <w:sz w:val="24"/>
        </w:rPr>
        <w:t xml:space="preserve">contained </w:t>
      </w:r>
      <w:r w:rsidR="001F1563" w:rsidRPr="009C5691">
        <w:rPr>
          <w:rFonts w:ascii="Times New Roman" w:hAnsi="Times New Roman" w:cs="Times New Roman"/>
          <w:sz w:val="24"/>
        </w:rPr>
        <w:t xml:space="preserve">in the </w:t>
      </w:r>
      <w:r w:rsidR="00CF22C9" w:rsidRPr="009C5691">
        <w:rPr>
          <w:rFonts w:ascii="Times New Roman" w:hAnsi="Times New Roman" w:cs="Times New Roman"/>
          <w:sz w:val="24"/>
        </w:rPr>
        <w:t xml:space="preserve">“VIDEOS” </w:t>
      </w:r>
      <w:r w:rsidR="00DA2580" w:rsidRPr="009C5691">
        <w:rPr>
          <w:rFonts w:ascii="Times New Roman" w:hAnsi="Times New Roman" w:cs="Times New Roman"/>
          <w:sz w:val="24"/>
        </w:rPr>
        <w:t>folder</w:t>
      </w:r>
      <w:r w:rsidR="00067549" w:rsidRPr="009C5691">
        <w:rPr>
          <w:rFonts w:ascii="Times New Roman" w:hAnsi="Times New Roman" w:cs="Times New Roman"/>
          <w:sz w:val="24"/>
        </w:rPr>
        <w:t>.</w:t>
      </w:r>
      <w:r w:rsidR="00DA2580" w:rsidRPr="009C5691">
        <w:rPr>
          <w:rFonts w:ascii="Times New Roman" w:hAnsi="Times New Roman" w:cs="Times New Roman"/>
          <w:sz w:val="24"/>
        </w:rPr>
        <w:t xml:space="preserve"> </w:t>
      </w:r>
    </w:p>
    <w:p w:rsidR="00DF58B9" w:rsidRPr="009C5691" w:rsidRDefault="00DF58B9" w:rsidP="00E563B2">
      <w:pPr>
        <w:spacing w:line="360" w:lineRule="auto"/>
        <w:ind w:firstLineChars="50" w:firstLine="105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70100242" wp14:editId="31337FAF">
            <wp:extent cx="2514818" cy="11583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63B2" w:rsidRPr="009C5691" w:rsidRDefault="00E563B2" w:rsidP="00E563B2">
      <w:pPr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9C5691">
        <w:rPr>
          <w:rFonts w:ascii="Times New Roman" w:hAnsi="Times New Roman" w:cs="Times New Roman" w:hint="eastAsia"/>
          <w:b/>
          <w:sz w:val="28"/>
        </w:rPr>
        <w:t>Scenario1</w:t>
      </w:r>
      <w:r w:rsidRPr="009C5691">
        <w:rPr>
          <w:rFonts w:ascii="Times New Roman" w:hAnsi="Times New Roman" w:cs="Times New Roman"/>
          <w:b/>
          <w:sz w:val="28"/>
        </w:rPr>
        <w:t>:</w:t>
      </w:r>
    </w:p>
    <w:p w:rsidR="00DF58B9" w:rsidRPr="009C5691" w:rsidRDefault="00DF58B9" w:rsidP="00E160C5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>In folder “Scenario1”, two sub-folders named “Exp1” and “Exp2”</w:t>
      </w:r>
      <w:r w:rsidR="008668F3" w:rsidRPr="009C5691">
        <w:rPr>
          <w:rFonts w:ascii="Times New Roman" w:hAnsi="Times New Roman" w:cs="Times New Roman"/>
          <w:sz w:val="24"/>
        </w:rPr>
        <w:t xml:space="preserve"> are created </w:t>
      </w:r>
      <w:r w:rsidR="00981600" w:rsidRPr="009C5691">
        <w:rPr>
          <w:rFonts w:ascii="Times New Roman" w:hAnsi="Times New Roman" w:cs="Times New Roman"/>
          <w:sz w:val="24"/>
        </w:rPr>
        <w:t xml:space="preserve">respectively </w:t>
      </w:r>
      <w:r w:rsidR="008668F3" w:rsidRPr="009C5691">
        <w:rPr>
          <w:rFonts w:ascii="Times New Roman" w:hAnsi="Times New Roman" w:cs="Times New Roman"/>
          <w:sz w:val="24"/>
        </w:rPr>
        <w:t xml:space="preserve">for the </w:t>
      </w:r>
      <w:r w:rsidR="004F63A7" w:rsidRPr="009C5691">
        <w:rPr>
          <w:rFonts w:ascii="Times New Roman" w:hAnsi="Times New Roman" w:cs="Times New Roman"/>
          <w:sz w:val="24"/>
        </w:rPr>
        <w:t xml:space="preserve">experiment Exp1 and Exp2 </w:t>
      </w:r>
      <w:r w:rsidR="00B509E5" w:rsidRPr="009C5691">
        <w:rPr>
          <w:rFonts w:ascii="Times New Roman" w:hAnsi="Times New Roman" w:cs="Times New Roman"/>
          <w:sz w:val="24"/>
        </w:rPr>
        <w:t>conducted</w:t>
      </w:r>
      <w:r w:rsidR="0006714F" w:rsidRPr="009C5691">
        <w:rPr>
          <w:rFonts w:ascii="Times New Roman" w:hAnsi="Times New Roman" w:cs="Times New Roman"/>
          <w:sz w:val="24"/>
        </w:rPr>
        <w:t xml:space="preserve"> in our paper.</w:t>
      </w:r>
    </w:p>
    <w:p w:rsidR="00E563B2" w:rsidRPr="009C5691" w:rsidRDefault="00E563B2" w:rsidP="00E563B2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1FB63105" wp14:editId="2B835B7E">
            <wp:extent cx="2545301" cy="91447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B2" w:rsidRPr="009C5691" w:rsidRDefault="00393098" w:rsidP="00E563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b/>
          <w:sz w:val="24"/>
        </w:rPr>
        <w:t xml:space="preserve">Folder </w:t>
      </w:r>
      <w:r w:rsidR="00D71C0D" w:rsidRPr="009C5691">
        <w:rPr>
          <w:rFonts w:ascii="Times New Roman" w:hAnsi="Times New Roman" w:cs="Times New Roman" w:hint="eastAsia"/>
          <w:b/>
          <w:sz w:val="24"/>
        </w:rPr>
        <w:t>Exp1</w:t>
      </w:r>
      <w:r w:rsidR="00D71C0D" w:rsidRPr="009C5691">
        <w:rPr>
          <w:rFonts w:ascii="Times New Roman" w:hAnsi="Times New Roman" w:cs="Times New Roman"/>
          <w:b/>
          <w:sz w:val="24"/>
        </w:rPr>
        <w:t xml:space="preserve">: </w:t>
      </w:r>
      <w:r w:rsidR="00302B04" w:rsidRPr="009C5691">
        <w:rPr>
          <w:rFonts w:ascii="Times New Roman" w:hAnsi="Times New Roman" w:cs="Times New Roman"/>
          <w:sz w:val="24"/>
        </w:rPr>
        <w:t>In fo</w:t>
      </w:r>
      <w:r w:rsidR="00BA0AD4" w:rsidRPr="009C5691">
        <w:rPr>
          <w:rFonts w:ascii="Times New Roman" w:hAnsi="Times New Roman" w:cs="Times New Roman"/>
          <w:sz w:val="24"/>
        </w:rPr>
        <w:t>lder Exp1, two videos are provided. The video named “No Guardrails</w:t>
      </w:r>
      <w:r w:rsidR="00E70A28" w:rsidRPr="009C5691">
        <w:rPr>
          <w:rFonts w:ascii="Times New Roman" w:hAnsi="Times New Roman" w:cs="Times New Roman"/>
          <w:sz w:val="24"/>
        </w:rPr>
        <w:t>.mp4</w:t>
      </w:r>
      <w:r w:rsidR="00BA0AD4" w:rsidRPr="009C5691">
        <w:rPr>
          <w:rFonts w:ascii="Times New Roman" w:hAnsi="Times New Roman" w:cs="Times New Roman"/>
          <w:sz w:val="24"/>
        </w:rPr>
        <w:t xml:space="preserve">” is prepared for the situation where no guardrails are </w:t>
      </w:r>
      <w:r w:rsidR="00AB2E67" w:rsidRPr="009C5691">
        <w:rPr>
          <w:rFonts w:ascii="Times New Roman" w:hAnsi="Times New Roman" w:cs="Times New Roman"/>
          <w:sz w:val="24"/>
        </w:rPr>
        <w:t>placed</w:t>
      </w:r>
      <w:r w:rsidR="00BA0AD4" w:rsidRPr="009C5691">
        <w:rPr>
          <w:rFonts w:ascii="Times New Roman" w:hAnsi="Times New Roman" w:cs="Times New Roman"/>
          <w:sz w:val="24"/>
        </w:rPr>
        <w:t xml:space="preserve"> in Exp1.</w:t>
      </w:r>
      <w:r w:rsidR="00E70A28" w:rsidRPr="009C5691">
        <w:rPr>
          <w:rFonts w:ascii="Times New Roman" w:hAnsi="Times New Roman" w:cs="Times New Roman"/>
          <w:sz w:val="24"/>
        </w:rPr>
        <w:t xml:space="preserve"> While the video “1st-ParetoSolutions</w:t>
      </w:r>
      <w:r w:rsidR="002D67DF" w:rsidRPr="009C5691">
        <w:rPr>
          <w:rFonts w:ascii="Times New Roman" w:hAnsi="Times New Roman" w:cs="Times New Roman"/>
          <w:sz w:val="24"/>
        </w:rPr>
        <w:t>.mp4</w:t>
      </w:r>
      <w:r w:rsidR="00E70A28" w:rsidRPr="009C5691">
        <w:rPr>
          <w:rFonts w:ascii="Times New Roman" w:hAnsi="Times New Roman" w:cs="Times New Roman"/>
          <w:sz w:val="24"/>
        </w:rPr>
        <w:t xml:space="preserve">” contained in </w:t>
      </w:r>
      <w:r w:rsidR="00BE6042" w:rsidRPr="009C5691">
        <w:rPr>
          <w:rFonts w:ascii="Times New Roman" w:hAnsi="Times New Roman" w:cs="Times New Roman"/>
          <w:sz w:val="24"/>
        </w:rPr>
        <w:t>sub-</w:t>
      </w:r>
      <w:r w:rsidR="00E70A28" w:rsidRPr="009C5691">
        <w:rPr>
          <w:rFonts w:ascii="Times New Roman" w:hAnsi="Times New Roman" w:cs="Times New Roman"/>
          <w:sz w:val="24"/>
        </w:rPr>
        <w:t>folder “</w:t>
      </w:r>
      <w:r w:rsidR="00807711" w:rsidRPr="009C5691">
        <w:rPr>
          <w:rFonts w:ascii="Times New Roman" w:hAnsi="Times New Roman" w:cs="Times New Roman"/>
          <w:sz w:val="24"/>
        </w:rPr>
        <w:t>With Guardrails</w:t>
      </w:r>
      <w:r w:rsidR="00E70A28" w:rsidRPr="009C5691">
        <w:rPr>
          <w:rFonts w:ascii="Times New Roman" w:hAnsi="Times New Roman" w:cs="Times New Roman"/>
          <w:sz w:val="24"/>
        </w:rPr>
        <w:t>”</w:t>
      </w:r>
      <w:r w:rsidR="00807711" w:rsidRPr="009C5691">
        <w:rPr>
          <w:rFonts w:ascii="Times New Roman" w:hAnsi="Times New Roman" w:cs="Times New Roman"/>
          <w:sz w:val="24"/>
        </w:rPr>
        <w:t xml:space="preserve"> cor</w:t>
      </w:r>
      <w:r w:rsidR="00E279E6" w:rsidRPr="009C5691">
        <w:rPr>
          <w:rFonts w:ascii="Times New Roman" w:hAnsi="Times New Roman" w:cs="Times New Roman"/>
          <w:sz w:val="24"/>
        </w:rPr>
        <w:t>r</w:t>
      </w:r>
      <w:r w:rsidR="00807711" w:rsidRPr="009C5691">
        <w:rPr>
          <w:rFonts w:ascii="Times New Roman" w:hAnsi="Times New Roman" w:cs="Times New Roman"/>
          <w:sz w:val="24"/>
        </w:rPr>
        <w:t xml:space="preserve">esponds to the </w:t>
      </w:r>
      <w:r w:rsidR="009B777F" w:rsidRPr="009C5691">
        <w:rPr>
          <w:rFonts w:ascii="Times New Roman" w:hAnsi="Times New Roman" w:cs="Times New Roman"/>
          <w:sz w:val="24"/>
        </w:rPr>
        <w:t xml:space="preserve">Pareto solution found by G-MODE </w:t>
      </w:r>
      <w:r w:rsidR="00D02C22" w:rsidRPr="009C5691">
        <w:rPr>
          <w:rFonts w:ascii="Times New Roman" w:hAnsi="Times New Roman" w:cs="Times New Roman"/>
          <w:sz w:val="24"/>
        </w:rPr>
        <w:t>in Exp1.</w:t>
      </w:r>
    </w:p>
    <w:p w:rsidR="00EB6F34" w:rsidRPr="009C5691" w:rsidRDefault="00EB6F34" w:rsidP="00EB6F34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lastRenderedPageBreak/>
        <w:drawing>
          <wp:inline distT="0" distB="0" distL="0" distR="0" wp14:anchorId="6959BFF8" wp14:editId="33268D13">
            <wp:extent cx="2530059" cy="149364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89E" w:rsidRPr="009C5691" w:rsidRDefault="00887B3C" w:rsidP="00E563B2">
      <w:pPr>
        <w:spacing w:line="360" w:lineRule="auto"/>
        <w:ind w:firstLine="420"/>
        <w:jc w:val="left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b/>
          <w:sz w:val="24"/>
        </w:rPr>
        <w:t xml:space="preserve">Folder </w:t>
      </w:r>
      <w:r w:rsidRPr="009C5691">
        <w:rPr>
          <w:rFonts w:ascii="Times New Roman" w:hAnsi="Times New Roman" w:cs="Times New Roman" w:hint="eastAsia"/>
          <w:b/>
          <w:sz w:val="24"/>
        </w:rPr>
        <w:t>Exp2</w:t>
      </w:r>
      <w:r w:rsidRPr="009C5691">
        <w:rPr>
          <w:rFonts w:ascii="Times New Roman" w:hAnsi="Times New Roman" w:cs="Times New Roman"/>
          <w:b/>
          <w:sz w:val="24"/>
        </w:rPr>
        <w:t xml:space="preserve">: </w:t>
      </w:r>
      <w:r w:rsidRPr="009C5691">
        <w:rPr>
          <w:rFonts w:ascii="Times New Roman" w:hAnsi="Times New Roman" w:cs="Times New Roman"/>
          <w:sz w:val="24"/>
        </w:rPr>
        <w:t xml:space="preserve">In folder Exp2, </w:t>
      </w:r>
      <w:r w:rsidR="00166568" w:rsidRPr="009C5691">
        <w:rPr>
          <w:rFonts w:ascii="Times New Roman" w:hAnsi="Times New Roman" w:cs="Times New Roman"/>
          <w:sz w:val="24"/>
        </w:rPr>
        <w:t xml:space="preserve">the video “No Guardrails (i.e., S0).mp4” presents the </w:t>
      </w:r>
      <w:r w:rsidR="007C6226" w:rsidRPr="009C5691">
        <w:rPr>
          <w:rFonts w:ascii="Times New Roman" w:hAnsi="Times New Roman" w:cs="Times New Roman"/>
          <w:sz w:val="24"/>
        </w:rPr>
        <w:t>simulation</w:t>
      </w:r>
      <w:r w:rsidR="00166568" w:rsidRPr="009C5691">
        <w:rPr>
          <w:rFonts w:ascii="Times New Roman" w:hAnsi="Times New Roman" w:cs="Times New Roman"/>
          <w:sz w:val="24"/>
        </w:rPr>
        <w:t xml:space="preserve"> </w:t>
      </w:r>
      <w:r w:rsidR="007F2B66" w:rsidRPr="009C5691">
        <w:rPr>
          <w:rFonts w:ascii="Times New Roman" w:hAnsi="Times New Roman" w:cs="Times New Roman"/>
          <w:sz w:val="24"/>
        </w:rPr>
        <w:t xml:space="preserve">results </w:t>
      </w:r>
      <w:r w:rsidR="00400BA4" w:rsidRPr="009C5691">
        <w:rPr>
          <w:rFonts w:ascii="Times New Roman" w:hAnsi="Times New Roman" w:cs="Times New Roman"/>
          <w:sz w:val="24"/>
        </w:rPr>
        <w:t>(i.e., S</w:t>
      </w:r>
      <w:r w:rsidR="00400BA4" w:rsidRPr="009C5691">
        <w:rPr>
          <w:rFonts w:ascii="Times New Roman" w:hAnsi="Times New Roman" w:cs="Times New Roman"/>
          <w:sz w:val="24"/>
          <w:vertAlign w:val="subscript"/>
        </w:rPr>
        <w:t>0</w:t>
      </w:r>
      <w:r w:rsidR="00FE0DCE" w:rsidRPr="009C5691">
        <w:rPr>
          <w:rFonts w:ascii="Times New Roman" w:hAnsi="Times New Roman" w:cs="Times New Roman"/>
          <w:sz w:val="24"/>
          <w:vertAlign w:val="subscript"/>
        </w:rPr>
        <w:t xml:space="preserve"> </w:t>
      </w:r>
      <w:r w:rsidR="007A510C" w:rsidRPr="009C5691">
        <w:rPr>
          <w:rFonts w:ascii="Times New Roman" w:hAnsi="Times New Roman" w:cs="Times New Roman"/>
          <w:sz w:val="24"/>
        </w:rPr>
        <w:t>mentioned</w:t>
      </w:r>
      <w:r w:rsidR="00FE0DCE" w:rsidRPr="009C5691">
        <w:rPr>
          <w:rFonts w:ascii="Times New Roman" w:hAnsi="Times New Roman" w:cs="Times New Roman"/>
          <w:sz w:val="24"/>
        </w:rPr>
        <w:t xml:space="preserve"> in </w:t>
      </w:r>
      <w:r w:rsidR="003C4716" w:rsidRPr="009C5691">
        <w:rPr>
          <w:rFonts w:ascii="Times New Roman" w:hAnsi="Times New Roman" w:cs="Times New Roman"/>
          <w:sz w:val="24"/>
        </w:rPr>
        <w:t>the</w:t>
      </w:r>
      <w:r w:rsidR="00FE0DCE" w:rsidRPr="009C5691">
        <w:rPr>
          <w:rFonts w:ascii="Times New Roman" w:hAnsi="Times New Roman" w:cs="Times New Roman"/>
          <w:sz w:val="24"/>
        </w:rPr>
        <w:t xml:space="preserve"> paper</w:t>
      </w:r>
      <w:r w:rsidR="00FF25A3" w:rsidRPr="009C5691">
        <w:rPr>
          <w:rFonts w:ascii="Times New Roman" w:hAnsi="Times New Roman" w:cs="Times New Roman"/>
          <w:sz w:val="24"/>
        </w:rPr>
        <w:t xml:space="preserve"> for Exp2</w:t>
      </w:r>
      <w:r w:rsidR="00400BA4" w:rsidRPr="009C5691">
        <w:rPr>
          <w:rFonts w:ascii="Times New Roman" w:hAnsi="Times New Roman" w:cs="Times New Roman"/>
          <w:sz w:val="24"/>
        </w:rPr>
        <w:t>)</w:t>
      </w:r>
      <w:r w:rsidR="00924422" w:rsidRPr="009C5691">
        <w:rPr>
          <w:rFonts w:ascii="Times New Roman" w:hAnsi="Times New Roman" w:cs="Times New Roman"/>
          <w:sz w:val="24"/>
        </w:rPr>
        <w:t xml:space="preserve"> </w:t>
      </w:r>
      <w:r w:rsidR="00166568" w:rsidRPr="009C5691">
        <w:rPr>
          <w:rFonts w:ascii="Times New Roman" w:hAnsi="Times New Roman" w:cs="Times New Roman"/>
          <w:sz w:val="24"/>
        </w:rPr>
        <w:t>when no guardrails are placed in Exp2.</w:t>
      </w:r>
      <w:r w:rsidR="002F35CD" w:rsidRPr="009C5691">
        <w:rPr>
          <w:rFonts w:ascii="Times New Roman" w:hAnsi="Times New Roman" w:cs="Times New Roman"/>
          <w:sz w:val="24"/>
        </w:rPr>
        <w:t xml:space="preserve"> </w:t>
      </w:r>
      <w:r w:rsidR="00BE6042" w:rsidRPr="009C5691">
        <w:rPr>
          <w:rFonts w:ascii="Times New Roman" w:hAnsi="Times New Roman" w:cs="Times New Roman"/>
          <w:sz w:val="24"/>
        </w:rPr>
        <w:t>While the six videos listed in sub-folder “With Guardrails”</w:t>
      </w:r>
      <w:r w:rsidR="000A568F" w:rsidRPr="009C5691">
        <w:rPr>
          <w:rFonts w:ascii="Times New Roman" w:hAnsi="Times New Roman" w:cs="Times New Roman"/>
          <w:sz w:val="24"/>
        </w:rPr>
        <w:t xml:space="preserve"> correspond to the </w:t>
      </w:r>
      <w:r w:rsidR="00005849" w:rsidRPr="009C5691">
        <w:rPr>
          <w:rFonts w:ascii="Times New Roman" w:hAnsi="Times New Roman" w:cs="Times New Roman"/>
          <w:sz w:val="24"/>
        </w:rPr>
        <w:t>six Pareto solutions (i.e., from S</w:t>
      </w:r>
      <w:r w:rsidR="00005849" w:rsidRPr="009C5691">
        <w:rPr>
          <w:rFonts w:ascii="Times New Roman" w:hAnsi="Times New Roman" w:cs="Times New Roman"/>
          <w:sz w:val="24"/>
          <w:vertAlign w:val="subscript"/>
        </w:rPr>
        <w:t>1</w:t>
      </w:r>
      <w:r w:rsidR="00005849" w:rsidRPr="009C5691">
        <w:rPr>
          <w:rFonts w:ascii="Times New Roman" w:hAnsi="Times New Roman" w:cs="Times New Roman"/>
          <w:sz w:val="24"/>
        </w:rPr>
        <w:t xml:space="preserve"> to S</w:t>
      </w:r>
      <w:r w:rsidR="00005849" w:rsidRPr="009C5691">
        <w:rPr>
          <w:rFonts w:ascii="Times New Roman" w:hAnsi="Times New Roman" w:cs="Times New Roman"/>
          <w:sz w:val="24"/>
          <w:vertAlign w:val="subscript"/>
        </w:rPr>
        <w:t>6</w:t>
      </w:r>
      <w:r w:rsidR="00933F0C" w:rsidRPr="009C5691">
        <w:rPr>
          <w:rFonts w:ascii="Times New Roman" w:hAnsi="Times New Roman" w:cs="Times New Roman"/>
          <w:sz w:val="24"/>
        </w:rPr>
        <w:t xml:space="preserve">, </w:t>
      </w:r>
      <w:r w:rsidR="00830F1C" w:rsidRPr="009C5691">
        <w:rPr>
          <w:rFonts w:ascii="Times New Roman" w:hAnsi="Times New Roman" w:cs="Times New Roman"/>
          <w:sz w:val="24"/>
        </w:rPr>
        <w:t>used</w:t>
      </w:r>
      <w:r w:rsidR="0018254A" w:rsidRPr="009C5691">
        <w:rPr>
          <w:rFonts w:ascii="Times New Roman" w:hAnsi="Times New Roman" w:cs="Times New Roman"/>
          <w:sz w:val="24"/>
        </w:rPr>
        <w:t xml:space="preserve"> </w:t>
      </w:r>
      <w:r w:rsidR="00CA6229" w:rsidRPr="009C5691">
        <w:rPr>
          <w:rFonts w:ascii="Times New Roman" w:hAnsi="Times New Roman" w:cs="Times New Roman"/>
          <w:sz w:val="24"/>
        </w:rPr>
        <w:t>in the paper</w:t>
      </w:r>
      <w:r w:rsidR="00FF25A3" w:rsidRPr="009C5691">
        <w:rPr>
          <w:rFonts w:ascii="Times New Roman" w:hAnsi="Times New Roman" w:cs="Times New Roman"/>
          <w:sz w:val="24"/>
        </w:rPr>
        <w:t xml:space="preserve"> for Exp2</w:t>
      </w:r>
      <w:r w:rsidR="00005849" w:rsidRPr="009C5691">
        <w:rPr>
          <w:rFonts w:ascii="Times New Roman" w:hAnsi="Times New Roman" w:cs="Times New Roman"/>
          <w:sz w:val="24"/>
        </w:rPr>
        <w:t>)</w:t>
      </w:r>
      <w:r w:rsidR="00EC623C" w:rsidRPr="009C5691">
        <w:rPr>
          <w:rFonts w:ascii="Times New Roman" w:hAnsi="Times New Roman" w:cs="Times New Roman"/>
          <w:sz w:val="24"/>
        </w:rPr>
        <w:t xml:space="preserve"> </w:t>
      </w:r>
      <w:r w:rsidR="00005849" w:rsidRPr="009C5691">
        <w:rPr>
          <w:rFonts w:ascii="Times New Roman" w:hAnsi="Times New Roman" w:cs="Times New Roman"/>
          <w:sz w:val="24"/>
        </w:rPr>
        <w:t>found by G-MODE in Exp2</w:t>
      </w:r>
      <w:r w:rsidR="00E24028" w:rsidRPr="009C5691">
        <w:rPr>
          <w:rFonts w:ascii="Times New Roman" w:hAnsi="Times New Roman" w:cs="Times New Roman"/>
          <w:sz w:val="24"/>
        </w:rPr>
        <w:t>.</w:t>
      </w:r>
    </w:p>
    <w:p w:rsidR="006A0CBE" w:rsidRPr="009C5691" w:rsidRDefault="00DD02D4" w:rsidP="006A0CBE">
      <w:pPr>
        <w:spacing w:line="360" w:lineRule="auto"/>
        <w:jc w:val="left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68FECEAB" wp14:editId="124B5BE0">
            <wp:extent cx="5274310" cy="1106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779" w:rsidRPr="009C5691" w:rsidRDefault="00BE6779" w:rsidP="00BE6779">
      <w:pPr>
        <w:spacing w:line="360" w:lineRule="auto"/>
        <w:jc w:val="left"/>
        <w:rPr>
          <w:rFonts w:ascii="Times New Roman" w:hAnsi="Times New Roman" w:cs="Times New Roman"/>
          <w:b/>
          <w:sz w:val="28"/>
        </w:rPr>
      </w:pPr>
      <w:r w:rsidRPr="009C5691">
        <w:rPr>
          <w:rFonts w:ascii="Times New Roman" w:hAnsi="Times New Roman" w:cs="Times New Roman" w:hint="eastAsia"/>
          <w:b/>
          <w:sz w:val="28"/>
        </w:rPr>
        <w:t>Scenario2</w:t>
      </w:r>
      <w:r w:rsidRPr="009C5691">
        <w:rPr>
          <w:rFonts w:ascii="Times New Roman" w:hAnsi="Times New Roman" w:cs="Times New Roman"/>
          <w:b/>
          <w:sz w:val="28"/>
        </w:rPr>
        <w:t>:</w:t>
      </w:r>
    </w:p>
    <w:p w:rsidR="001A0B6F" w:rsidRPr="009C5691" w:rsidRDefault="001A0B6F" w:rsidP="001A0B6F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70106D79" wp14:editId="4144B7A3">
            <wp:extent cx="3124200" cy="14299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6394" cy="14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5D3" w:rsidRPr="009C5691" w:rsidRDefault="007645D3" w:rsidP="007645D3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>In folder “Scenario2”,</w:t>
      </w:r>
      <w:r w:rsidR="00D13EAF" w:rsidRPr="009C5691">
        <w:rPr>
          <w:rFonts w:ascii="Times New Roman" w:hAnsi="Times New Roman" w:cs="Times New Roman"/>
          <w:sz w:val="24"/>
        </w:rPr>
        <w:t xml:space="preserve"> the video named “</w:t>
      </w:r>
      <w:r w:rsidR="00C21228" w:rsidRPr="009C5691">
        <w:rPr>
          <w:rFonts w:ascii="Times New Roman" w:hAnsi="Times New Roman" w:cs="Times New Roman"/>
          <w:sz w:val="24"/>
        </w:rPr>
        <w:t>No Guardrails (i.e., S0)</w:t>
      </w:r>
      <w:r w:rsidR="00EA4732" w:rsidRPr="009C5691">
        <w:rPr>
          <w:rFonts w:ascii="Times New Roman" w:hAnsi="Times New Roman" w:cs="Times New Roman"/>
          <w:sz w:val="24"/>
        </w:rPr>
        <w:t>.mp4</w:t>
      </w:r>
      <w:r w:rsidR="00D13EAF" w:rsidRPr="009C5691">
        <w:rPr>
          <w:rFonts w:ascii="Times New Roman" w:hAnsi="Times New Roman" w:cs="Times New Roman"/>
          <w:sz w:val="24"/>
        </w:rPr>
        <w:t xml:space="preserve">” is prepared for the situation where no guardrails are placed in </w:t>
      </w:r>
      <w:r w:rsidR="005249D4" w:rsidRPr="009C5691">
        <w:rPr>
          <w:rFonts w:ascii="Times New Roman" w:hAnsi="Times New Roman" w:cs="Times New Roman"/>
          <w:sz w:val="24"/>
        </w:rPr>
        <w:t>Scenario2</w:t>
      </w:r>
      <w:r w:rsidR="00D13EAF" w:rsidRPr="009C5691">
        <w:rPr>
          <w:rFonts w:ascii="Times New Roman" w:hAnsi="Times New Roman" w:cs="Times New Roman"/>
          <w:sz w:val="24"/>
        </w:rPr>
        <w:t>.</w:t>
      </w:r>
      <w:r w:rsidR="00E41E9F" w:rsidRPr="009C5691">
        <w:rPr>
          <w:rFonts w:ascii="Times New Roman" w:hAnsi="Times New Roman" w:cs="Times New Roman"/>
          <w:sz w:val="24"/>
        </w:rPr>
        <w:t xml:space="preserve"> </w:t>
      </w:r>
    </w:p>
    <w:p w:rsidR="006A0CBE" w:rsidRPr="009C5691" w:rsidRDefault="001A0B6F" w:rsidP="0017719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/>
          <w:sz w:val="24"/>
        </w:rPr>
        <w:t xml:space="preserve">In sub-folder “With Guardrails”, </w:t>
      </w:r>
      <w:r w:rsidR="00EB03DA" w:rsidRPr="009C5691">
        <w:rPr>
          <w:rFonts w:ascii="Times New Roman" w:hAnsi="Times New Roman" w:cs="Times New Roman"/>
          <w:sz w:val="24"/>
        </w:rPr>
        <w:t xml:space="preserve">seven videos </w:t>
      </w:r>
      <w:r w:rsidR="006B6950" w:rsidRPr="009C5691">
        <w:rPr>
          <w:rFonts w:ascii="Times New Roman" w:hAnsi="Times New Roman" w:cs="Times New Roman"/>
          <w:sz w:val="24"/>
        </w:rPr>
        <w:t xml:space="preserve">are provided </w:t>
      </w:r>
      <w:r w:rsidR="005959FB" w:rsidRPr="009C5691">
        <w:rPr>
          <w:rFonts w:ascii="Times New Roman" w:hAnsi="Times New Roman" w:cs="Times New Roman"/>
          <w:sz w:val="24"/>
        </w:rPr>
        <w:t>which correspond to seven Pareto solutions</w:t>
      </w:r>
      <w:r w:rsidR="000A1C81" w:rsidRPr="009C5691">
        <w:rPr>
          <w:rFonts w:ascii="Times New Roman" w:hAnsi="Times New Roman" w:cs="Times New Roman"/>
          <w:sz w:val="24"/>
        </w:rPr>
        <w:t xml:space="preserve"> (i.e.,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4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7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10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13</w:t>
      </w:r>
      <w:r w:rsidR="000A1C81" w:rsidRPr="009C5691">
        <w:rPr>
          <w:rFonts w:ascii="Times New Roman" w:hAnsi="Times New Roman" w:cs="Times New Roman"/>
          <w:sz w:val="24"/>
        </w:rPr>
        <w:t>,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16</w:t>
      </w:r>
      <w:r w:rsidR="004A4093" w:rsidRPr="009C5691">
        <w:rPr>
          <w:rFonts w:ascii="Times New Roman" w:hAnsi="Times New Roman" w:cs="Times New Roman"/>
          <w:sz w:val="24"/>
        </w:rPr>
        <w:t xml:space="preserve">, </w:t>
      </w:r>
      <w:r w:rsidR="000A1C81" w:rsidRPr="009C5691">
        <w:rPr>
          <w:rFonts w:ascii="Times New Roman" w:hAnsi="Times New Roman" w:cs="Times New Roman"/>
          <w:sz w:val="24"/>
        </w:rPr>
        <w:t>and S</w:t>
      </w:r>
      <w:r w:rsidR="000A1C81" w:rsidRPr="009C5691">
        <w:rPr>
          <w:rFonts w:ascii="Times New Roman" w:hAnsi="Times New Roman" w:cs="Times New Roman"/>
          <w:sz w:val="24"/>
          <w:vertAlign w:val="subscript"/>
        </w:rPr>
        <w:t>19</w:t>
      </w:r>
      <w:r w:rsidR="000C2AF4" w:rsidRPr="009C5691">
        <w:rPr>
          <w:rFonts w:ascii="Times New Roman" w:hAnsi="Times New Roman" w:cs="Times New Roman"/>
          <w:sz w:val="24"/>
        </w:rPr>
        <w:t>, listed in the paper for Scenario2</w:t>
      </w:r>
      <w:r w:rsidR="000A1C81" w:rsidRPr="009C5691">
        <w:rPr>
          <w:rFonts w:ascii="Times New Roman" w:hAnsi="Times New Roman" w:cs="Times New Roman"/>
          <w:sz w:val="24"/>
        </w:rPr>
        <w:t>)</w:t>
      </w:r>
      <w:r w:rsidR="009820F4" w:rsidRPr="009C5691">
        <w:rPr>
          <w:rFonts w:ascii="Times New Roman" w:hAnsi="Times New Roman" w:cs="Times New Roman"/>
          <w:sz w:val="24"/>
        </w:rPr>
        <w:t xml:space="preserve"> found by G-MODE for Scenario2. </w:t>
      </w:r>
      <w:r w:rsidR="0012287A" w:rsidRPr="009C5691">
        <w:rPr>
          <w:rFonts w:ascii="Times New Roman" w:hAnsi="Times New Roman" w:cs="Times New Roman"/>
          <w:sz w:val="24"/>
        </w:rPr>
        <w:t xml:space="preserve">Totally, </w:t>
      </w:r>
      <w:r w:rsidR="004C1AE1" w:rsidRPr="009C5691">
        <w:rPr>
          <w:rFonts w:ascii="Times New Roman" w:hAnsi="Times New Roman" w:cs="Times New Roman"/>
          <w:sz w:val="24"/>
        </w:rPr>
        <w:t xml:space="preserve">nineteen Pareto solutions </w:t>
      </w:r>
      <w:r w:rsidR="0012287A" w:rsidRPr="009C5691">
        <w:rPr>
          <w:rFonts w:ascii="Times New Roman" w:hAnsi="Times New Roman" w:cs="Times New Roman"/>
          <w:sz w:val="24"/>
        </w:rPr>
        <w:t xml:space="preserve">are </w:t>
      </w:r>
      <w:r w:rsidR="001A47FA" w:rsidRPr="009C5691">
        <w:rPr>
          <w:rFonts w:ascii="Times New Roman" w:hAnsi="Times New Roman" w:cs="Times New Roman"/>
          <w:sz w:val="24"/>
        </w:rPr>
        <w:t>found by G-MODE</w:t>
      </w:r>
      <w:r w:rsidR="00D35BF0" w:rsidRPr="009C5691">
        <w:rPr>
          <w:rFonts w:ascii="Times New Roman" w:hAnsi="Times New Roman" w:cs="Times New Roman"/>
          <w:sz w:val="24"/>
        </w:rPr>
        <w:t xml:space="preserve"> which have been listed in the paper.</w:t>
      </w:r>
      <w:r w:rsidR="00221B2D" w:rsidRPr="009C5691">
        <w:rPr>
          <w:rFonts w:ascii="Times New Roman" w:hAnsi="Times New Roman" w:cs="Times New Roman"/>
          <w:sz w:val="24"/>
        </w:rPr>
        <w:t xml:space="preserve"> A</w:t>
      </w:r>
      <w:r w:rsidR="001A47FA" w:rsidRPr="009C5691">
        <w:rPr>
          <w:rFonts w:ascii="Times New Roman" w:hAnsi="Times New Roman" w:cs="Times New Roman"/>
          <w:sz w:val="24"/>
        </w:rPr>
        <w:t xml:space="preserve">nd </w:t>
      </w:r>
      <w:r w:rsidR="00146D3B" w:rsidRPr="009C5691">
        <w:rPr>
          <w:rFonts w:ascii="Times New Roman" w:hAnsi="Times New Roman" w:cs="Times New Roman"/>
          <w:sz w:val="24"/>
        </w:rPr>
        <w:t xml:space="preserve">for brevity, </w:t>
      </w:r>
      <w:r w:rsidR="0017719F" w:rsidRPr="009C5691">
        <w:rPr>
          <w:rFonts w:ascii="Times New Roman" w:hAnsi="Times New Roman" w:cs="Times New Roman"/>
          <w:sz w:val="24"/>
        </w:rPr>
        <w:t>we picked one</w:t>
      </w:r>
      <w:r w:rsidR="00941674" w:rsidRPr="009C5691">
        <w:rPr>
          <w:rFonts w:ascii="Times New Roman" w:hAnsi="Times New Roman" w:cs="Times New Roman"/>
          <w:sz w:val="24"/>
        </w:rPr>
        <w:t xml:space="preserve"> out of every three solutions to</w:t>
      </w:r>
      <w:r w:rsidR="00F613A2" w:rsidRPr="009C5691">
        <w:rPr>
          <w:rFonts w:ascii="Times New Roman" w:hAnsi="Times New Roman" w:cs="Times New Roman"/>
          <w:sz w:val="24"/>
        </w:rPr>
        <w:t xml:space="preserve"> record the</w:t>
      </w:r>
      <w:r w:rsidR="0017719F" w:rsidRPr="009C5691">
        <w:rPr>
          <w:rFonts w:ascii="Times New Roman" w:hAnsi="Times New Roman" w:cs="Times New Roman"/>
          <w:sz w:val="24"/>
        </w:rPr>
        <w:t xml:space="preserve"> video</w:t>
      </w:r>
      <w:r w:rsidR="00F613A2" w:rsidRPr="009C5691">
        <w:rPr>
          <w:rFonts w:ascii="Times New Roman" w:hAnsi="Times New Roman" w:cs="Times New Roman"/>
          <w:sz w:val="24"/>
        </w:rPr>
        <w:t>.</w:t>
      </w:r>
    </w:p>
    <w:p w:rsidR="003E3B69" w:rsidRPr="009C5691" w:rsidRDefault="003E3B69" w:rsidP="0017719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noProof/>
        </w:rPr>
        <w:lastRenderedPageBreak/>
        <w:drawing>
          <wp:inline distT="0" distB="0" distL="0" distR="0" wp14:anchorId="0445CBA6" wp14:editId="04A25435">
            <wp:extent cx="5274310" cy="1849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1C" w:rsidRPr="009C5691" w:rsidRDefault="00295D55" w:rsidP="0017719F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9C5691">
        <w:rPr>
          <w:rFonts w:ascii="Times New Roman" w:hAnsi="Times New Roman" w:cs="Times New Roman" w:hint="eastAsia"/>
          <w:sz w:val="24"/>
        </w:rPr>
        <w:t xml:space="preserve">In sub-folder </w:t>
      </w:r>
      <w:r w:rsidRPr="009C5691">
        <w:rPr>
          <w:rFonts w:ascii="Times New Roman" w:hAnsi="Times New Roman" w:cs="Times New Roman"/>
          <w:sz w:val="24"/>
        </w:rPr>
        <w:t>“Human Fine-tuning”, two videos are recorded. One (i.e., S12.mp4) is for the Pareto solution S</w:t>
      </w:r>
      <w:r w:rsidRPr="009C5691">
        <w:rPr>
          <w:rFonts w:ascii="Times New Roman" w:hAnsi="Times New Roman" w:cs="Times New Roman"/>
          <w:sz w:val="24"/>
          <w:vertAlign w:val="subscript"/>
        </w:rPr>
        <w:t xml:space="preserve">12 </w:t>
      </w:r>
      <w:r w:rsidRPr="009C5691">
        <w:rPr>
          <w:rFonts w:ascii="Times New Roman" w:hAnsi="Times New Roman" w:cs="Times New Roman"/>
          <w:sz w:val="24"/>
        </w:rPr>
        <w:t xml:space="preserve">draw in the paper. </w:t>
      </w:r>
      <w:r w:rsidR="00702FC9" w:rsidRPr="009C5691">
        <w:rPr>
          <w:rFonts w:ascii="Times New Roman" w:hAnsi="Times New Roman" w:cs="Times New Roman"/>
          <w:sz w:val="24"/>
        </w:rPr>
        <w:t>A</w:t>
      </w:r>
      <w:r w:rsidRPr="009C5691">
        <w:rPr>
          <w:rFonts w:ascii="Times New Roman" w:hAnsi="Times New Roman" w:cs="Times New Roman"/>
          <w:sz w:val="24"/>
        </w:rPr>
        <w:t>nother video “</w:t>
      </w:r>
      <w:r w:rsidR="00200CA1" w:rsidRPr="009C5691">
        <w:rPr>
          <w:rFonts w:ascii="Times New Roman" w:hAnsi="Times New Roman" w:cs="Times New Roman"/>
          <w:sz w:val="24"/>
        </w:rPr>
        <w:t>Modified S12.mp4</w:t>
      </w:r>
      <w:r w:rsidRPr="009C5691">
        <w:rPr>
          <w:rFonts w:ascii="Times New Roman" w:hAnsi="Times New Roman" w:cs="Times New Roman"/>
          <w:sz w:val="24"/>
        </w:rPr>
        <w:t>”</w:t>
      </w:r>
      <w:r w:rsidR="00200CA1" w:rsidRPr="009C5691">
        <w:rPr>
          <w:rFonts w:ascii="Times New Roman" w:hAnsi="Times New Roman" w:cs="Times New Roman"/>
          <w:sz w:val="24"/>
        </w:rPr>
        <w:t xml:space="preserve"> corresponds to </w:t>
      </w:r>
      <w:r w:rsidR="001D263D" w:rsidRPr="009C5691">
        <w:rPr>
          <w:rFonts w:ascii="Times New Roman" w:hAnsi="Times New Roman" w:cs="Times New Roman"/>
          <w:sz w:val="24"/>
        </w:rPr>
        <w:t xml:space="preserve">the </w:t>
      </w:r>
      <w:r w:rsidR="00814359" w:rsidRPr="009C5691">
        <w:rPr>
          <w:rFonts w:ascii="Times New Roman" w:hAnsi="Times New Roman" w:cs="Times New Roman"/>
          <w:sz w:val="24"/>
        </w:rPr>
        <w:t xml:space="preserve">modified </w:t>
      </w:r>
      <w:r w:rsidR="004F241A" w:rsidRPr="009C5691">
        <w:rPr>
          <w:rFonts w:ascii="Times New Roman" w:hAnsi="Times New Roman" w:cs="Times New Roman"/>
          <w:sz w:val="24"/>
        </w:rPr>
        <w:t>S</w:t>
      </w:r>
      <w:r w:rsidR="004F241A" w:rsidRPr="009C5691">
        <w:rPr>
          <w:rFonts w:ascii="Times New Roman" w:hAnsi="Times New Roman" w:cs="Times New Roman"/>
          <w:sz w:val="24"/>
          <w:vertAlign w:val="subscript"/>
        </w:rPr>
        <w:t>12</w:t>
      </w:r>
      <w:r w:rsidR="00814359" w:rsidRPr="009C5691">
        <w:rPr>
          <w:rFonts w:ascii="Times New Roman" w:hAnsi="Times New Roman" w:cs="Times New Roman"/>
          <w:sz w:val="24"/>
        </w:rPr>
        <w:t xml:space="preserve"> </w:t>
      </w:r>
      <w:r w:rsidR="002521A8" w:rsidRPr="009C5691">
        <w:rPr>
          <w:rFonts w:ascii="Times New Roman" w:hAnsi="Times New Roman" w:cs="Times New Roman"/>
          <w:sz w:val="24"/>
        </w:rPr>
        <w:t>af</w:t>
      </w:r>
      <w:r w:rsidR="0000259E" w:rsidRPr="009C5691">
        <w:rPr>
          <w:rFonts w:ascii="Times New Roman" w:hAnsi="Times New Roman" w:cs="Times New Roman"/>
          <w:sz w:val="24"/>
        </w:rPr>
        <w:t>ter the human fine-tuning step.</w:t>
      </w:r>
    </w:p>
    <w:p w:rsidR="006E73A6" w:rsidRPr="009C5691" w:rsidRDefault="006E73A6" w:rsidP="004D03F7">
      <w:pPr>
        <w:spacing w:line="360" w:lineRule="auto"/>
        <w:ind w:firstLine="420"/>
        <w:jc w:val="center"/>
        <w:rPr>
          <w:rFonts w:ascii="Times New Roman" w:hAnsi="Times New Roman" w:cs="Times New Roman"/>
          <w:sz w:val="24"/>
        </w:rPr>
      </w:pPr>
      <w:r w:rsidRPr="009C5691">
        <w:rPr>
          <w:noProof/>
        </w:rPr>
        <w:drawing>
          <wp:inline distT="0" distB="0" distL="0" distR="0" wp14:anchorId="628531DE" wp14:editId="2AD70FD4">
            <wp:extent cx="2537680" cy="15088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A6" w:rsidRPr="009C5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172"/>
    <w:rsid w:val="0000259E"/>
    <w:rsid w:val="00005849"/>
    <w:rsid w:val="000065E3"/>
    <w:rsid w:val="00044C88"/>
    <w:rsid w:val="0004602B"/>
    <w:rsid w:val="0006714F"/>
    <w:rsid w:val="00067549"/>
    <w:rsid w:val="00070E76"/>
    <w:rsid w:val="000A1C81"/>
    <w:rsid w:val="000A40E9"/>
    <w:rsid w:val="000A568F"/>
    <w:rsid w:val="000C2AF4"/>
    <w:rsid w:val="000D5C3E"/>
    <w:rsid w:val="0012287A"/>
    <w:rsid w:val="00141142"/>
    <w:rsid w:val="00142BC9"/>
    <w:rsid w:val="00146D3B"/>
    <w:rsid w:val="00150736"/>
    <w:rsid w:val="00154281"/>
    <w:rsid w:val="00166568"/>
    <w:rsid w:val="0017719F"/>
    <w:rsid w:val="0018254A"/>
    <w:rsid w:val="00191091"/>
    <w:rsid w:val="00194B9A"/>
    <w:rsid w:val="001A0939"/>
    <w:rsid w:val="001A0B6F"/>
    <w:rsid w:val="001A47FA"/>
    <w:rsid w:val="001C7165"/>
    <w:rsid w:val="001D263D"/>
    <w:rsid w:val="001D383D"/>
    <w:rsid w:val="001F1563"/>
    <w:rsid w:val="00200CA1"/>
    <w:rsid w:val="00213D09"/>
    <w:rsid w:val="00214810"/>
    <w:rsid w:val="002156B6"/>
    <w:rsid w:val="00221B2D"/>
    <w:rsid w:val="002521A8"/>
    <w:rsid w:val="00253393"/>
    <w:rsid w:val="0026042C"/>
    <w:rsid w:val="002636EC"/>
    <w:rsid w:val="00265F6F"/>
    <w:rsid w:val="00265FAF"/>
    <w:rsid w:val="00295D55"/>
    <w:rsid w:val="002B5A74"/>
    <w:rsid w:val="002C6CA9"/>
    <w:rsid w:val="002D1783"/>
    <w:rsid w:val="002D67DF"/>
    <w:rsid w:val="002F1FCE"/>
    <w:rsid w:val="002F35CD"/>
    <w:rsid w:val="002F5743"/>
    <w:rsid w:val="00302B04"/>
    <w:rsid w:val="003157F0"/>
    <w:rsid w:val="00320FC2"/>
    <w:rsid w:val="00350C65"/>
    <w:rsid w:val="00362D22"/>
    <w:rsid w:val="00393098"/>
    <w:rsid w:val="003B784A"/>
    <w:rsid w:val="003C4716"/>
    <w:rsid w:val="003D2D94"/>
    <w:rsid w:val="003E3B69"/>
    <w:rsid w:val="00400BA4"/>
    <w:rsid w:val="004012EF"/>
    <w:rsid w:val="00420962"/>
    <w:rsid w:val="00442B09"/>
    <w:rsid w:val="0044489E"/>
    <w:rsid w:val="0044495D"/>
    <w:rsid w:val="00447997"/>
    <w:rsid w:val="00481FC0"/>
    <w:rsid w:val="004A4093"/>
    <w:rsid w:val="004C1AE1"/>
    <w:rsid w:val="004D03F7"/>
    <w:rsid w:val="004F241A"/>
    <w:rsid w:val="004F4169"/>
    <w:rsid w:val="004F63A7"/>
    <w:rsid w:val="005249D4"/>
    <w:rsid w:val="00527617"/>
    <w:rsid w:val="00542C8C"/>
    <w:rsid w:val="00544079"/>
    <w:rsid w:val="005728D4"/>
    <w:rsid w:val="005951E3"/>
    <w:rsid w:val="005959FB"/>
    <w:rsid w:val="005E25A3"/>
    <w:rsid w:val="005E6049"/>
    <w:rsid w:val="005F0E5C"/>
    <w:rsid w:val="005F28A1"/>
    <w:rsid w:val="00603B3B"/>
    <w:rsid w:val="00625BB5"/>
    <w:rsid w:val="00636172"/>
    <w:rsid w:val="006375C5"/>
    <w:rsid w:val="0068023E"/>
    <w:rsid w:val="006945E0"/>
    <w:rsid w:val="006A0CBE"/>
    <w:rsid w:val="006A541D"/>
    <w:rsid w:val="006B6950"/>
    <w:rsid w:val="006C7629"/>
    <w:rsid w:val="006D2B13"/>
    <w:rsid w:val="006E73A6"/>
    <w:rsid w:val="00702FC9"/>
    <w:rsid w:val="0071513E"/>
    <w:rsid w:val="007240B4"/>
    <w:rsid w:val="00737E02"/>
    <w:rsid w:val="0075061C"/>
    <w:rsid w:val="007645D3"/>
    <w:rsid w:val="00764E98"/>
    <w:rsid w:val="00787CAB"/>
    <w:rsid w:val="007A510C"/>
    <w:rsid w:val="007B1479"/>
    <w:rsid w:val="007C6226"/>
    <w:rsid w:val="007D2064"/>
    <w:rsid w:val="007F2886"/>
    <w:rsid w:val="007F2B66"/>
    <w:rsid w:val="00802A43"/>
    <w:rsid w:val="00807711"/>
    <w:rsid w:val="00814359"/>
    <w:rsid w:val="008212E9"/>
    <w:rsid w:val="00830F1C"/>
    <w:rsid w:val="008358C5"/>
    <w:rsid w:val="00853A00"/>
    <w:rsid w:val="00857ECF"/>
    <w:rsid w:val="00862BCD"/>
    <w:rsid w:val="00863317"/>
    <w:rsid w:val="00865169"/>
    <w:rsid w:val="008668F3"/>
    <w:rsid w:val="00887B3C"/>
    <w:rsid w:val="008932C7"/>
    <w:rsid w:val="008B21E6"/>
    <w:rsid w:val="008B7341"/>
    <w:rsid w:val="008D7841"/>
    <w:rsid w:val="00924422"/>
    <w:rsid w:val="00926243"/>
    <w:rsid w:val="00933F0C"/>
    <w:rsid w:val="0094032D"/>
    <w:rsid w:val="00941674"/>
    <w:rsid w:val="009425CC"/>
    <w:rsid w:val="009446AA"/>
    <w:rsid w:val="00945C4D"/>
    <w:rsid w:val="0097360D"/>
    <w:rsid w:val="00981600"/>
    <w:rsid w:val="009820F4"/>
    <w:rsid w:val="00987DC9"/>
    <w:rsid w:val="00990BA3"/>
    <w:rsid w:val="00993802"/>
    <w:rsid w:val="00997223"/>
    <w:rsid w:val="009A1EFC"/>
    <w:rsid w:val="009B777F"/>
    <w:rsid w:val="009C5691"/>
    <w:rsid w:val="009D02C0"/>
    <w:rsid w:val="00A02B68"/>
    <w:rsid w:val="00A34112"/>
    <w:rsid w:val="00A41FC7"/>
    <w:rsid w:val="00A45877"/>
    <w:rsid w:val="00A50A33"/>
    <w:rsid w:val="00AA646B"/>
    <w:rsid w:val="00AB2E67"/>
    <w:rsid w:val="00AC3F07"/>
    <w:rsid w:val="00AC529F"/>
    <w:rsid w:val="00AD24A3"/>
    <w:rsid w:val="00AF094B"/>
    <w:rsid w:val="00B221A8"/>
    <w:rsid w:val="00B509E5"/>
    <w:rsid w:val="00B864C4"/>
    <w:rsid w:val="00BA0AD4"/>
    <w:rsid w:val="00BB7644"/>
    <w:rsid w:val="00BD2D84"/>
    <w:rsid w:val="00BE6042"/>
    <w:rsid w:val="00BE6779"/>
    <w:rsid w:val="00BF5F81"/>
    <w:rsid w:val="00C21228"/>
    <w:rsid w:val="00C22FE9"/>
    <w:rsid w:val="00C31F61"/>
    <w:rsid w:val="00C33327"/>
    <w:rsid w:val="00C375C8"/>
    <w:rsid w:val="00C42366"/>
    <w:rsid w:val="00C44B16"/>
    <w:rsid w:val="00C74F05"/>
    <w:rsid w:val="00CA6229"/>
    <w:rsid w:val="00CC4208"/>
    <w:rsid w:val="00CD6EE0"/>
    <w:rsid w:val="00CF22C9"/>
    <w:rsid w:val="00CF4B99"/>
    <w:rsid w:val="00D02C22"/>
    <w:rsid w:val="00D0544B"/>
    <w:rsid w:val="00D13EAF"/>
    <w:rsid w:val="00D1410B"/>
    <w:rsid w:val="00D21B1D"/>
    <w:rsid w:val="00D35BF0"/>
    <w:rsid w:val="00D46346"/>
    <w:rsid w:val="00D503DF"/>
    <w:rsid w:val="00D50CF1"/>
    <w:rsid w:val="00D5730B"/>
    <w:rsid w:val="00D63083"/>
    <w:rsid w:val="00D71C0D"/>
    <w:rsid w:val="00DA2580"/>
    <w:rsid w:val="00DB583E"/>
    <w:rsid w:val="00DB7526"/>
    <w:rsid w:val="00DC65A2"/>
    <w:rsid w:val="00DD02D4"/>
    <w:rsid w:val="00DF58B9"/>
    <w:rsid w:val="00E160C5"/>
    <w:rsid w:val="00E17224"/>
    <w:rsid w:val="00E230A6"/>
    <w:rsid w:val="00E24028"/>
    <w:rsid w:val="00E279E6"/>
    <w:rsid w:val="00E30282"/>
    <w:rsid w:val="00E36A1C"/>
    <w:rsid w:val="00E41B4C"/>
    <w:rsid w:val="00E41E9F"/>
    <w:rsid w:val="00E563B2"/>
    <w:rsid w:val="00E70A28"/>
    <w:rsid w:val="00E758DB"/>
    <w:rsid w:val="00E76283"/>
    <w:rsid w:val="00E93DDB"/>
    <w:rsid w:val="00EA3452"/>
    <w:rsid w:val="00EA4732"/>
    <w:rsid w:val="00EA5AB4"/>
    <w:rsid w:val="00EB03DA"/>
    <w:rsid w:val="00EB6F34"/>
    <w:rsid w:val="00EC26EC"/>
    <w:rsid w:val="00EC623C"/>
    <w:rsid w:val="00EC7BA8"/>
    <w:rsid w:val="00EE4027"/>
    <w:rsid w:val="00EF7534"/>
    <w:rsid w:val="00F03A0A"/>
    <w:rsid w:val="00F30761"/>
    <w:rsid w:val="00F3742C"/>
    <w:rsid w:val="00F529B5"/>
    <w:rsid w:val="00F613A2"/>
    <w:rsid w:val="00F63A6D"/>
    <w:rsid w:val="00FA3CD2"/>
    <w:rsid w:val="00FB7D34"/>
    <w:rsid w:val="00FD20F9"/>
    <w:rsid w:val="00FE0DCE"/>
    <w:rsid w:val="00FF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CD7B"/>
  <w15:chartTrackingRefBased/>
  <w15:docId w15:val="{AB3D1E97-2DB6-4545-9388-A5040345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A50A33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Chauncy</dc:creator>
  <cp:keywords/>
  <dc:description/>
  <cp:lastModifiedBy>Chauncy</cp:lastModifiedBy>
  <cp:revision>290</cp:revision>
  <dcterms:created xsi:type="dcterms:W3CDTF">2020-04-18T08:47:00Z</dcterms:created>
  <dcterms:modified xsi:type="dcterms:W3CDTF">2020-04-28T06:38:00Z</dcterms:modified>
</cp:coreProperties>
</file>