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281B39"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bookmarkStart w:id="0" w:name="_GoBack"/>
          <w:bookmarkEnd w:id="0"/>
          <w:r w:rsidR="00281B39" w:rsidRPr="003000F7">
            <w:rPr>
              <w:rStyle w:val="Hyperlink"/>
            </w:rPr>
            <w:fldChar w:fldCharType="begin"/>
          </w:r>
          <w:r w:rsidR="00281B39" w:rsidRPr="003000F7">
            <w:rPr>
              <w:rStyle w:val="Hyperlink"/>
            </w:rPr>
            <w:instrText xml:space="preserve"> </w:instrText>
          </w:r>
          <w:r w:rsidR="00281B39">
            <w:instrText>HYPERLINK \l "_Toc472690567"</w:instrText>
          </w:r>
          <w:r w:rsidR="00281B39" w:rsidRPr="003000F7">
            <w:rPr>
              <w:rStyle w:val="Hyperlink"/>
            </w:rPr>
            <w:instrText xml:space="preserve"> </w:instrText>
          </w:r>
          <w:r w:rsidR="00281B39" w:rsidRPr="003000F7">
            <w:rPr>
              <w:rStyle w:val="Hyperlink"/>
            </w:rPr>
          </w:r>
          <w:r w:rsidR="00281B39" w:rsidRPr="003000F7">
            <w:rPr>
              <w:rStyle w:val="Hyperlink"/>
            </w:rPr>
            <w:fldChar w:fldCharType="separate"/>
          </w:r>
          <w:r w:rsidR="00281B39" w:rsidRPr="003000F7">
            <w:rPr>
              <w:rStyle w:val="Hyperlink"/>
            </w:rPr>
            <w:t>Deploying</w:t>
          </w:r>
          <w:r w:rsidR="00281B39">
            <w:rPr>
              <w:webHidden/>
            </w:rPr>
            <w:tab/>
          </w:r>
          <w:r w:rsidR="00281B39">
            <w:rPr>
              <w:webHidden/>
            </w:rPr>
            <w:fldChar w:fldCharType="begin"/>
          </w:r>
          <w:r w:rsidR="00281B39">
            <w:rPr>
              <w:webHidden/>
            </w:rPr>
            <w:instrText xml:space="preserve"> PAGEREF _Toc472690567 \h </w:instrText>
          </w:r>
          <w:r w:rsidR="00281B39">
            <w:rPr>
              <w:webHidden/>
            </w:rPr>
          </w:r>
          <w:r w:rsidR="00281B39">
            <w:rPr>
              <w:webHidden/>
            </w:rPr>
            <w:fldChar w:fldCharType="separate"/>
          </w:r>
          <w:r w:rsidR="00281B39">
            <w:rPr>
              <w:webHidden/>
            </w:rPr>
            <w:t>1</w:t>
          </w:r>
          <w:r w:rsidR="00281B39">
            <w:rPr>
              <w:webHidden/>
            </w:rPr>
            <w:fldChar w:fldCharType="end"/>
          </w:r>
          <w:r w:rsidR="00281B39" w:rsidRPr="003000F7">
            <w:rPr>
              <w:rStyle w:val="Hyperlink"/>
            </w:rPr>
            <w:fldChar w:fldCharType="end"/>
          </w:r>
        </w:p>
        <w:p w:rsidR="00281B39" w:rsidRDefault="00281B39">
          <w:pPr>
            <w:pStyle w:val="TOC2"/>
            <w:tabs>
              <w:tab w:val="right" w:leader="underscore" w:pos="10581"/>
            </w:tabs>
            <w:rPr>
              <w:rFonts w:eastAsiaTheme="minorEastAsia"/>
              <w:noProof/>
              <w:color w:val="auto"/>
              <w:sz w:val="22"/>
              <w:szCs w:val="22"/>
              <w:lang w:eastAsia="en-US"/>
            </w:rPr>
          </w:pPr>
          <w:hyperlink w:anchor="_Toc472690568" w:history="1">
            <w:r w:rsidRPr="003000F7">
              <w:rPr>
                <w:rStyle w:val="Hyperlink"/>
                <w:noProof/>
              </w:rPr>
              <w:t>Software requirements</w:t>
            </w:r>
            <w:r>
              <w:rPr>
                <w:noProof/>
                <w:webHidden/>
              </w:rPr>
              <w:tab/>
            </w:r>
            <w:r>
              <w:rPr>
                <w:noProof/>
                <w:webHidden/>
              </w:rPr>
              <w:fldChar w:fldCharType="begin"/>
            </w:r>
            <w:r>
              <w:rPr>
                <w:noProof/>
                <w:webHidden/>
              </w:rPr>
              <w:instrText xml:space="preserve"> PAGEREF _Toc472690568 \h </w:instrText>
            </w:r>
            <w:r>
              <w:rPr>
                <w:noProof/>
                <w:webHidden/>
              </w:rPr>
            </w:r>
            <w:r>
              <w:rPr>
                <w:noProof/>
                <w:webHidden/>
              </w:rPr>
              <w:fldChar w:fldCharType="separate"/>
            </w:r>
            <w:r>
              <w:rPr>
                <w:noProof/>
                <w:webHidden/>
              </w:rPr>
              <w:t>1</w:t>
            </w:r>
            <w:r>
              <w:rPr>
                <w:noProof/>
                <w:webHidden/>
              </w:rPr>
              <w:fldChar w:fldCharType="end"/>
            </w:r>
          </w:hyperlink>
        </w:p>
        <w:p w:rsidR="00281B39" w:rsidRDefault="00281B39">
          <w:pPr>
            <w:pStyle w:val="TOC2"/>
            <w:tabs>
              <w:tab w:val="right" w:leader="underscore" w:pos="10581"/>
            </w:tabs>
            <w:rPr>
              <w:rFonts w:eastAsiaTheme="minorEastAsia"/>
              <w:noProof/>
              <w:color w:val="auto"/>
              <w:sz w:val="22"/>
              <w:szCs w:val="22"/>
              <w:lang w:eastAsia="en-US"/>
            </w:rPr>
          </w:pPr>
          <w:hyperlink w:anchor="_Toc472690569" w:history="1">
            <w:r w:rsidRPr="003000F7">
              <w:rPr>
                <w:rStyle w:val="Hyperlink"/>
                <w:noProof/>
              </w:rPr>
              <w:t>Setup steps</w:t>
            </w:r>
            <w:r>
              <w:rPr>
                <w:noProof/>
                <w:webHidden/>
              </w:rPr>
              <w:tab/>
            </w:r>
            <w:r>
              <w:rPr>
                <w:noProof/>
                <w:webHidden/>
              </w:rPr>
              <w:fldChar w:fldCharType="begin"/>
            </w:r>
            <w:r>
              <w:rPr>
                <w:noProof/>
                <w:webHidden/>
              </w:rPr>
              <w:instrText xml:space="preserve"> PAGEREF _Toc472690569 \h </w:instrText>
            </w:r>
            <w:r>
              <w:rPr>
                <w:noProof/>
                <w:webHidden/>
              </w:rPr>
            </w:r>
            <w:r>
              <w:rPr>
                <w:noProof/>
                <w:webHidden/>
              </w:rPr>
              <w:fldChar w:fldCharType="separate"/>
            </w:r>
            <w:r>
              <w:rPr>
                <w:noProof/>
                <w:webHidden/>
              </w:rPr>
              <w:t>1</w:t>
            </w:r>
            <w:r>
              <w:rPr>
                <w:noProof/>
                <w:webHidden/>
              </w:rPr>
              <w:fldChar w:fldCharType="end"/>
            </w:r>
          </w:hyperlink>
        </w:p>
        <w:p w:rsidR="00281B39" w:rsidRDefault="00281B39">
          <w:pPr>
            <w:pStyle w:val="TOC2"/>
            <w:tabs>
              <w:tab w:val="right" w:leader="underscore" w:pos="10581"/>
            </w:tabs>
            <w:rPr>
              <w:rFonts w:eastAsiaTheme="minorEastAsia"/>
              <w:noProof/>
              <w:color w:val="auto"/>
              <w:sz w:val="22"/>
              <w:szCs w:val="22"/>
              <w:lang w:eastAsia="en-US"/>
            </w:rPr>
          </w:pPr>
          <w:hyperlink w:anchor="_Toc472690570" w:history="1">
            <w:r w:rsidRPr="003000F7">
              <w:rPr>
                <w:rStyle w:val="Hyperlink"/>
                <w:noProof/>
              </w:rPr>
              <w:t>Starting server</w:t>
            </w:r>
            <w:r>
              <w:rPr>
                <w:noProof/>
                <w:webHidden/>
              </w:rPr>
              <w:tab/>
            </w:r>
            <w:r>
              <w:rPr>
                <w:noProof/>
                <w:webHidden/>
              </w:rPr>
              <w:fldChar w:fldCharType="begin"/>
            </w:r>
            <w:r>
              <w:rPr>
                <w:noProof/>
                <w:webHidden/>
              </w:rPr>
              <w:instrText xml:space="preserve"> PAGEREF _Toc472690570 \h </w:instrText>
            </w:r>
            <w:r>
              <w:rPr>
                <w:noProof/>
                <w:webHidden/>
              </w:rPr>
            </w:r>
            <w:r>
              <w:rPr>
                <w:noProof/>
                <w:webHidden/>
              </w:rPr>
              <w:fldChar w:fldCharType="separate"/>
            </w:r>
            <w:r>
              <w:rPr>
                <w:noProof/>
                <w:webHidden/>
              </w:rPr>
              <w:t>1</w:t>
            </w:r>
            <w:r>
              <w:rPr>
                <w:noProof/>
                <w:webHidden/>
              </w:rPr>
              <w:fldChar w:fldCharType="end"/>
            </w:r>
          </w:hyperlink>
        </w:p>
        <w:p w:rsidR="00281B39" w:rsidRDefault="00281B39">
          <w:pPr>
            <w:pStyle w:val="TOC1"/>
            <w:rPr>
              <w:rFonts w:eastAsiaTheme="minorEastAsia"/>
              <w:color w:val="auto"/>
              <w:kern w:val="0"/>
              <w:sz w:val="22"/>
              <w:szCs w:val="22"/>
              <w:lang w:eastAsia="en-US"/>
            </w:rPr>
          </w:pPr>
          <w:hyperlink w:anchor="_Toc472690571" w:history="1">
            <w:r w:rsidRPr="003000F7">
              <w:rPr>
                <w:rStyle w:val="Hyperlink"/>
              </w:rPr>
              <w:t>Instruction</w:t>
            </w:r>
            <w:r>
              <w:rPr>
                <w:webHidden/>
              </w:rPr>
              <w:tab/>
            </w:r>
            <w:r>
              <w:rPr>
                <w:webHidden/>
              </w:rPr>
              <w:fldChar w:fldCharType="begin"/>
            </w:r>
            <w:r>
              <w:rPr>
                <w:webHidden/>
              </w:rPr>
              <w:instrText xml:space="preserve"> PAGEREF _Toc472690571 \h </w:instrText>
            </w:r>
            <w:r>
              <w:rPr>
                <w:webHidden/>
              </w:rPr>
            </w:r>
            <w:r>
              <w:rPr>
                <w:webHidden/>
              </w:rPr>
              <w:fldChar w:fldCharType="separate"/>
            </w:r>
            <w:r>
              <w:rPr>
                <w:webHidden/>
              </w:rPr>
              <w:t>2</w:t>
            </w:r>
            <w:r>
              <w:rPr>
                <w:webHidden/>
              </w:rPr>
              <w:fldChar w:fldCharType="end"/>
            </w:r>
          </w:hyperlink>
        </w:p>
        <w:p w:rsidR="00281B39" w:rsidRDefault="00281B39">
          <w:pPr>
            <w:pStyle w:val="TOC2"/>
            <w:tabs>
              <w:tab w:val="right" w:leader="underscore" w:pos="10581"/>
            </w:tabs>
            <w:rPr>
              <w:rFonts w:eastAsiaTheme="minorEastAsia"/>
              <w:noProof/>
              <w:color w:val="auto"/>
              <w:sz w:val="22"/>
              <w:szCs w:val="22"/>
              <w:lang w:eastAsia="en-US"/>
            </w:rPr>
          </w:pPr>
          <w:hyperlink w:anchor="_Toc472690572" w:history="1">
            <w:r w:rsidRPr="003000F7">
              <w:rPr>
                <w:rStyle w:val="Hyperlink"/>
                <w:noProof/>
              </w:rPr>
              <w:t>Application</w:t>
            </w:r>
            <w:r>
              <w:rPr>
                <w:noProof/>
                <w:webHidden/>
              </w:rPr>
              <w:tab/>
            </w:r>
            <w:r>
              <w:rPr>
                <w:noProof/>
                <w:webHidden/>
              </w:rPr>
              <w:fldChar w:fldCharType="begin"/>
            </w:r>
            <w:r>
              <w:rPr>
                <w:noProof/>
                <w:webHidden/>
              </w:rPr>
              <w:instrText xml:space="preserve"> PAGEREF _Toc472690572 \h </w:instrText>
            </w:r>
            <w:r>
              <w:rPr>
                <w:noProof/>
                <w:webHidden/>
              </w:rPr>
            </w:r>
            <w:r>
              <w:rPr>
                <w:noProof/>
                <w:webHidden/>
              </w:rPr>
              <w:fldChar w:fldCharType="separate"/>
            </w:r>
            <w:r>
              <w:rPr>
                <w:noProof/>
                <w:webHidden/>
              </w:rPr>
              <w:t>2</w:t>
            </w:r>
            <w:r>
              <w:rPr>
                <w:noProof/>
                <w:webHidden/>
              </w:rPr>
              <w:fldChar w:fldCharType="end"/>
            </w:r>
          </w:hyperlink>
        </w:p>
        <w:p w:rsidR="00281B39" w:rsidRDefault="00281B39">
          <w:pPr>
            <w:pStyle w:val="TOC2"/>
            <w:tabs>
              <w:tab w:val="right" w:leader="underscore" w:pos="10581"/>
            </w:tabs>
            <w:rPr>
              <w:rFonts w:eastAsiaTheme="minorEastAsia"/>
              <w:noProof/>
              <w:color w:val="auto"/>
              <w:sz w:val="22"/>
              <w:szCs w:val="22"/>
              <w:lang w:eastAsia="en-US"/>
            </w:rPr>
          </w:pPr>
          <w:hyperlink w:anchor="_Toc472690573" w:history="1">
            <w:r w:rsidRPr="003000F7">
              <w:rPr>
                <w:rStyle w:val="Hyperlink"/>
                <w:noProof/>
              </w:rPr>
              <w:t>Dashboard</w:t>
            </w:r>
            <w:r>
              <w:rPr>
                <w:noProof/>
                <w:webHidden/>
              </w:rPr>
              <w:tab/>
            </w:r>
            <w:r>
              <w:rPr>
                <w:noProof/>
                <w:webHidden/>
              </w:rPr>
              <w:fldChar w:fldCharType="begin"/>
            </w:r>
            <w:r>
              <w:rPr>
                <w:noProof/>
                <w:webHidden/>
              </w:rPr>
              <w:instrText xml:space="preserve"> PAGEREF _Toc472690573 \h </w:instrText>
            </w:r>
            <w:r>
              <w:rPr>
                <w:noProof/>
                <w:webHidden/>
              </w:rPr>
            </w:r>
            <w:r>
              <w:rPr>
                <w:noProof/>
                <w:webHidden/>
              </w:rPr>
              <w:fldChar w:fldCharType="separate"/>
            </w:r>
            <w:r>
              <w:rPr>
                <w:noProof/>
                <w:webHidden/>
              </w:rPr>
              <w:t>3</w:t>
            </w:r>
            <w:r>
              <w:rPr>
                <w:noProof/>
                <w:webHidden/>
              </w:rPr>
              <w:fldChar w:fldCharType="end"/>
            </w:r>
          </w:hyperlink>
        </w:p>
        <w:p w:rsidR="00281B39" w:rsidRDefault="00281B39">
          <w:pPr>
            <w:pStyle w:val="TOC2"/>
            <w:tabs>
              <w:tab w:val="right" w:leader="underscore" w:pos="10581"/>
            </w:tabs>
            <w:rPr>
              <w:rFonts w:eastAsiaTheme="minorEastAsia"/>
              <w:noProof/>
              <w:color w:val="auto"/>
              <w:sz w:val="22"/>
              <w:szCs w:val="22"/>
              <w:lang w:eastAsia="en-US"/>
            </w:rPr>
          </w:pPr>
          <w:hyperlink w:anchor="_Toc472690574" w:history="1">
            <w:r w:rsidRPr="003000F7">
              <w:rPr>
                <w:rStyle w:val="Hyperlink"/>
                <w:noProof/>
              </w:rPr>
              <w:t>Greenhopper gadget setting</w:t>
            </w:r>
            <w:r>
              <w:rPr>
                <w:noProof/>
                <w:webHidden/>
              </w:rPr>
              <w:tab/>
            </w:r>
            <w:r>
              <w:rPr>
                <w:noProof/>
                <w:webHidden/>
              </w:rPr>
              <w:fldChar w:fldCharType="begin"/>
            </w:r>
            <w:r>
              <w:rPr>
                <w:noProof/>
                <w:webHidden/>
              </w:rPr>
              <w:instrText xml:space="preserve"> PAGEREF _Toc472690574 \h </w:instrText>
            </w:r>
            <w:r>
              <w:rPr>
                <w:noProof/>
                <w:webHidden/>
              </w:rPr>
            </w:r>
            <w:r>
              <w:rPr>
                <w:noProof/>
                <w:webHidden/>
              </w:rPr>
              <w:fldChar w:fldCharType="separate"/>
            </w:r>
            <w:r>
              <w:rPr>
                <w:noProof/>
                <w:webHidden/>
              </w:rPr>
              <w:t>5</w:t>
            </w:r>
            <w:r>
              <w:rPr>
                <w:noProof/>
                <w:webHidden/>
              </w:rPr>
              <w:fldChar w:fldCharType="end"/>
            </w:r>
          </w:hyperlink>
        </w:p>
        <w:p w:rsidR="00281B39" w:rsidRDefault="00281B39">
          <w:pPr>
            <w:pStyle w:val="TOC3"/>
            <w:tabs>
              <w:tab w:val="right" w:leader="underscore" w:pos="10581"/>
            </w:tabs>
            <w:rPr>
              <w:rFonts w:eastAsiaTheme="minorEastAsia"/>
              <w:noProof/>
              <w:color w:val="auto"/>
              <w:sz w:val="22"/>
              <w:szCs w:val="22"/>
              <w:lang w:eastAsia="en-US"/>
            </w:rPr>
          </w:pPr>
          <w:hyperlink w:anchor="_Toc472690575" w:history="1">
            <w:r w:rsidRPr="003000F7">
              <w:rPr>
                <w:rStyle w:val="Hyperlink"/>
                <w:noProof/>
              </w:rPr>
              <w:t>New Epic Test Execution Report:</w:t>
            </w:r>
            <w:r>
              <w:rPr>
                <w:noProof/>
                <w:webHidden/>
              </w:rPr>
              <w:tab/>
            </w:r>
            <w:r>
              <w:rPr>
                <w:noProof/>
                <w:webHidden/>
              </w:rPr>
              <w:fldChar w:fldCharType="begin"/>
            </w:r>
            <w:r>
              <w:rPr>
                <w:noProof/>
                <w:webHidden/>
              </w:rPr>
              <w:instrText xml:space="preserve"> PAGEREF _Toc472690575 \h </w:instrText>
            </w:r>
            <w:r>
              <w:rPr>
                <w:noProof/>
                <w:webHidden/>
              </w:rPr>
            </w:r>
            <w:r>
              <w:rPr>
                <w:noProof/>
                <w:webHidden/>
              </w:rPr>
              <w:fldChar w:fldCharType="separate"/>
            </w:r>
            <w:r>
              <w:rPr>
                <w:noProof/>
                <w:webHidden/>
              </w:rPr>
              <w:t>5</w:t>
            </w:r>
            <w:r>
              <w:rPr>
                <w:noProof/>
                <w:webHidden/>
              </w:rPr>
              <w:fldChar w:fldCharType="end"/>
            </w:r>
          </w:hyperlink>
        </w:p>
        <w:p w:rsidR="00281B39" w:rsidRDefault="00281B39">
          <w:pPr>
            <w:pStyle w:val="TOC3"/>
            <w:tabs>
              <w:tab w:val="right" w:leader="underscore" w:pos="10581"/>
            </w:tabs>
            <w:rPr>
              <w:rFonts w:eastAsiaTheme="minorEastAsia"/>
              <w:noProof/>
              <w:color w:val="auto"/>
              <w:sz w:val="22"/>
              <w:szCs w:val="22"/>
              <w:lang w:eastAsia="en-US"/>
            </w:rPr>
          </w:pPr>
          <w:hyperlink w:anchor="_Toc472690576" w:history="1">
            <w:r w:rsidRPr="003000F7">
              <w:rPr>
                <w:rStyle w:val="Hyperlink"/>
                <w:noProof/>
              </w:rPr>
              <w:t>New User Story Test Execution Gadget instance:</w:t>
            </w:r>
            <w:r>
              <w:rPr>
                <w:noProof/>
                <w:webHidden/>
              </w:rPr>
              <w:tab/>
            </w:r>
            <w:r>
              <w:rPr>
                <w:noProof/>
                <w:webHidden/>
              </w:rPr>
              <w:fldChar w:fldCharType="begin"/>
            </w:r>
            <w:r>
              <w:rPr>
                <w:noProof/>
                <w:webHidden/>
              </w:rPr>
              <w:instrText xml:space="preserve"> PAGEREF _Toc472690576 \h </w:instrText>
            </w:r>
            <w:r>
              <w:rPr>
                <w:noProof/>
                <w:webHidden/>
              </w:rPr>
            </w:r>
            <w:r>
              <w:rPr>
                <w:noProof/>
                <w:webHidden/>
              </w:rPr>
              <w:fldChar w:fldCharType="separate"/>
            </w:r>
            <w:r>
              <w:rPr>
                <w:noProof/>
                <w:webHidden/>
              </w:rPr>
              <w:t>6</w:t>
            </w:r>
            <w:r>
              <w:rPr>
                <w:noProof/>
                <w:webHidden/>
              </w:rPr>
              <w:fldChar w:fldCharType="end"/>
            </w:r>
          </w:hyperlink>
        </w:p>
        <w:p w:rsidR="00281B39" w:rsidRDefault="00281B39">
          <w:pPr>
            <w:pStyle w:val="TOC3"/>
            <w:tabs>
              <w:tab w:val="right" w:leader="underscore" w:pos="10581"/>
            </w:tabs>
            <w:rPr>
              <w:rFonts w:eastAsiaTheme="minorEastAsia"/>
              <w:noProof/>
              <w:color w:val="auto"/>
              <w:sz w:val="22"/>
              <w:szCs w:val="22"/>
              <w:lang w:eastAsia="en-US"/>
            </w:rPr>
          </w:pPr>
          <w:hyperlink w:anchor="_Toc472690577" w:history="1">
            <w:r w:rsidRPr="003000F7">
              <w:rPr>
                <w:rStyle w:val="Hyperlink"/>
                <w:noProof/>
              </w:rPr>
              <w:t>New Assignee and Cycle Gadget instance:</w:t>
            </w:r>
            <w:r>
              <w:rPr>
                <w:noProof/>
                <w:webHidden/>
              </w:rPr>
              <w:tab/>
            </w:r>
            <w:r>
              <w:rPr>
                <w:noProof/>
                <w:webHidden/>
              </w:rPr>
              <w:fldChar w:fldCharType="begin"/>
            </w:r>
            <w:r>
              <w:rPr>
                <w:noProof/>
                <w:webHidden/>
              </w:rPr>
              <w:instrText xml:space="preserve"> PAGEREF _Toc472690577 \h </w:instrText>
            </w:r>
            <w:r>
              <w:rPr>
                <w:noProof/>
                <w:webHidden/>
              </w:rPr>
            </w:r>
            <w:r>
              <w:rPr>
                <w:noProof/>
                <w:webHidden/>
              </w:rPr>
              <w:fldChar w:fldCharType="separate"/>
            </w:r>
            <w:r>
              <w:rPr>
                <w:noProof/>
                <w:webHidden/>
              </w:rPr>
              <w:t>7</w:t>
            </w:r>
            <w:r>
              <w:rPr>
                <w:noProof/>
                <w:webHidden/>
              </w:rPr>
              <w:fldChar w:fldCharType="end"/>
            </w:r>
          </w:hyperlink>
        </w:p>
        <w:p w:rsidR="00281B39" w:rsidRDefault="00281B39">
          <w:pPr>
            <w:pStyle w:val="TOC3"/>
            <w:tabs>
              <w:tab w:val="right" w:leader="underscore" w:pos="10581"/>
            </w:tabs>
            <w:rPr>
              <w:rFonts w:eastAsiaTheme="minorEastAsia"/>
              <w:noProof/>
              <w:color w:val="auto"/>
              <w:sz w:val="22"/>
              <w:szCs w:val="22"/>
              <w:lang w:eastAsia="en-US"/>
            </w:rPr>
          </w:pPr>
          <w:hyperlink w:anchor="_Toc472690578" w:history="1">
            <w:r w:rsidRPr="003000F7">
              <w:rPr>
                <w:rStyle w:val="Hyperlink"/>
                <w:noProof/>
              </w:rPr>
              <w:t>Authorize Product-Release:</w:t>
            </w:r>
            <w:r>
              <w:rPr>
                <w:noProof/>
                <w:webHidden/>
              </w:rPr>
              <w:tab/>
            </w:r>
            <w:r>
              <w:rPr>
                <w:noProof/>
                <w:webHidden/>
              </w:rPr>
              <w:fldChar w:fldCharType="begin"/>
            </w:r>
            <w:r>
              <w:rPr>
                <w:noProof/>
                <w:webHidden/>
              </w:rPr>
              <w:instrText xml:space="preserve"> PAGEREF _Toc472690578 \h </w:instrText>
            </w:r>
            <w:r>
              <w:rPr>
                <w:noProof/>
                <w:webHidden/>
              </w:rPr>
            </w:r>
            <w:r>
              <w:rPr>
                <w:noProof/>
                <w:webHidden/>
              </w:rPr>
              <w:fldChar w:fldCharType="separate"/>
            </w:r>
            <w:r>
              <w:rPr>
                <w:noProof/>
                <w:webHidden/>
              </w:rPr>
              <w:t>7</w:t>
            </w:r>
            <w:r>
              <w:rPr>
                <w:noProof/>
                <w:webHidden/>
              </w:rPr>
              <w:fldChar w:fldCharType="end"/>
            </w:r>
          </w:hyperlink>
        </w:p>
        <w:p w:rsidR="00281B39" w:rsidRDefault="00281B39">
          <w:pPr>
            <w:pStyle w:val="TOC1"/>
            <w:rPr>
              <w:rFonts w:eastAsiaTheme="minorEastAsia"/>
              <w:color w:val="auto"/>
              <w:kern w:val="0"/>
              <w:sz w:val="22"/>
              <w:szCs w:val="22"/>
              <w:lang w:eastAsia="en-US"/>
            </w:rPr>
          </w:pPr>
          <w:hyperlink w:anchor="_Toc472690579" w:history="1">
            <w:r w:rsidRPr="003000F7">
              <w:rPr>
                <w:rStyle w:val="Hyperlink"/>
              </w:rPr>
              <w:t>Database diagram</w:t>
            </w:r>
            <w:r>
              <w:rPr>
                <w:webHidden/>
              </w:rPr>
              <w:tab/>
            </w:r>
            <w:r>
              <w:rPr>
                <w:webHidden/>
              </w:rPr>
              <w:fldChar w:fldCharType="begin"/>
            </w:r>
            <w:r>
              <w:rPr>
                <w:webHidden/>
              </w:rPr>
              <w:instrText xml:space="preserve"> PAGEREF _Toc472690579 \h </w:instrText>
            </w:r>
            <w:r>
              <w:rPr>
                <w:webHidden/>
              </w:rPr>
            </w:r>
            <w:r>
              <w:rPr>
                <w:webHidden/>
              </w:rPr>
              <w:fldChar w:fldCharType="separate"/>
            </w:r>
            <w:r>
              <w:rPr>
                <w:webHidden/>
              </w:rPr>
              <w:t>8</w:t>
            </w:r>
            <w:r>
              <w:rPr>
                <w:webHidden/>
              </w:rPr>
              <w:fldChar w:fldCharType="end"/>
            </w:r>
          </w:hyperlink>
        </w:p>
        <w:p w:rsidR="00281B39" w:rsidRDefault="00281B39">
          <w:pPr>
            <w:pStyle w:val="TOC1"/>
            <w:rPr>
              <w:rFonts w:eastAsiaTheme="minorEastAsia"/>
              <w:color w:val="auto"/>
              <w:kern w:val="0"/>
              <w:sz w:val="22"/>
              <w:szCs w:val="22"/>
              <w:lang w:eastAsia="en-US"/>
            </w:rPr>
          </w:pPr>
          <w:hyperlink w:anchor="_Toc472690580" w:history="1">
            <w:r w:rsidRPr="003000F7">
              <w:rPr>
                <w:rStyle w:val="Hyperlink"/>
              </w:rPr>
              <w:t>Back-end diagram</w:t>
            </w:r>
            <w:r>
              <w:rPr>
                <w:webHidden/>
              </w:rPr>
              <w:tab/>
            </w:r>
            <w:r>
              <w:rPr>
                <w:webHidden/>
              </w:rPr>
              <w:fldChar w:fldCharType="begin"/>
            </w:r>
            <w:r>
              <w:rPr>
                <w:webHidden/>
              </w:rPr>
              <w:instrText xml:space="preserve"> PAGEREF _Toc472690580 \h </w:instrText>
            </w:r>
            <w:r>
              <w:rPr>
                <w:webHidden/>
              </w:rPr>
            </w:r>
            <w:r>
              <w:rPr>
                <w:webHidden/>
              </w:rPr>
              <w:fldChar w:fldCharType="separate"/>
            </w:r>
            <w:r>
              <w:rPr>
                <w:webHidden/>
              </w:rPr>
              <w:t>9</w:t>
            </w:r>
            <w:r>
              <w:rPr>
                <w:webHidden/>
              </w:rPr>
              <w:fldChar w:fldCharType="end"/>
            </w:r>
          </w:hyperlink>
        </w:p>
        <w:p w:rsidR="00281B39" w:rsidRDefault="00281B39">
          <w:pPr>
            <w:pStyle w:val="TOC1"/>
            <w:rPr>
              <w:rFonts w:eastAsiaTheme="minorEastAsia"/>
              <w:color w:val="auto"/>
              <w:kern w:val="0"/>
              <w:sz w:val="22"/>
              <w:szCs w:val="22"/>
              <w:lang w:eastAsia="en-US"/>
            </w:rPr>
          </w:pPr>
          <w:hyperlink w:anchor="_Toc472690581" w:history="1">
            <w:r w:rsidRPr="003000F7">
              <w:rPr>
                <w:rStyle w:val="Hyperlink"/>
              </w:rPr>
              <w:t>Front-end diagram</w:t>
            </w:r>
            <w:r>
              <w:rPr>
                <w:webHidden/>
              </w:rPr>
              <w:tab/>
            </w:r>
            <w:r>
              <w:rPr>
                <w:webHidden/>
              </w:rPr>
              <w:fldChar w:fldCharType="begin"/>
            </w:r>
            <w:r>
              <w:rPr>
                <w:webHidden/>
              </w:rPr>
              <w:instrText xml:space="preserve"> PAGEREF _Toc472690581 \h </w:instrText>
            </w:r>
            <w:r>
              <w:rPr>
                <w:webHidden/>
              </w:rPr>
            </w:r>
            <w:r>
              <w:rPr>
                <w:webHidden/>
              </w:rPr>
              <w:fldChar w:fldCharType="separate"/>
            </w:r>
            <w:r>
              <w:rPr>
                <w:webHidden/>
              </w:rPr>
              <w:t>10</w:t>
            </w:r>
            <w:r>
              <w:rPr>
                <w:webHidden/>
              </w:rPr>
              <w:fldChar w:fldCharType="end"/>
            </w:r>
          </w:hyperlink>
        </w:p>
        <w:p w:rsidR="00281B39" w:rsidRDefault="00281B39">
          <w:pPr>
            <w:pStyle w:val="TOC1"/>
            <w:rPr>
              <w:rFonts w:eastAsiaTheme="minorEastAsia"/>
              <w:color w:val="auto"/>
              <w:kern w:val="0"/>
              <w:sz w:val="22"/>
              <w:szCs w:val="22"/>
              <w:lang w:eastAsia="en-US"/>
            </w:rPr>
          </w:pPr>
          <w:hyperlink w:anchor="_Toc472690582" w:history="1">
            <w:r w:rsidRPr="003000F7">
              <w:rPr>
                <w:rStyle w:val="Hyperlink"/>
              </w:rPr>
              <w:t>Caching</w:t>
            </w:r>
            <w:r>
              <w:rPr>
                <w:webHidden/>
              </w:rPr>
              <w:tab/>
            </w:r>
            <w:r>
              <w:rPr>
                <w:webHidden/>
              </w:rPr>
              <w:fldChar w:fldCharType="begin"/>
            </w:r>
            <w:r>
              <w:rPr>
                <w:webHidden/>
              </w:rPr>
              <w:instrText xml:space="preserve"> PAGEREF _Toc472690582 \h </w:instrText>
            </w:r>
            <w:r>
              <w:rPr>
                <w:webHidden/>
              </w:rPr>
            </w:r>
            <w:r>
              <w:rPr>
                <w:webHidden/>
              </w:rPr>
              <w:fldChar w:fldCharType="separate"/>
            </w:r>
            <w:r>
              <w:rPr>
                <w:webHidden/>
              </w:rPr>
              <w:t>11</w:t>
            </w:r>
            <w:r>
              <w:rPr>
                <w:webHidden/>
              </w:rPr>
              <w:fldChar w:fldCharType="end"/>
            </w:r>
          </w:hyperlink>
        </w:p>
        <w:p w:rsidR="00281B39" w:rsidRDefault="00281B39">
          <w:pPr>
            <w:pStyle w:val="TOC2"/>
            <w:tabs>
              <w:tab w:val="right" w:leader="underscore" w:pos="10581"/>
            </w:tabs>
            <w:rPr>
              <w:rFonts w:eastAsiaTheme="minorEastAsia"/>
              <w:noProof/>
              <w:color w:val="auto"/>
              <w:sz w:val="22"/>
              <w:szCs w:val="22"/>
              <w:lang w:eastAsia="en-US"/>
            </w:rPr>
          </w:pPr>
          <w:hyperlink w:anchor="_Toc472690583" w:history="1">
            <w:r w:rsidRPr="003000F7">
              <w:rPr>
                <w:rStyle w:val="Hyperlink"/>
                <w:noProof/>
              </w:rPr>
              <w:t>Greenhopper gadget caching:</w:t>
            </w:r>
            <w:r>
              <w:rPr>
                <w:noProof/>
                <w:webHidden/>
              </w:rPr>
              <w:tab/>
            </w:r>
            <w:r>
              <w:rPr>
                <w:noProof/>
                <w:webHidden/>
              </w:rPr>
              <w:fldChar w:fldCharType="begin"/>
            </w:r>
            <w:r>
              <w:rPr>
                <w:noProof/>
                <w:webHidden/>
              </w:rPr>
              <w:instrText xml:space="preserve"> PAGEREF _Toc472690583 \h </w:instrText>
            </w:r>
            <w:r>
              <w:rPr>
                <w:noProof/>
                <w:webHidden/>
              </w:rPr>
            </w:r>
            <w:r>
              <w:rPr>
                <w:noProof/>
                <w:webHidden/>
              </w:rPr>
              <w:fldChar w:fldCharType="separate"/>
            </w:r>
            <w:r>
              <w:rPr>
                <w:noProof/>
                <w:webHidden/>
              </w:rPr>
              <w:t>11</w:t>
            </w:r>
            <w:r>
              <w:rPr>
                <w:noProof/>
                <w:webHidden/>
              </w:rPr>
              <w:fldChar w:fldCharType="end"/>
            </w:r>
          </w:hyperlink>
        </w:p>
        <w:p w:rsidR="00281B39" w:rsidRDefault="00281B39">
          <w:pPr>
            <w:pStyle w:val="TOC1"/>
            <w:rPr>
              <w:rFonts w:eastAsiaTheme="minorEastAsia"/>
              <w:color w:val="auto"/>
              <w:kern w:val="0"/>
              <w:sz w:val="22"/>
              <w:szCs w:val="22"/>
              <w:lang w:eastAsia="en-US"/>
            </w:rPr>
          </w:pPr>
          <w:hyperlink w:anchor="_Toc472690584" w:history="1">
            <w:r w:rsidRPr="003000F7">
              <w:rPr>
                <w:rStyle w:val="Hyperlink"/>
              </w:rPr>
              <w:t>Test Execution Report Querying Rules</w:t>
            </w:r>
            <w:r>
              <w:rPr>
                <w:webHidden/>
              </w:rPr>
              <w:tab/>
            </w:r>
            <w:r>
              <w:rPr>
                <w:webHidden/>
              </w:rPr>
              <w:fldChar w:fldCharType="begin"/>
            </w:r>
            <w:r>
              <w:rPr>
                <w:webHidden/>
              </w:rPr>
              <w:instrText xml:space="preserve"> PAGEREF _Toc472690584 \h </w:instrText>
            </w:r>
            <w:r>
              <w:rPr>
                <w:webHidden/>
              </w:rPr>
            </w:r>
            <w:r>
              <w:rPr>
                <w:webHidden/>
              </w:rPr>
              <w:fldChar w:fldCharType="separate"/>
            </w:r>
            <w:r>
              <w:rPr>
                <w:webHidden/>
              </w:rPr>
              <w:t>12</w:t>
            </w:r>
            <w:r>
              <w:rPr>
                <w:webHidden/>
              </w:rPr>
              <w:fldChar w:fldCharType="end"/>
            </w:r>
          </w:hyperlink>
        </w:p>
        <w:p w:rsidR="00281B39" w:rsidRDefault="00281B39">
          <w:pPr>
            <w:pStyle w:val="TOC1"/>
            <w:rPr>
              <w:rFonts w:eastAsiaTheme="minorEastAsia"/>
              <w:color w:val="auto"/>
              <w:kern w:val="0"/>
              <w:sz w:val="22"/>
              <w:szCs w:val="22"/>
              <w:lang w:eastAsia="en-US"/>
            </w:rPr>
          </w:pPr>
          <w:hyperlink w:anchor="_Toc472690585" w:history="1">
            <w:r w:rsidRPr="003000F7">
              <w:rPr>
                <w:rStyle w:val="Hyperlink"/>
              </w:rPr>
              <w:t>Logging</w:t>
            </w:r>
            <w:r>
              <w:rPr>
                <w:webHidden/>
              </w:rPr>
              <w:tab/>
            </w:r>
            <w:r>
              <w:rPr>
                <w:webHidden/>
              </w:rPr>
              <w:fldChar w:fldCharType="begin"/>
            </w:r>
            <w:r>
              <w:rPr>
                <w:webHidden/>
              </w:rPr>
              <w:instrText xml:space="preserve"> PAGEREF _Toc472690585 \h </w:instrText>
            </w:r>
            <w:r>
              <w:rPr>
                <w:webHidden/>
              </w:rPr>
            </w:r>
            <w:r>
              <w:rPr>
                <w:webHidden/>
              </w:rPr>
              <w:fldChar w:fldCharType="separate"/>
            </w:r>
            <w:r>
              <w:rPr>
                <w:webHidden/>
              </w:rPr>
              <w:t>13</w:t>
            </w:r>
            <w:r>
              <w:rPr>
                <w:webHidden/>
              </w:rPr>
              <w:fldChar w:fldCharType="end"/>
            </w:r>
          </w:hyperlink>
        </w:p>
        <w:p w:rsidR="00281B39" w:rsidRDefault="00281B39">
          <w:pPr>
            <w:pStyle w:val="TOC1"/>
            <w:rPr>
              <w:rFonts w:eastAsiaTheme="minorEastAsia"/>
              <w:color w:val="auto"/>
              <w:kern w:val="0"/>
              <w:sz w:val="22"/>
              <w:szCs w:val="22"/>
              <w:lang w:eastAsia="en-US"/>
            </w:rPr>
          </w:pPr>
          <w:hyperlink w:anchor="_Toc472690586" w:history="1">
            <w:r w:rsidRPr="003000F7">
              <w:rPr>
                <w:rStyle w:val="Hyperlink"/>
              </w:rPr>
              <w:t>Possible Improvements</w:t>
            </w:r>
            <w:r>
              <w:rPr>
                <w:webHidden/>
              </w:rPr>
              <w:tab/>
            </w:r>
            <w:r>
              <w:rPr>
                <w:webHidden/>
              </w:rPr>
              <w:fldChar w:fldCharType="begin"/>
            </w:r>
            <w:r>
              <w:rPr>
                <w:webHidden/>
              </w:rPr>
              <w:instrText xml:space="preserve"> PAGEREF _Toc472690586 \h </w:instrText>
            </w:r>
            <w:r>
              <w:rPr>
                <w:webHidden/>
              </w:rPr>
            </w:r>
            <w:r>
              <w:rPr>
                <w:webHidden/>
              </w:rPr>
              <w:fldChar w:fldCharType="separate"/>
            </w:r>
            <w:r>
              <w:rPr>
                <w:webHidden/>
              </w:rPr>
              <w:t>14</w:t>
            </w:r>
            <w:r>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1" w:name="_Toc472690567"/>
      <w:r w:rsidRPr="0086345D">
        <w:lastRenderedPageBreak/>
        <w:t>Deploying</w:t>
      </w:r>
      <w:bookmarkEnd w:id="1"/>
      <w:r w:rsidRPr="0086345D">
        <w:t xml:space="preserve"> </w:t>
      </w:r>
    </w:p>
    <w:p w:rsidR="00CC1C20" w:rsidRDefault="00884471">
      <w:pPr>
        <w:pStyle w:val="Heading2"/>
      </w:pPr>
      <w:bookmarkStart w:id="2" w:name="_Toc472690568"/>
      <w:r>
        <w:t>Software requirements</w:t>
      </w:r>
      <w:bookmarkEnd w:id="2"/>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3" w:name="_Toc472690569"/>
      <w:r>
        <w:t>Setup steps</w:t>
      </w:r>
      <w:bookmarkEnd w:id="3"/>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4" w:name="_Toc472690570"/>
      <w:r>
        <w:t>Starting server</w:t>
      </w:r>
      <w:bookmarkEnd w:id="4"/>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5" w:name="_Toc472690571"/>
      <w:r w:rsidRPr="00286D96">
        <w:lastRenderedPageBreak/>
        <w:t>Instruction</w:t>
      </w:r>
      <w:bookmarkEnd w:id="5"/>
    </w:p>
    <w:p w:rsidR="001B575D" w:rsidRPr="001B575D" w:rsidRDefault="00C8002E" w:rsidP="001B575D">
      <w:pPr>
        <w:pStyle w:val="Heading2"/>
      </w:pPr>
      <w:bookmarkStart w:id="6" w:name="_Toc472690572"/>
      <w:r>
        <w:t>Ap</w:t>
      </w:r>
      <w:r w:rsidR="001B575D">
        <w:t>p</w:t>
      </w:r>
      <w:r>
        <w:t>lication</w:t>
      </w:r>
      <w:bookmarkEnd w:id="6"/>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7" w:name="_Toc472690573"/>
      <w:r>
        <w:lastRenderedPageBreak/>
        <w:t>Dashboard</w:t>
      </w:r>
      <w:bookmarkEnd w:id="7"/>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BE0D34" w:rsidP="00884471">
      <w:pPr>
        <w:pStyle w:val="Heading2"/>
      </w:pPr>
      <w:bookmarkStart w:id="8" w:name="_Toc471920068"/>
      <w:bookmarkStart w:id="9" w:name="_Toc472690574"/>
      <w:r>
        <w:lastRenderedPageBreak/>
        <w:t>Greenhopper g</w:t>
      </w:r>
      <w:r w:rsidR="00884471">
        <w:t>adget</w:t>
      </w:r>
      <w:r>
        <w:t xml:space="preserve"> setting</w:t>
      </w:r>
      <w:bookmarkEnd w:id="8"/>
      <w:bookmarkEnd w:id="9"/>
    </w:p>
    <w:p w:rsidR="00610202" w:rsidRDefault="00BE0D34" w:rsidP="00610202">
      <w:pPr>
        <w:pStyle w:val="Heading3"/>
        <w:rPr>
          <w:noProof/>
          <w:lang w:eastAsia="en-US"/>
        </w:rPr>
      </w:pPr>
      <w:bookmarkStart w:id="10" w:name="_Toc471920069"/>
      <w:bookmarkStart w:id="11" w:name="_Toc472690575"/>
      <w:r>
        <w:t>New Epic Test Execution Report</w:t>
      </w:r>
      <w:r w:rsidR="00884471">
        <w:t>:</w:t>
      </w:r>
      <w:bookmarkEnd w:id="10"/>
      <w:bookmarkEnd w:id="11"/>
      <w:r w:rsidR="00A75308" w:rsidRPr="00A75308">
        <w:rPr>
          <w:noProof/>
          <w:lang w:eastAsia="en-US"/>
        </w:rPr>
        <w:t xml:space="preserve"> </w:t>
      </w:r>
    </w:p>
    <w:p w:rsidR="00884471" w:rsidRDefault="00A75308" w:rsidP="000C3D63">
      <w:pPr>
        <w:rPr>
          <w:noProof/>
          <w:lang w:eastAsia="en-US"/>
        </w:rPr>
      </w:pPr>
      <w:r>
        <w:rPr>
          <w:noProof/>
          <w:lang w:eastAsia="en-US"/>
        </w:rPr>
        <w:drawing>
          <wp:inline distT="0" distB="0" distL="0" distR="0" wp14:anchorId="54481357" wp14:editId="6C1AD7EE">
            <wp:extent cx="5523062" cy="2063881"/>
            <wp:effectExtent l="19050" t="19050" r="2095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5526305" cy="2065093"/>
                    </a:xfrm>
                    <a:prstGeom prst="rect">
                      <a:avLst/>
                    </a:prstGeom>
                    <a:ln>
                      <a:solidFill>
                        <a:schemeClr val="tx1"/>
                      </a:solidFill>
                    </a:ln>
                  </pic:spPr>
                </pic:pic>
              </a:graphicData>
            </a:graphic>
          </wp:inline>
        </w:drawing>
      </w:r>
    </w:p>
    <w:p w:rsidR="00884471" w:rsidRDefault="00884471" w:rsidP="00884471"/>
    <w:p w:rsidR="00884471" w:rsidRPr="00DE666C" w:rsidRDefault="00884471" w:rsidP="000C3D63">
      <w:r>
        <w:t>After filling in project, release, and product field, if epic link is not “Select All". Database will query for a list of epic issue keys.</w:t>
      </w:r>
      <w:r w:rsidR="000C3D63">
        <w:br/>
      </w:r>
      <w:r w:rsidR="00A75308" w:rsidRPr="00A75308">
        <w:rPr>
          <w:noProof/>
          <w:lang w:eastAsia="en-US"/>
        </w:rPr>
        <w:t xml:space="preserve"> </w:t>
      </w:r>
      <w:r w:rsidR="00A75308" w:rsidRPr="00787DB4">
        <w:rPr>
          <w:noProof/>
          <w:lang w:eastAsia="en-US"/>
        </w:rPr>
        <w:drawing>
          <wp:inline distT="0" distB="0" distL="0" distR="0" wp14:anchorId="47AA4756" wp14:editId="6A7F8C20">
            <wp:extent cx="5522976" cy="2456271"/>
            <wp:effectExtent l="19050" t="19050" r="2095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5522976" cy="2456271"/>
                    </a:xfrm>
                    <a:prstGeom prst="rect">
                      <a:avLst/>
                    </a:prstGeom>
                    <a:ln>
                      <a:solidFill>
                        <a:schemeClr val="tx1"/>
                      </a:solidFill>
                    </a:ln>
                  </pic:spPr>
                </pic:pic>
              </a:graphicData>
            </a:graphic>
          </wp:inline>
        </w:drawing>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the remain</w:t>
      </w:r>
      <w:r w:rsidR="00267FF5">
        <w:rPr>
          <w:rFonts w:eastAsiaTheme="majorEastAsia" w:cstheme="minorHAnsi"/>
          <w:bCs/>
          <w:color w:val="000000" w:themeColor="text1"/>
        </w:rPr>
        <w:t>ing</w:t>
      </w:r>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3"/>
      </w:pPr>
      <w:bookmarkStart w:id="12" w:name="_Toc471920071"/>
      <w:bookmarkStart w:id="13" w:name="_Toc472690576"/>
      <w:r>
        <w:lastRenderedPageBreak/>
        <w:t>New User Story</w:t>
      </w:r>
      <w:r w:rsidR="00BE0D34">
        <w:t xml:space="preserve"> Test Execution</w:t>
      </w:r>
      <w:r>
        <w:t xml:space="preserve"> Gadget instance:</w:t>
      </w:r>
      <w:bookmarkEnd w:id="12"/>
      <w:bookmarkEnd w:id="13"/>
    </w:p>
    <w:p w:rsidR="00884471" w:rsidRDefault="00A75308" w:rsidP="00884471">
      <w:r>
        <w:rPr>
          <w:noProof/>
          <w:lang w:eastAsia="en-US"/>
        </w:rPr>
        <w:drawing>
          <wp:inline distT="0" distB="0" distL="0" distR="0">
            <wp:extent cx="5522976" cy="2292627"/>
            <wp:effectExtent l="19050" t="19050" r="2095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5522976" cy="2292627"/>
                    </a:xfrm>
                    <a:prstGeom prst="rect">
                      <a:avLst/>
                    </a:prstGeom>
                    <a:ln>
                      <a:solidFill>
                        <a:schemeClr val="tx1"/>
                      </a:solidFill>
                    </a:ln>
                  </pic:spPr>
                </pic:pic>
              </a:graphicData>
            </a:graphic>
          </wp:inline>
        </w:drawing>
      </w:r>
    </w:p>
    <w:p w:rsidR="00884471" w:rsidRDefault="00884471" w:rsidP="0097121B">
      <w:pPr>
        <w:pStyle w:val="ListBullet"/>
      </w:pPr>
      <w:r>
        <w:t>After filling in project, release, product field. If epic link field is not “Select All". Database will query for a list of epic issue keys.</w:t>
      </w:r>
      <w:r w:rsidR="00BE0D34">
        <w:t xml:space="preserve"> </w:t>
      </w:r>
      <w:r>
        <w:t>By default epic links and user story are selected all.</w:t>
      </w:r>
    </w:p>
    <w:p w:rsidR="00884471" w:rsidRDefault="00884471" w:rsidP="00884471">
      <w:r>
        <w:rPr>
          <w:noProof/>
          <w:lang w:eastAsia="en-US"/>
        </w:rPr>
        <w:drawing>
          <wp:inline distT="0" distB="0" distL="0" distR="0">
            <wp:extent cx="5522976" cy="3925835"/>
            <wp:effectExtent l="19050" t="19050" r="20955" b="177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5522976" cy="3925835"/>
                    </a:xfrm>
                    <a:prstGeom prst="rect">
                      <a:avLst/>
                    </a:prstGeom>
                    <a:ln>
                      <a:solidFill>
                        <a:schemeClr val="tx1"/>
                      </a:solidFill>
                    </a:ln>
                  </pic:spPr>
                </pic:pic>
              </a:graphicData>
            </a:graphic>
          </wp:inline>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t>Select user story issue keys you want for the table then update.</w:t>
      </w:r>
    </w:p>
    <w:p w:rsidR="00884471" w:rsidRDefault="00884471" w:rsidP="00884471"/>
    <w:p w:rsidR="00884471" w:rsidRDefault="00A60BE9" w:rsidP="00A60BE9">
      <w:pPr>
        <w:spacing w:after="180" w:line="336" w:lineRule="auto"/>
      </w:pPr>
      <w:r>
        <w:br w:type="page"/>
      </w:r>
    </w:p>
    <w:p w:rsidR="00884471" w:rsidRDefault="00884471" w:rsidP="00884471">
      <w:pPr>
        <w:pStyle w:val="Heading3"/>
      </w:pPr>
      <w:bookmarkStart w:id="14" w:name="_Toc471920072"/>
      <w:bookmarkStart w:id="15" w:name="_Toc472690577"/>
      <w:r>
        <w:lastRenderedPageBreak/>
        <w:t>New Assignee and Cycle Gadget instance:</w:t>
      </w:r>
      <w:bookmarkEnd w:id="14"/>
      <w:bookmarkEnd w:id="15"/>
    </w:p>
    <w:p w:rsidR="00BE0D34" w:rsidRDefault="00884471" w:rsidP="00BE0D34">
      <w:pPr>
        <w:pStyle w:val="ListBullet"/>
      </w:pPr>
      <w:r>
        <w:t>Assignee and Test Cycle gadget have the same dialog interface with the only difference is table details once it’s drawn. In Assignee Gadget, all assignees belong to a Test Cycle will be shown.</w:t>
      </w:r>
    </w:p>
    <w:p w:rsidR="00507B4F" w:rsidRDefault="00BE0D34" w:rsidP="000C3D63">
      <w:r>
        <w:rPr>
          <w:noProof/>
          <w:lang w:eastAsia="en-US"/>
        </w:rPr>
        <w:drawing>
          <wp:inline distT="0" distB="0" distL="0" distR="0" wp14:anchorId="17600960" wp14:editId="5A54743A">
            <wp:extent cx="5522976" cy="1567535"/>
            <wp:effectExtent l="19050" t="19050" r="2095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8E07B.tmp"/>
                    <pic:cNvPicPr/>
                  </pic:nvPicPr>
                  <pic:blipFill>
                    <a:blip r:embed="rId34">
                      <a:extLst>
                        <a:ext uri="{28A0092B-C50C-407E-A947-70E740481C1C}">
                          <a14:useLocalDpi xmlns:a14="http://schemas.microsoft.com/office/drawing/2010/main" val="0"/>
                        </a:ext>
                      </a:extLst>
                    </a:blip>
                    <a:stretch>
                      <a:fillRect/>
                    </a:stretch>
                  </pic:blipFill>
                  <pic:spPr>
                    <a:xfrm>
                      <a:off x="0" y="0"/>
                      <a:ext cx="5522976" cy="1567535"/>
                    </a:xfrm>
                    <a:prstGeom prst="rect">
                      <a:avLst/>
                    </a:prstGeom>
                    <a:ln>
                      <a:solidFill>
                        <a:schemeClr val="tx1"/>
                      </a:solidFill>
                    </a:ln>
                  </pic:spPr>
                </pic:pic>
              </a:graphicData>
            </a:graphic>
          </wp:inline>
        </w:drawing>
      </w:r>
    </w:p>
    <w:p w:rsidR="00507B4F" w:rsidRDefault="00507B4F" w:rsidP="00507B4F">
      <w:pPr>
        <w:pStyle w:val="Heading3"/>
      </w:pPr>
      <w:bookmarkStart w:id="16" w:name="_Toc471920073"/>
      <w:bookmarkStart w:id="17" w:name="_Toc472690578"/>
      <w:r>
        <w:t>Authorize Product-Release:</w:t>
      </w:r>
      <w:bookmarkEnd w:id="16"/>
      <w:bookmarkEnd w:id="17"/>
    </w:p>
    <w:p w:rsidR="00507B4F" w:rsidRDefault="00507B4F" w:rsidP="00507B4F">
      <w:pPr>
        <w:pStyle w:val="ListBullet"/>
      </w:pPr>
      <w:r>
        <w:t>You can commission new Product and Release for other users to choose from</w:t>
      </w:r>
      <w:r w:rsidR="00494901">
        <w:t xml:space="preserve"> in configuration page. Everyone can access</w:t>
      </w:r>
    </w:p>
    <w:p w:rsidR="00884471" w:rsidRPr="00BE0D34" w:rsidRDefault="00507B4F" w:rsidP="000C3D63">
      <w:pPr>
        <w:rPr>
          <w:color w:val="595959" w:themeColor="text1" w:themeTint="A6"/>
        </w:rPr>
      </w:pPr>
      <w:r>
        <w:rPr>
          <w:noProof/>
          <w:lang w:eastAsia="en-US"/>
        </w:rPr>
        <w:drawing>
          <wp:inline distT="0" distB="0" distL="0" distR="0" wp14:anchorId="444E202B" wp14:editId="0434E04D">
            <wp:extent cx="5522976" cy="2107451"/>
            <wp:effectExtent l="19050" t="19050" r="2095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a:blip r:embed="rId35">
                      <a:extLst>
                        <a:ext uri="{28A0092B-C50C-407E-A947-70E740481C1C}">
                          <a14:useLocalDpi xmlns:a14="http://schemas.microsoft.com/office/drawing/2010/main" val="0"/>
                        </a:ext>
                      </a:extLst>
                    </a:blip>
                    <a:stretch>
                      <a:fillRect/>
                    </a:stretch>
                  </pic:blipFill>
                  <pic:spPr>
                    <a:xfrm>
                      <a:off x="0" y="0"/>
                      <a:ext cx="5522976" cy="2107451"/>
                    </a:xfrm>
                    <a:prstGeom prst="rect">
                      <a:avLst/>
                    </a:prstGeom>
                    <a:ln>
                      <a:solidFill>
                        <a:schemeClr val="tx1"/>
                      </a:solidFill>
                    </a:ln>
                  </pic:spPr>
                </pic:pic>
              </a:graphicData>
            </a:graphic>
          </wp:inline>
        </w:drawing>
      </w:r>
    </w:p>
    <w:p w:rsidR="00507B4F" w:rsidRPr="003B17D6" w:rsidRDefault="00507B4F" w:rsidP="003B17D6">
      <w:pPr>
        <w:spacing w:after="180" w:line="336" w:lineRule="auto"/>
        <w:rPr>
          <w:color w:val="595959" w:themeColor="text1" w:themeTint="A6"/>
          <w:kern w:val="20"/>
        </w:rPr>
      </w:pPr>
    </w:p>
    <w:p w:rsidR="00884471" w:rsidRDefault="00884471" w:rsidP="00884471">
      <w:pPr>
        <w:pStyle w:val="Heading1"/>
      </w:pPr>
      <w:bookmarkStart w:id="18" w:name="_Toc471920074"/>
      <w:bookmarkStart w:id="19" w:name="_Toc472690579"/>
      <w:r>
        <w:lastRenderedPageBreak/>
        <w:t xml:space="preserve">Database </w:t>
      </w:r>
      <w:bookmarkEnd w:id="18"/>
      <w:r>
        <w:t>diagram</w:t>
      </w:r>
      <w:bookmarkEnd w:id="19"/>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494901" w:rsidP="00884471">
      <w:pPr>
        <w:spacing w:after="180" w:line="336" w:lineRule="auto"/>
        <w:rPr>
          <w:rFonts w:asciiTheme="majorHAnsi" w:eastAsiaTheme="majorEastAsia" w:hAnsiTheme="majorHAnsi" w:cstheme="majorBidi"/>
          <w:b/>
          <w:bCs/>
          <w:color w:val="000000" w:themeColor="text1"/>
          <w:sz w:val="40"/>
        </w:rPr>
      </w:pPr>
      <w:bookmarkStart w:id="20" w:name="_Toc471920075"/>
      <w:r w:rsidRPr="00494901">
        <w:rPr>
          <w:noProof/>
          <w:lang w:eastAsia="en-US"/>
        </w:rPr>
        <w:drawing>
          <wp:inline distT="0" distB="0" distL="0" distR="0" wp14:anchorId="22F0FD95" wp14:editId="123CF611">
            <wp:extent cx="5700395" cy="4631690"/>
            <wp:effectExtent l="0" t="0" r="0" b="0"/>
            <wp:docPr id="9" name="Picture 9" descr="C:\Users\dthehung\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Untitled Diagram (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0395" cy="4631690"/>
                    </a:xfrm>
                    <a:prstGeom prst="rect">
                      <a:avLst/>
                    </a:prstGeom>
                    <a:noFill/>
                    <a:ln>
                      <a:noFill/>
                    </a:ln>
                  </pic:spPr>
                </pic:pic>
              </a:graphicData>
            </a:graphic>
          </wp:inline>
        </w:drawing>
      </w:r>
      <w:r w:rsidR="00884471">
        <w:br w:type="page"/>
      </w:r>
    </w:p>
    <w:p w:rsidR="00884471" w:rsidRDefault="00884471" w:rsidP="00352115">
      <w:pPr>
        <w:pStyle w:val="Heading1"/>
      </w:pPr>
      <w:bookmarkStart w:id="21" w:name="_Toc472690580"/>
      <w:r>
        <w:lastRenderedPageBreak/>
        <w:t>Back-end diagram</w:t>
      </w:r>
      <w:r w:rsidRPr="00D70F7B">
        <w:rPr>
          <w:noProof/>
          <w:lang w:eastAsia="en-US"/>
        </w:rPr>
        <w:drawing>
          <wp:anchor distT="0" distB="0" distL="114300" distR="114300" simplePos="0" relativeHeight="251677696" behindDoc="1" locked="0" layoutInCell="1" allowOverlap="1" wp14:anchorId="30069B1B" wp14:editId="08791CAD">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bookmarkEnd w:id="21"/>
    </w:p>
    <w:p w:rsidR="00884471" w:rsidRDefault="00884471" w:rsidP="00884471">
      <w:pPr>
        <w:pStyle w:val="Heading1"/>
      </w:pPr>
      <w:bookmarkStart w:id="22" w:name="_Toc472690581"/>
      <w:r>
        <w:lastRenderedPageBreak/>
        <w:t>Front-end diagram</w:t>
      </w:r>
      <w:bookmarkEnd w:id="20"/>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3" w:name="_Toc471920076"/>
      <w:bookmarkStart w:id="24" w:name="_Toc472690582"/>
      <w:r>
        <w:lastRenderedPageBreak/>
        <w:t>Caching</w:t>
      </w:r>
      <w:bookmarkEnd w:id="23"/>
      <w:bookmarkEnd w:id="24"/>
    </w:p>
    <w:p w:rsidR="00884471" w:rsidRPr="00EC581B" w:rsidRDefault="00884471" w:rsidP="00884471">
      <w:pPr>
        <w:pStyle w:val="Heading2"/>
      </w:pPr>
      <w:bookmarkStart w:id="25" w:name="_Toc472690583"/>
      <w:r>
        <w:t>Greenhopper gadget caching:</w:t>
      </w:r>
      <w:bookmarkEnd w:id="25"/>
    </w:p>
    <w:p w:rsidR="00884471" w:rsidRPr="00BE0D34"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BE0D34" w:rsidRPr="00547801" w:rsidRDefault="00BE0D34" w:rsidP="0097121B">
      <w:pPr>
        <w:pStyle w:val="ListBullet"/>
      </w:pPr>
      <w:r>
        <w:t>On Configuration page, there is a big wide orange button that will clear all greenhopper related cache on push.</w:t>
      </w:r>
    </w:p>
    <w:p w:rsidR="00884471" w:rsidRPr="00547801" w:rsidRDefault="00BE0D34" w:rsidP="000C3D63">
      <w:pPr>
        <w:jc w:val="center"/>
      </w:pPr>
      <w:r>
        <w:rPr>
          <w:noProof/>
          <w:lang w:eastAsia="en-US"/>
        </w:rPr>
        <w:drawing>
          <wp:inline distT="0" distB="0" distL="0" distR="0" wp14:anchorId="6C6957BE" wp14:editId="2057F9A1">
            <wp:extent cx="5521611" cy="397400"/>
            <wp:effectExtent l="19050" t="19050" r="317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8D1BB.tmp"/>
                    <pic:cNvPicPr/>
                  </pic:nvPicPr>
                  <pic:blipFill rotWithShape="1">
                    <a:blip r:embed="rId35">
                      <a:extLst>
                        <a:ext uri="{28A0092B-C50C-407E-A947-70E740481C1C}">
                          <a14:useLocalDpi xmlns:a14="http://schemas.microsoft.com/office/drawing/2010/main" val="0"/>
                        </a:ext>
                      </a:extLst>
                    </a:blip>
                    <a:srcRect t="81138"/>
                    <a:stretch/>
                  </pic:blipFill>
                  <pic:spPr bwMode="auto">
                    <a:xfrm>
                      <a:off x="0" y="0"/>
                      <a:ext cx="5522976" cy="39749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6" w:name="_Toc471920078"/>
      <w:bookmarkStart w:id="27" w:name="_Toc472690584"/>
      <w:r>
        <w:lastRenderedPageBreak/>
        <w:t>Test Execution Report Querying Rules</w:t>
      </w:r>
      <w:bookmarkEnd w:id="26"/>
      <w:bookmarkEnd w:id="27"/>
    </w:p>
    <w:p w:rsidR="00884471" w:rsidRPr="00D073DE" w:rsidRDefault="00884471" w:rsidP="00D073DE">
      <w:pPr>
        <w:pStyle w:val="ListBullet"/>
      </w:pPr>
      <w:r w:rsidRPr="00D073DE">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Pr="00D073DE" w:rsidRDefault="00884471" w:rsidP="00D073DE">
      <w:pPr>
        <w:pStyle w:val="ListBullet"/>
      </w:pPr>
      <w:r w:rsidRPr="00D073DE">
        <w:t>Only fetch Test issue with “is a test by” issue link for Story issue</w:t>
      </w:r>
    </w:p>
    <w:p w:rsidR="00884471" w:rsidRPr="00D073DE" w:rsidRDefault="00884471" w:rsidP="00D073DE">
      <w:pPr>
        <w:pStyle w:val="ListBullet"/>
      </w:pPr>
      <w:r w:rsidRPr="00D073DE">
        <w:t>On the other hand, fetch all Test issues inside Epic issue, including Test with “is a test by” link</w:t>
      </w:r>
    </w:p>
    <w:p w:rsidR="00884471" w:rsidRPr="00D073DE" w:rsidRDefault="00884471" w:rsidP="00D073DE">
      <w:pPr>
        <w:pStyle w:val="ListBullet"/>
      </w:pPr>
      <w:r w:rsidRPr="00D073DE">
        <w:t>Only fetch the newest test execution in Test issue.</w:t>
      </w:r>
    </w:p>
    <w:p w:rsidR="00884471" w:rsidRPr="00D073DE" w:rsidRDefault="00884471" w:rsidP="00D073DE">
      <w:pPr>
        <w:pStyle w:val="ListBullet"/>
      </w:pPr>
      <w:r w:rsidRPr="00D073DE">
        <w:t>“PLANNED” test metric is gotten from customfield_14809 in return json query.</w:t>
      </w:r>
    </w:p>
    <w:p w:rsidR="00884471" w:rsidRDefault="00884471" w:rsidP="00D073DE">
      <w:pPr>
        <w:pStyle w:val="ListBullet"/>
      </w:pPr>
      <w:r w:rsidRPr="00D073DE">
        <w:t>“UNPLANNED” test metric is the sum of “PASSED” + “FAILED” + “UNEXECUTED” + “BLOCKED” + “WIP”.</w:t>
      </w:r>
    </w:p>
    <w:p w:rsidR="000036E0" w:rsidRDefault="000036E0">
      <w:pPr>
        <w:spacing w:after="180" w:line="336" w:lineRule="auto"/>
        <w:rPr>
          <w:color w:val="595959" w:themeColor="text1" w:themeTint="A6"/>
          <w:kern w:val="20"/>
        </w:rPr>
      </w:pPr>
      <w:r>
        <w:br w:type="page"/>
      </w:r>
    </w:p>
    <w:p w:rsidR="00884471" w:rsidRDefault="000036E0" w:rsidP="000036E0">
      <w:pPr>
        <w:pStyle w:val="Heading1"/>
      </w:pPr>
      <w:bookmarkStart w:id="28" w:name="_Toc472690585"/>
      <w:r>
        <w:lastRenderedPageBreak/>
        <w:t>Logging</w:t>
      </w:r>
      <w:bookmarkEnd w:id="28"/>
    </w:p>
    <w:p w:rsidR="000036E0" w:rsidRDefault="000036E0" w:rsidP="000036E0">
      <w:pPr>
        <w:pStyle w:val="ListBullet"/>
      </w:pPr>
      <w:r>
        <w:t>There are 2 log files containing debugging information at project root folder.</w:t>
      </w:r>
    </w:p>
    <w:p w:rsidR="000036E0" w:rsidRDefault="000036E0" w:rsidP="000036E0">
      <w:pPr>
        <w:pStyle w:val="ListNumber"/>
      </w:pPr>
      <w:r>
        <w:t xml:space="preserve">debug.log </w:t>
      </w:r>
    </w:p>
    <w:p w:rsidR="000036E0" w:rsidRPr="000036E0" w:rsidRDefault="000036E0" w:rsidP="000036E0">
      <w:pPr>
        <w:pStyle w:val="ListNumber"/>
      </w:pPr>
      <w:r>
        <w:t>mylog.log</w:t>
      </w:r>
    </w:p>
    <w:p w:rsidR="00884471" w:rsidRDefault="00884471" w:rsidP="00884471">
      <w:pPr>
        <w:pStyle w:val="Heading1"/>
      </w:pPr>
      <w:bookmarkStart w:id="29" w:name="_Toc471920079"/>
      <w:bookmarkStart w:id="30" w:name="_Toc472690586"/>
      <w:r>
        <w:lastRenderedPageBreak/>
        <w:t>Possible Improvements</w:t>
      </w:r>
      <w:bookmarkEnd w:id="29"/>
      <w:bookmarkEnd w:id="30"/>
    </w:p>
    <w:p w:rsidR="00884471" w:rsidRPr="003B5AAE" w:rsidRDefault="00884471" w:rsidP="003B5AAE">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w:t>
      </w:r>
      <w:r w:rsidR="00B71A17">
        <w:t xml:space="preserve">configuration </w:t>
      </w:r>
      <w:r>
        <w:t xml:space="preserve">page. </w:t>
      </w:r>
    </w:p>
    <w:sectPr w:rsidR="00884471" w:rsidRPr="003B5AAE" w:rsidSect="0089319B">
      <w:headerReference w:type="default" r:id="rId39"/>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229" w:rsidRDefault="00A04229">
      <w:r>
        <w:separator/>
      </w:r>
    </w:p>
    <w:p w:rsidR="00A04229" w:rsidRDefault="00A04229"/>
    <w:p w:rsidR="00A04229" w:rsidRDefault="00A04229"/>
  </w:endnote>
  <w:endnote w:type="continuationSeparator" w:id="0">
    <w:p w:rsidR="00A04229" w:rsidRDefault="00A04229">
      <w:r>
        <w:continuationSeparator/>
      </w:r>
    </w:p>
    <w:p w:rsidR="00A04229" w:rsidRDefault="00A04229"/>
    <w:p w:rsidR="00A04229" w:rsidRDefault="00A04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229" w:rsidRDefault="00A04229">
      <w:r>
        <w:separator/>
      </w:r>
    </w:p>
    <w:p w:rsidR="00A04229" w:rsidRDefault="00A04229"/>
    <w:p w:rsidR="00A04229" w:rsidRDefault="00A04229"/>
  </w:footnote>
  <w:footnote w:type="continuationSeparator" w:id="0">
    <w:p w:rsidR="00A04229" w:rsidRDefault="00A04229">
      <w:r>
        <w:continuationSeparator/>
      </w:r>
    </w:p>
    <w:p w:rsidR="00A04229" w:rsidRDefault="00A04229"/>
    <w:p w:rsidR="00A04229" w:rsidRDefault="00A042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281B39">
            <w:t>14</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fldSimple w:instr=" STYLEREF “Heading 1”  ">
            <w:r w:rsidR="00281B39">
              <w:rPr>
                <w:noProof/>
              </w:rPr>
              <w:instrText>Possible Improvements</w:instrText>
            </w:r>
          </w:fldSimple>
          <w:r>
            <w:instrText>&lt;&gt; “Error*” “</w:instrText>
          </w:r>
          <w:fldSimple w:instr=" STYLEREF “Heading 1” ">
            <w:r w:rsidR="00281B39">
              <w:rPr>
                <w:noProof/>
              </w:rPr>
              <w:instrText>Possible Improvements</w:instrText>
            </w:r>
          </w:fldSimple>
          <w:r>
            <w:instrText xml:space="preserve"> </w:instrText>
          </w:r>
          <w:r>
            <w:fldChar w:fldCharType="separate"/>
          </w:r>
          <w:r w:rsidR="00281B39">
            <w:rPr>
              <w:noProof/>
            </w:rPr>
            <w:t xml:space="preserve">Possible Improvements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936" w:hanging="360"/>
      </w:pPr>
      <w:rPr>
        <w:rFonts w:hint="default"/>
        <w:color w:val="EF4623" w:themeColor="accent1"/>
      </w:rPr>
    </w:lvl>
    <w:lvl w:ilvl="1">
      <w:start w:val="1"/>
      <w:numFmt w:val="decimal"/>
      <w:pStyle w:val="ListNumber2"/>
      <w:suff w:val="space"/>
      <w:lvlText w:val="%1.%2"/>
      <w:lvlJc w:val="left"/>
      <w:pPr>
        <w:ind w:left="1512" w:hanging="576"/>
      </w:pPr>
      <w:rPr>
        <w:rFonts w:hint="default"/>
        <w:color w:val="EF4623" w:themeColor="accent1"/>
      </w:rPr>
    </w:lvl>
    <w:lvl w:ilvl="2">
      <w:start w:val="1"/>
      <w:numFmt w:val="lowerLetter"/>
      <w:pStyle w:val="ListNumber3"/>
      <w:lvlText w:val="%3."/>
      <w:lvlJc w:val="left"/>
      <w:pPr>
        <w:ind w:left="1296" w:hanging="360"/>
      </w:pPr>
      <w:rPr>
        <w:rFonts w:hint="default"/>
        <w:color w:val="EF4623" w:themeColor="accent1"/>
      </w:rPr>
    </w:lvl>
    <w:lvl w:ilvl="3">
      <w:start w:val="1"/>
      <w:numFmt w:val="lowerRoman"/>
      <w:pStyle w:val="ListNumber4"/>
      <w:lvlText w:val="%4."/>
      <w:lvlJc w:val="left"/>
      <w:pPr>
        <w:ind w:left="1656" w:hanging="360"/>
      </w:pPr>
      <w:rPr>
        <w:rFonts w:hint="default"/>
        <w:color w:val="EF4623" w:themeColor="accent1"/>
      </w:rPr>
    </w:lvl>
    <w:lvl w:ilvl="4">
      <w:start w:val="1"/>
      <w:numFmt w:val="lowerLetter"/>
      <w:pStyle w:val="ListNumber5"/>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59655C"/>
    <w:multiLevelType w:val="hybridMultilevel"/>
    <w:tmpl w:val="96665A10"/>
    <w:lvl w:ilvl="0" w:tplc="EEB8BE66">
      <w:numFmt w:val="bullet"/>
      <w:lvlText w:val="-"/>
      <w:lvlJc w:val="left"/>
      <w:pPr>
        <w:ind w:left="648" w:hanging="360"/>
      </w:pPr>
      <w:rPr>
        <w:rFonts w:ascii="Andalus" w:hAnsi="Andalus" w:hint="default"/>
        <w:color w:val="FF0000"/>
        <w:sz w:val="56"/>
        <w:u w:color="595959" w:themeColor="accent2" w:themeShade="8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36E0"/>
    <w:rsid w:val="000065D9"/>
    <w:rsid w:val="00017DA6"/>
    <w:rsid w:val="00021211"/>
    <w:rsid w:val="000308F6"/>
    <w:rsid w:val="00036CC8"/>
    <w:rsid w:val="00051F70"/>
    <w:rsid w:val="00061DCB"/>
    <w:rsid w:val="000B70F6"/>
    <w:rsid w:val="000C3D63"/>
    <w:rsid w:val="000C722F"/>
    <w:rsid w:val="000E5999"/>
    <w:rsid w:val="00133343"/>
    <w:rsid w:val="0015168B"/>
    <w:rsid w:val="00154D0F"/>
    <w:rsid w:val="001553D1"/>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67FF5"/>
    <w:rsid w:val="00281B39"/>
    <w:rsid w:val="00286D96"/>
    <w:rsid w:val="002952D3"/>
    <w:rsid w:val="002B5113"/>
    <w:rsid w:val="002E4753"/>
    <w:rsid w:val="002E5AC0"/>
    <w:rsid w:val="002F109F"/>
    <w:rsid w:val="00307F80"/>
    <w:rsid w:val="003155A0"/>
    <w:rsid w:val="00340316"/>
    <w:rsid w:val="00352115"/>
    <w:rsid w:val="00365629"/>
    <w:rsid w:val="0038773B"/>
    <w:rsid w:val="003974EC"/>
    <w:rsid w:val="003A69D1"/>
    <w:rsid w:val="003B17D6"/>
    <w:rsid w:val="003B5AAE"/>
    <w:rsid w:val="003C1A71"/>
    <w:rsid w:val="003F6480"/>
    <w:rsid w:val="00412CFE"/>
    <w:rsid w:val="004568C3"/>
    <w:rsid w:val="0048499B"/>
    <w:rsid w:val="00486709"/>
    <w:rsid w:val="00494901"/>
    <w:rsid w:val="004B56AE"/>
    <w:rsid w:val="005052D0"/>
    <w:rsid w:val="00507B4F"/>
    <w:rsid w:val="005478C6"/>
    <w:rsid w:val="005A2728"/>
    <w:rsid w:val="005A75F2"/>
    <w:rsid w:val="005E301C"/>
    <w:rsid w:val="005F3010"/>
    <w:rsid w:val="00610202"/>
    <w:rsid w:val="00641514"/>
    <w:rsid w:val="00646179"/>
    <w:rsid w:val="00651B08"/>
    <w:rsid w:val="00663C97"/>
    <w:rsid w:val="00671BC2"/>
    <w:rsid w:val="006744D2"/>
    <w:rsid w:val="006857F4"/>
    <w:rsid w:val="0069212F"/>
    <w:rsid w:val="0069776E"/>
    <w:rsid w:val="006A6463"/>
    <w:rsid w:val="006E4E59"/>
    <w:rsid w:val="006E56DC"/>
    <w:rsid w:val="007345B4"/>
    <w:rsid w:val="00734993"/>
    <w:rsid w:val="00737E06"/>
    <w:rsid w:val="00753292"/>
    <w:rsid w:val="0075359E"/>
    <w:rsid w:val="007570BC"/>
    <w:rsid w:val="0076053A"/>
    <w:rsid w:val="007B13C8"/>
    <w:rsid w:val="007B1EB9"/>
    <w:rsid w:val="008170CB"/>
    <w:rsid w:val="0086345D"/>
    <w:rsid w:val="00884471"/>
    <w:rsid w:val="008870FA"/>
    <w:rsid w:val="0089319B"/>
    <w:rsid w:val="00917FE3"/>
    <w:rsid w:val="009628E2"/>
    <w:rsid w:val="009650B6"/>
    <w:rsid w:val="0097121B"/>
    <w:rsid w:val="00986326"/>
    <w:rsid w:val="009B413F"/>
    <w:rsid w:val="00A04229"/>
    <w:rsid w:val="00A108A6"/>
    <w:rsid w:val="00A1312F"/>
    <w:rsid w:val="00A273AA"/>
    <w:rsid w:val="00A509F7"/>
    <w:rsid w:val="00A5179B"/>
    <w:rsid w:val="00A60BE9"/>
    <w:rsid w:val="00A75308"/>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17"/>
    <w:rsid w:val="00B71ACB"/>
    <w:rsid w:val="00B97BF3"/>
    <w:rsid w:val="00BC6AC0"/>
    <w:rsid w:val="00BE0D34"/>
    <w:rsid w:val="00BF6DB1"/>
    <w:rsid w:val="00C3277E"/>
    <w:rsid w:val="00C65E9C"/>
    <w:rsid w:val="00C8002E"/>
    <w:rsid w:val="00C97A58"/>
    <w:rsid w:val="00CA0653"/>
    <w:rsid w:val="00CA51E3"/>
    <w:rsid w:val="00CA63C5"/>
    <w:rsid w:val="00CB3841"/>
    <w:rsid w:val="00CC1C20"/>
    <w:rsid w:val="00CC42FF"/>
    <w:rsid w:val="00CE6B56"/>
    <w:rsid w:val="00D073DE"/>
    <w:rsid w:val="00DB02B9"/>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C5EB4"/>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1.tmp"/><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19.tmp"/><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tmp"/><Relationship Id="rId35" Type="http://schemas.openxmlformats.org/officeDocument/2006/relationships/image" Target="media/image22.tmp"/><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tmp"/><Relationship Id="rId38"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093989"/>
    <w:rsid w:val="00313952"/>
    <w:rsid w:val="006D2E6E"/>
    <w:rsid w:val="007471D8"/>
    <w:rsid w:val="00875FFE"/>
    <w:rsid w:val="009D5F19"/>
    <w:rsid w:val="00BE6DBE"/>
    <w:rsid w:val="00C17DA7"/>
    <w:rsid w:val="00C20345"/>
    <w:rsid w:val="00D1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B27E8600-6BBD-4233-B44A-3CF96ABE0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542</TotalTime>
  <Pages>16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57</cp:revision>
  <dcterms:created xsi:type="dcterms:W3CDTF">2017-01-09T13:28:00Z</dcterms:created>
  <dcterms:modified xsi:type="dcterms:W3CDTF">2017-01-20T08:47:00Z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