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1E36" w:rsidRDefault="00311E36" w:rsidP="00311E36">
      <w:pPr>
        <w:pStyle w:val="NormalWeb"/>
        <w:spacing w:before="0" w:beforeAutospacing="0" w:after="0" w:afterAutospacing="0"/>
        <w:textAlignment w:val="baseline"/>
        <w:rPr>
          <w:rFonts w:ascii="Segoe UI" w:hAnsi="Segoe UI" w:cs="Segoe UI"/>
          <w:sz w:val="18"/>
          <w:szCs w:val="18"/>
        </w:rPr>
      </w:pPr>
      <w:r>
        <w:rPr>
          <w:rFonts w:ascii="Calibri" w:hAnsi="Calibri" w:cs="Calibri"/>
          <w:sz w:val="22"/>
          <w:szCs w:val="22"/>
        </w:rPr>
        <w:t xml:space="preserve">Trishla </w:t>
      </w:r>
      <w:proofErr w:type="spellStart"/>
      <w:r>
        <w:rPr>
          <w:rFonts w:ascii="Calibri" w:hAnsi="Calibri" w:cs="Calibri"/>
          <w:sz w:val="22"/>
          <w:szCs w:val="22"/>
        </w:rPr>
        <w:t>Chaurasia</w:t>
      </w:r>
      <w:proofErr w:type="spellEnd"/>
      <w:r>
        <w:rPr>
          <w:rFonts w:ascii="Calibri" w:hAnsi="Calibri" w:cs="Calibri"/>
          <w:sz w:val="22"/>
          <w:szCs w:val="22"/>
        </w:rPr>
        <w:t> </w:t>
      </w: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Pr>
          <w:rFonts w:ascii="Calibri" w:hAnsi="Calibri" w:cs="Calibri"/>
          <w:sz w:val="22"/>
          <w:szCs w:val="22"/>
        </w:rPr>
        <w:t>Report for </w:t>
      </w:r>
      <w:r>
        <w:rPr>
          <w:rFonts w:ascii="Calibri" w:hAnsi="Calibri" w:cs="Calibri"/>
          <w:sz w:val="22"/>
          <w:szCs w:val="22"/>
        </w:rPr>
        <w:t>Splicing:</w:t>
      </w:r>
      <w:r>
        <w:rPr>
          <w:rFonts w:ascii="Calibri" w:hAnsi="Calibri" w:cs="Calibri"/>
          <w:sz w:val="22"/>
          <w:szCs w:val="22"/>
        </w:rPr>
        <w:t> </w:t>
      </w:r>
    </w:p>
    <w:p w:rsidR="00311E36" w:rsidRDefault="00311E36" w:rsidP="00311E36">
      <w:pPr>
        <w:pStyle w:val="NormalWeb"/>
        <w:spacing w:before="0" w:beforeAutospacing="0" w:after="0" w:afterAutospacing="0"/>
        <w:textAlignment w:val="baseline"/>
        <w:rPr>
          <w:rFonts w:ascii="Segoe UI" w:hAnsi="Segoe UI" w:cs="Segoe UI"/>
          <w:sz w:val="18"/>
          <w:szCs w:val="18"/>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Pr>
          <w:rFonts w:ascii="Calibri" w:hAnsi="Calibri" w:cs="Calibri"/>
          <w:sz w:val="22"/>
          <w:szCs w:val="22"/>
        </w:rPr>
        <w:t>I have used the idea described in the following paper for splicing </w:t>
      </w:r>
      <w:r>
        <w:rPr>
          <w:rFonts w:ascii="Calibri" w:hAnsi="Calibri" w:cs="Calibri"/>
          <w:sz w:val="22"/>
          <w:szCs w:val="22"/>
        </w:rPr>
        <w:t>detection:</w:t>
      </w:r>
      <w:r>
        <w:rPr>
          <w:rFonts w:ascii="Calibri" w:hAnsi="Calibri" w:cs="Calibri"/>
          <w:sz w:val="22"/>
          <w:szCs w:val="22"/>
        </w:rPr>
        <w:t> </w:t>
      </w:r>
    </w:p>
    <w:p w:rsidR="00311E36" w:rsidRDefault="00311E36" w:rsidP="00311E36">
      <w:pPr>
        <w:pStyle w:val="NormalWeb"/>
        <w:spacing w:before="0" w:beforeAutospacing="0" w:after="0" w:afterAutospacing="0"/>
        <w:textAlignment w:val="baseline"/>
        <w:rPr>
          <w:rFonts w:ascii="Segoe UI" w:hAnsi="Segoe UI" w:cs="Segoe UI"/>
          <w:sz w:val="18"/>
          <w:szCs w:val="18"/>
        </w:rPr>
      </w:pPr>
    </w:p>
    <w:p w:rsidR="00311E36" w:rsidRDefault="00311E36" w:rsidP="00311E36">
      <w:pPr>
        <w:pStyle w:val="NormalWeb"/>
        <w:spacing w:before="0" w:beforeAutospacing="0" w:after="0" w:afterAutospacing="0"/>
        <w:textAlignment w:val="baseline"/>
        <w:rPr>
          <w:rFonts w:ascii="Calibri" w:hAnsi="Calibri" w:cs="Calibri"/>
          <w:sz w:val="22"/>
          <w:szCs w:val="22"/>
        </w:rPr>
      </w:pPr>
      <w:hyperlink r:id="rId4" w:tgtFrame="_blank" w:history="1">
        <w:r>
          <w:rPr>
            <w:rStyle w:val="Hyperlink"/>
            <w:rFonts w:ascii="Calibri" w:hAnsi="Calibri" w:cs="Calibri"/>
            <w:color w:val="0563C1"/>
            <w:sz w:val="22"/>
            <w:szCs w:val="22"/>
          </w:rPr>
          <w:t>https://hal-upec-upem.archives-ouvertes.fr/hal-01510075/document</w:t>
        </w:r>
      </w:hyperlink>
      <w:r>
        <w:rPr>
          <w:rFonts w:ascii="Calibri" w:hAnsi="Calibri" w:cs="Calibri"/>
          <w:sz w:val="22"/>
          <w:szCs w:val="22"/>
        </w:rPr>
        <w:t> </w:t>
      </w:r>
    </w:p>
    <w:p w:rsidR="00311E36" w:rsidRDefault="00311E36" w:rsidP="00311E36">
      <w:pPr>
        <w:pStyle w:val="NormalWeb"/>
        <w:spacing w:before="0" w:beforeAutospacing="0" w:after="0" w:afterAutospacing="0"/>
        <w:textAlignment w:val="baseline"/>
        <w:rPr>
          <w:rFonts w:ascii="Segoe UI" w:hAnsi="Segoe UI" w:cs="Segoe UI"/>
          <w:sz w:val="18"/>
          <w:szCs w:val="18"/>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Pr>
          <w:rFonts w:ascii="Calibri" w:hAnsi="Calibri" w:cs="Calibri"/>
          <w:sz w:val="22"/>
          <w:szCs w:val="22"/>
        </w:rPr>
        <w:t>Where the authors </w:t>
      </w:r>
      <w:r>
        <w:rPr>
          <w:rFonts w:ascii="Calibri" w:hAnsi="Calibri" w:cs="Calibri"/>
          <w:sz w:val="22"/>
          <w:szCs w:val="22"/>
        </w:rPr>
        <w:t>talk</w:t>
      </w:r>
      <w:r>
        <w:rPr>
          <w:rFonts w:ascii="Calibri" w:hAnsi="Calibri" w:cs="Calibri"/>
          <w:sz w:val="22"/>
          <w:szCs w:val="22"/>
        </w:rPr>
        <w:t xml:space="preserve"> about the fact that different images have different noise characteristics, according to the camera and lighting conditions during the image acquisition. The proposed method automatically detects image splicing in raw images by highlighting local noise inconsistencies within a quadtree scan of the image. The image noise is modelized by both Gaussian and Poisson noise </w:t>
      </w:r>
      <w:r>
        <w:rPr>
          <w:rFonts w:ascii="Calibri" w:hAnsi="Calibri" w:cs="Calibri"/>
          <w:sz w:val="22"/>
          <w:szCs w:val="22"/>
        </w:rPr>
        <w:t>components.</w:t>
      </w: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Pr>
          <w:rFonts w:ascii="Calibri" w:hAnsi="Calibri" w:cs="Calibri"/>
          <w:sz w:val="22"/>
          <w:szCs w:val="22"/>
        </w:rPr>
        <w:t>In order to implement the estimation of noise inconsistencies, I have used IVHC.</w:t>
      </w: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Pr>
          <w:rFonts w:ascii="Calibri" w:hAnsi="Calibri" w:cs="Calibri"/>
          <w:sz w:val="22"/>
          <w:szCs w:val="22"/>
        </w:rPr>
        <w:t>(</w:t>
      </w:r>
      <w:hyperlink r:id="rId5" w:history="1">
        <w:r w:rsidRPr="00C03D13">
          <w:rPr>
            <w:rStyle w:val="Hyperlink"/>
            <w:rFonts w:ascii="Calibri" w:hAnsi="Calibri" w:cs="Calibri"/>
            <w:sz w:val="22"/>
            <w:szCs w:val="22"/>
          </w:rPr>
          <w:t>https://github.com/meisamrf/ivhc-estimator/blob/master/README.md</w:t>
        </w:r>
      </w:hyperlink>
      <w:r>
        <w:rPr>
          <w:rFonts w:ascii="Calibri" w:hAnsi="Calibri" w:cs="Calibri"/>
          <w:sz w:val="22"/>
          <w:szCs w:val="22"/>
        </w:rPr>
        <w:t>).</w:t>
      </w: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r w:rsidRPr="00311E36">
        <w:rPr>
          <w:rFonts w:ascii="Calibri" w:hAnsi="Calibri" w:cs="Calibri"/>
          <w:sz w:val="22"/>
          <w:szCs w:val="22"/>
        </w:rPr>
        <w:t>IVHC is a model to estimate Gaussian, signal-dependent, and processed noise in image and video signals. The estimation is based on the classification of intensity-variances of image patches in order to</w:t>
      </w:r>
      <w:r>
        <w:rPr>
          <w:rFonts w:ascii="Calibri" w:hAnsi="Calibri" w:cs="Calibri"/>
          <w:sz w:val="22"/>
          <w:szCs w:val="22"/>
        </w:rPr>
        <w:t xml:space="preserve"> </w:t>
      </w:r>
      <w:r w:rsidRPr="00311E36">
        <w:rPr>
          <w:rFonts w:ascii="Calibri" w:hAnsi="Calibri" w:cs="Calibri"/>
          <w:sz w:val="22"/>
          <w:szCs w:val="22"/>
        </w:rPr>
        <w:t>find homogeneous regions that best represent the noise</w:t>
      </w:r>
      <w:r>
        <w:rPr>
          <w:rFonts w:ascii="Calibri" w:hAnsi="Calibri" w:cs="Calibri"/>
          <w:sz w:val="22"/>
          <w:szCs w:val="22"/>
        </w:rPr>
        <w:t>.</w:t>
      </w: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6B65EF" w:rsidRDefault="009A68E8" w:rsidP="006B65EF">
      <w:pPr>
        <w:pStyle w:val="NormalWeb"/>
        <w:spacing w:after="0"/>
        <w:textAlignment w:val="baseline"/>
        <w:rPr>
          <w:rFonts w:ascii="Calibri" w:hAnsi="Calibri" w:cs="Calibri"/>
          <w:sz w:val="22"/>
          <w:szCs w:val="22"/>
        </w:rPr>
      </w:pPr>
      <w:r>
        <w:rPr>
          <w:rFonts w:ascii="Calibri" w:hAnsi="Calibri" w:cs="Calibri"/>
          <w:sz w:val="22"/>
          <w:szCs w:val="22"/>
        </w:rPr>
        <w:t>So,</w:t>
      </w:r>
      <w:r w:rsidR="003D3D24">
        <w:rPr>
          <w:rFonts w:ascii="Calibri" w:hAnsi="Calibri" w:cs="Calibri"/>
          <w:sz w:val="22"/>
          <w:szCs w:val="22"/>
        </w:rPr>
        <w:t xml:space="preserve"> to implement </w:t>
      </w:r>
      <w:proofErr w:type="gramStart"/>
      <w:r w:rsidR="003D3D24">
        <w:rPr>
          <w:rFonts w:ascii="Calibri" w:hAnsi="Calibri" w:cs="Calibri"/>
          <w:sz w:val="22"/>
          <w:szCs w:val="22"/>
        </w:rPr>
        <w:t>this ,</w:t>
      </w:r>
      <w:proofErr w:type="gramEnd"/>
      <w:r w:rsidR="00311E36">
        <w:rPr>
          <w:rFonts w:ascii="Calibri" w:hAnsi="Calibri" w:cs="Calibri"/>
          <w:sz w:val="22"/>
          <w:szCs w:val="22"/>
        </w:rPr>
        <w:t xml:space="preserve"> I have broken the images into patches and ran IVHC for all the </w:t>
      </w:r>
      <w:r w:rsidR="006B65EF">
        <w:rPr>
          <w:rFonts w:ascii="Calibri" w:hAnsi="Calibri" w:cs="Calibri"/>
          <w:sz w:val="22"/>
          <w:szCs w:val="22"/>
        </w:rPr>
        <w:t xml:space="preserve">patches. IVHC outputs </w:t>
      </w:r>
      <w:r w:rsidR="006B65EF" w:rsidRPr="006B65EF">
        <w:rPr>
          <w:rFonts w:ascii="Calibri" w:hAnsi="Calibri" w:cs="Calibri"/>
          <w:sz w:val="22"/>
          <w:szCs w:val="22"/>
        </w:rPr>
        <w:t>sigma</w:t>
      </w:r>
      <w:r w:rsidR="006B65EF">
        <w:rPr>
          <w:rFonts w:ascii="Calibri" w:hAnsi="Calibri" w:cs="Calibri"/>
          <w:sz w:val="22"/>
          <w:szCs w:val="22"/>
        </w:rPr>
        <w:t xml:space="preserve"> p and sigma o.</w:t>
      </w:r>
    </w:p>
    <w:p w:rsidR="006B65EF" w:rsidRPr="006B65EF" w:rsidRDefault="006B65EF" w:rsidP="006B65EF">
      <w:pPr>
        <w:pStyle w:val="NormalWeb"/>
        <w:spacing w:after="0"/>
        <w:textAlignment w:val="baseline"/>
        <w:rPr>
          <w:rFonts w:ascii="Calibri" w:hAnsi="Calibri" w:cs="Calibri"/>
          <w:sz w:val="22"/>
          <w:szCs w:val="22"/>
        </w:rPr>
      </w:pPr>
      <w:r>
        <w:rPr>
          <w:rFonts w:ascii="Calibri" w:hAnsi="Calibri" w:cs="Calibri"/>
          <w:sz w:val="22"/>
          <w:szCs w:val="22"/>
        </w:rPr>
        <w:t xml:space="preserve">Sigma p: It </w:t>
      </w:r>
      <w:r w:rsidRPr="006B65EF">
        <w:rPr>
          <w:rFonts w:ascii="Calibri" w:hAnsi="Calibri" w:cs="Calibri"/>
          <w:sz w:val="22"/>
          <w:szCs w:val="22"/>
        </w:rPr>
        <w:t>is</w:t>
      </w:r>
      <w:r w:rsidRPr="006B65EF">
        <w:rPr>
          <w:rFonts w:ascii="Calibri" w:hAnsi="Calibri" w:cs="Calibri"/>
          <w:sz w:val="22"/>
          <w:szCs w:val="22"/>
        </w:rPr>
        <w:t xml:space="preserve"> variance of noise in the Y channel at highest rank noise</w:t>
      </w:r>
      <w:r>
        <w:rPr>
          <w:rFonts w:ascii="Calibri" w:hAnsi="Calibri" w:cs="Calibri"/>
          <w:sz w:val="22"/>
          <w:szCs w:val="22"/>
        </w:rPr>
        <w:t xml:space="preserve"> </w:t>
      </w:r>
      <w:r w:rsidRPr="006B65EF">
        <w:rPr>
          <w:rFonts w:ascii="Calibri" w:hAnsi="Calibri" w:cs="Calibri"/>
          <w:sz w:val="22"/>
          <w:szCs w:val="22"/>
        </w:rPr>
        <w:t xml:space="preserve">representative cluster. Under signal-independent noise, </w:t>
      </w:r>
      <w:proofErr w:type="spellStart"/>
      <w:r w:rsidRPr="006B65EF">
        <w:rPr>
          <w:rFonts w:ascii="Calibri" w:hAnsi="Calibri" w:cs="Calibri"/>
          <w:sz w:val="22"/>
          <w:szCs w:val="22"/>
        </w:rPr>
        <w:t>sigma_p</w:t>
      </w:r>
      <w:proofErr w:type="spellEnd"/>
      <w:r>
        <w:rPr>
          <w:rFonts w:ascii="Calibri" w:hAnsi="Calibri" w:cs="Calibri"/>
          <w:sz w:val="22"/>
          <w:szCs w:val="22"/>
        </w:rPr>
        <w:t xml:space="preserve"> </w:t>
      </w:r>
      <w:r w:rsidRPr="006B65EF">
        <w:rPr>
          <w:rFonts w:ascii="Calibri" w:hAnsi="Calibri" w:cs="Calibri"/>
          <w:sz w:val="22"/>
          <w:szCs w:val="22"/>
        </w:rPr>
        <w:t>estimates the standard deviation of noise. Under signal-dependent</w:t>
      </w:r>
      <w:r>
        <w:rPr>
          <w:rFonts w:ascii="Calibri" w:hAnsi="Calibri" w:cs="Calibri"/>
          <w:sz w:val="22"/>
          <w:szCs w:val="22"/>
        </w:rPr>
        <w:t xml:space="preserve"> </w:t>
      </w:r>
      <w:r w:rsidRPr="006B65EF">
        <w:rPr>
          <w:rFonts w:ascii="Calibri" w:hAnsi="Calibri" w:cs="Calibri"/>
          <w:sz w:val="22"/>
          <w:szCs w:val="22"/>
        </w:rPr>
        <w:t xml:space="preserve">noise, </w:t>
      </w:r>
      <w:proofErr w:type="spellStart"/>
      <w:r w:rsidRPr="006B65EF">
        <w:rPr>
          <w:rFonts w:ascii="Calibri" w:hAnsi="Calibri" w:cs="Calibri"/>
          <w:sz w:val="22"/>
          <w:szCs w:val="22"/>
        </w:rPr>
        <w:t>sigma_p</w:t>
      </w:r>
      <w:proofErr w:type="spellEnd"/>
      <w:r w:rsidRPr="006B65EF">
        <w:rPr>
          <w:rFonts w:ascii="Calibri" w:hAnsi="Calibri" w:cs="Calibri"/>
          <w:sz w:val="22"/>
          <w:szCs w:val="22"/>
        </w:rPr>
        <w:t xml:space="preserve"> is likely to be the peak of the noise. </w:t>
      </w:r>
    </w:p>
    <w:p w:rsidR="00311E36" w:rsidRDefault="006B65EF" w:rsidP="006B65EF">
      <w:pPr>
        <w:pStyle w:val="NormalWeb"/>
        <w:spacing w:after="0"/>
        <w:textAlignment w:val="baseline"/>
        <w:rPr>
          <w:rFonts w:ascii="Calibri" w:hAnsi="Calibri" w:cs="Calibri"/>
          <w:sz w:val="22"/>
          <w:szCs w:val="22"/>
        </w:rPr>
      </w:pPr>
      <w:proofErr w:type="spellStart"/>
      <w:r>
        <w:rPr>
          <w:rFonts w:ascii="Calibri" w:hAnsi="Calibri" w:cs="Calibri"/>
          <w:sz w:val="22"/>
          <w:szCs w:val="22"/>
        </w:rPr>
        <w:t>S</w:t>
      </w:r>
      <w:r w:rsidRPr="006B65EF">
        <w:rPr>
          <w:rFonts w:ascii="Calibri" w:hAnsi="Calibri" w:cs="Calibri"/>
          <w:sz w:val="22"/>
          <w:szCs w:val="22"/>
        </w:rPr>
        <w:t>igma_o</w:t>
      </w:r>
      <w:proofErr w:type="spellEnd"/>
      <w:r w:rsidRPr="006B65EF">
        <w:rPr>
          <w:rFonts w:ascii="Calibri" w:hAnsi="Calibri" w:cs="Calibri"/>
          <w:sz w:val="22"/>
          <w:szCs w:val="22"/>
        </w:rPr>
        <w:t xml:space="preserve"> = </w:t>
      </w:r>
      <w:proofErr w:type="spellStart"/>
      <w:r w:rsidRPr="006B65EF">
        <w:rPr>
          <w:rFonts w:ascii="Calibri" w:hAnsi="Calibri" w:cs="Calibri"/>
          <w:sz w:val="22"/>
          <w:szCs w:val="22"/>
        </w:rPr>
        <w:t>sigma_p</w:t>
      </w:r>
      <w:proofErr w:type="spellEnd"/>
      <w:r w:rsidRPr="006B65EF">
        <w:rPr>
          <w:rFonts w:ascii="Calibri" w:hAnsi="Calibri" w:cs="Calibri"/>
          <w:sz w:val="22"/>
          <w:szCs w:val="22"/>
        </w:rPr>
        <w:t>*gamma, where gamma is the degree of processing.</w:t>
      </w:r>
    </w:p>
    <w:p w:rsidR="006B65EF" w:rsidRDefault="006B65EF" w:rsidP="006B65EF">
      <w:pPr>
        <w:pStyle w:val="NormalWeb"/>
        <w:spacing w:after="0"/>
        <w:textAlignment w:val="baseline"/>
        <w:rPr>
          <w:rFonts w:ascii="Calibri" w:hAnsi="Calibri" w:cs="Calibri"/>
          <w:sz w:val="22"/>
          <w:szCs w:val="22"/>
        </w:rPr>
      </w:pPr>
      <w:r>
        <w:rPr>
          <w:rFonts w:ascii="Calibri" w:hAnsi="Calibri" w:cs="Calibri"/>
          <w:sz w:val="22"/>
          <w:szCs w:val="22"/>
        </w:rPr>
        <w:t xml:space="preserve">I have then collected the sigma p and sigma o for all the patches and </w:t>
      </w:r>
      <w:r w:rsidR="00BC3B8E">
        <w:rPr>
          <w:rFonts w:ascii="Calibri" w:hAnsi="Calibri" w:cs="Calibri"/>
          <w:sz w:val="22"/>
          <w:szCs w:val="22"/>
        </w:rPr>
        <w:t>ran Isolation</w:t>
      </w:r>
      <w:r w:rsidRPr="006B65EF">
        <w:rPr>
          <w:rFonts w:ascii="Calibri" w:hAnsi="Calibri" w:cs="Calibri"/>
          <w:sz w:val="22"/>
          <w:szCs w:val="22"/>
        </w:rPr>
        <w:t xml:space="preserve"> Forest from </w:t>
      </w:r>
      <w:proofErr w:type="spellStart"/>
      <w:proofErr w:type="gramStart"/>
      <w:r w:rsidRPr="006B65EF">
        <w:rPr>
          <w:rFonts w:ascii="Calibri" w:hAnsi="Calibri" w:cs="Calibri"/>
          <w:sz w:val="22"/>
          <w:szCs w:val="22"/>
        </w:rPr>
        <w:t>sklearn.ensemble</w:t>
      </w:r>
      <w:proofErr w:type="spellEnd"/>
      <w:proofErr w:type="gramEnd"/>
      <w:r w:rsidRPr="006B65EF">
        <w:rPr>
          <w:rFonts w:ascii="Calibri" w:hAnsi="Calibri" w:cs="Calibri"/>
          <w:sz w:val="22"/>
          <w:szCs w:val="22"/>
        </w:rPr>
        <w:t xml:space="preserve"> </w:t>
      </w:r>
      <w:r>
        <w:rPr>
          <w:rFonts w:ascii="Calibri" w:hAnsi="Calibri" w:cs="Calibri"/>
          <w:sz w:val="22"/>
          <w:szCs w:val="22"/>
        </w:rPr>
        <w:t>to predict the outliers .The outliers would be the regions where splicing is done .</w:t>
      </w:r>
    </w:p>
    <w:p w:rsidR="00F101FC" w:rsidRDefault="00F101FC" w:rsidP="006B65EF">
      <w:pPr>
        <w:pStyle w:val="NormalWeb"/>
        <w:spacing w:after="0"/>
        <w:textAlignment w:val="baseline"/>
        <w:rPr>
          <w:rFonts w:ascii="Calibri" w:hAnsi="Calibri" w:cs="Calibri"/>
          <w:sz w:val="22"/>
          <w:szCs w:val="22"/>
        </w:rPr>
      </w:pPr>
      <w:r>
        <w:rPr>
          <w:rFonts w:ascii="Calibri" w:hAnsi="Calibri" w:cs="Calibri"/>
          <w:sz w:val="22"/>
          <w:szCs w:val="22"/>
        </w:rPr>
        <w:t>Results:</w:t>
      </w:r>
    </w:p>
    <w:p w:rsidR="00C155D5" w:rsidRDefault="00F101FC" w:rsidP="006B65EF">
      <w:pPr>
        <w:pStyle w:val="NormalWeb"/>
        <w:spacing w:after="0"/>
        <w:textAlignment w:val="baseline"/>
        <w:rPr>
          <w:noProof/>
        </w:rPr>
      </w:pPr>
      <w:r>
        <w:rPr>
          <w:noProof/>
        </w:rPr>
        <w:drawing>
          <wp:inline distT="0" distB="0" distL="0" distR="0" wp14:anchorId="321E21C2" wp14:editId="4901D35D">
            <wp:extent cx="2022231" cy="13481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1357206"/>
                    </a:xfrm>
                    <a:prstGeom prst="rect">
                      <a:avLst/>
                    </a:prstGeom>
                    <a:noFill/>
                    <a:ln>
                      <a:noFill/>
                    </a:ln>
                  </pic:spPr>
                </pic:pic>
              </a:graphicData>
            </a:graphic>
          </wp:inline>
        </w:drawing>
      </w:r>
      <w:r>
        <w:rPr>
          <w:rFonts w:ascii="Calibri" w:hAnsi="Calibri" w:cs="Calibri"/>
          <w:sz w:val="22"/>
          <w:szCs w:val="22"/>
        </w:rPr>
        <w:t xml:space="preserve"> :</w:t>
      </w:r>
      <w:r w:rsidRPr="00F101FC">
        <w:rPr>
          <w:noProof/>
        </w:rPr>
        <w:t xml:space="preserve"> </w:t>
      </w:r>
      <w:r>
        <w:rPr>
          <w:noProof/>
        </w:rPr>
        <w:drawing>
          <wp:inline distT="0" distB="0" distL="0" distR="0" wp14:anchorId="2882E29D" wp14:editId="403C5CFA">
            <wp:extent cx="1570355" cy="1376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0090" cy="1394292"/>
                    </a:xfrm>
                    <a:prstGeom prst="rect">
                      <a:avLst/>
                    </a:prstGeom>
                    <a:noFill/>
                    <a:ln>
                      <a:noFill/>
                    </a:ln>
                  </pic:spPr>
                </pic:pic>
              </a:graphicData>
            </a:graphic>
          </wp:inline>
        </w:drawing>
      </w:r>
    </w:p>
    <w:p w:rsidR="00D1206F" w:rsidRDefault="00D1206F" w:rsidP="006B65EF">
      <w:pPr>
        <w:pStyle w:val="NormalWeb"/>
        <w:spacing w:after="0"/>
        <w:textAlignment w:val="baseline"/>
        <w:rPr>
          <w:rFonts w:ascii="Calibri" w:hAnsi="Calibri" w:cs="Calibri"/>
          <w:sz w:val="22"/>
          <w:szCs w:val="22"/>
        </w:rPr>
      </w:pPr>
      <w:r>
        <w:rPr>
          <w:rFonts w:ascii="Calibri" w:hAnsi="Calibri" w:cs="Calibri"/>
          <w:sz w:val="22"/>
          <w:szCs w:val="22"/>
        </w:rPr>
        <w:lastRenderedPageBreak/>
        <w:t xml:space="preserve">Spliced </w:t>
      </w:r>
      <w:proofErr w:type="gramStart"/>
      <w:r>
        <w:rPr>
          <w:rFonts w:ascii="Calibri" w:hAnsi="Calibri" w:cs="Calibri"/>
          <w:sz w:val="22"/>
          <w:szCs w:val="22"/>
        </w:rPr>
        <w:t>image :</w:t>
      </w:r>
      <w:proofErr w:type="gramEnd"/>
    </w:p>
    <w:p w:rsidR="00D1206F" w:rsidRDefault="00D1206F" w:rsidP="006B65EF">
      <w:pPr>
        <w:pStyle w:val="NormalWeb"/>
        <w:spacing w:after="0"/>
        <w:textAlignment w:val="baseline"/>
        <w:rPr>
          <w:rFonts w:ascii="Calibri" w:hAnsi="Calibri" w:cs="Calibri"/>
          <w:sz w:val="22"/>
          <w:szCs w:val="22"/>
        </w:rPr>
      </w:pPr>
      <w:r>
        <w:rPr>
          <w:noProof/>
        </w:rPr>
        <w:drawing>
          <wp:inline distT="0" distB="0" distL="0" distR="0">
            <wp:extent cx="3164489" cy="21101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1008" cy="2114501"/>
                    </a:xfrm>
                    <a:prstGeom prst="rect">
                      <a:avLst/>
                    </a:prstGeom>
                    <a:noFill/>
                    <a:ln>
                      <a:noFill/>
                    </a:ln>
                  </pic:spPr>
                </pic:pic>
              </a:graphicData>
            </a:graphic>
          </wp:inline>
        </w:drawing>
      </w:r>
    </w:p>
    <w:p w:rsidR="00D1206F" w:rsidRDefault="00D1206F" w:rsidP="006B65EF">
      <w:pPr>
        <w:pStyle w:val="NormalWeb"/>
        <w:spacing w:after="0"/>
        <w:textAlignment w:val="baseline"/>
        <w:rPr>
          <w:rFonts w:ascii="Calibri" w:hAnsi="Calibri" w:cs="Calibri"/>
          <w:sz w:val="22"/>
          <w:szCs w:val="22"/>
        </w:rPr>
      </w:pPr>
      <w:r>
        <w:rPr>
          <w:rFonts w:ascii="Calibri" w:hAnsi="Calibri" w:cs="Calibri"/>
          <w:sz w:val="22"/>
          <w:szCs w:val="22"/>
        </w:rPr>
        <w:t xml:space="preserve">Output </w:t>
      </w:r>
      <w:proofErr w:type="gramStart"/>
      <w:r>
        <w:rPr>
          <w:rFonts w:ascii="Calibri" w:hAnsi="Calibri" w:cs="Calibri"/>
          <w:sz w:val="22"/>
          <w:szCs w:val="22"/>
        </w:rPr>
        <w:t>result :</w:t>
      </w:r>
      <w:proofErr w:type="gramEnd"/>
    </w:p>
    <w:p w:rsidR="00F101FC" w:rsidRDefault="00F101FC" w:rsidP="006B65EF">
      <w:pPr>
        <w:pStyle w:val="NormalWeb"/>
        <w:spacing w:after="0"/>
        <w:textAlignment w:val="baseline"/>
        <w:rPr>
          <w:rFonts w:ascii="Calibri" w:hAnsi="Calibri" w:cs="Calibri"/>
          <w:sz w:val="22"/>
          <w:szCs w:val="22"/>
        </w:rPr>
      </w:pPr>
      <w:r>
        <w:rPr>
          <w:rFonts w:ascii="Calibri" w:hAnsi="Calibri" w:cs="Calibri"/>
          <w:sz w:val="22"/>
          <w:szCs w:val="22"/>
        </w:rPr>
        <w:t xml:space="preserve">  </w:t>
      </w:r>
      <w:r>
        <w:rPr>
          <w:noProof/>
        </w:rPr>
        <w:drawing>
          <wp:inline distT="0" distB="0" distL="0" distR="0" wp14:anchorId="7D3C5D2D" wp14:editId="0FCF76EB">
            <wp:extent cx="2309446" cy="1474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9517" cy="1487638"/>
                    </a:xfrm>
                    <a:prstGeom prst="rect">
                      <a:avLst/>
                    </a:prstGeom>
                  </pic:spPr>
                </pic:pic>
              </a:graphicData>
            </a:graphic>
          </wp:inline>
        </w:drawing>
      </w:r>
    </w:p>
    <w:p w:rsidR="00F101FC" w:rsidRDefault="00F101FC" w:rsidP="006B65EF">
      <w:pPr>
        <w:pStyle w:val="NormalWeb"/>
        <w:spacing w:after="0"/>
        <w:textAlignment w:val="baseline"/>
        <w:rPr>
          <w:rFonts w:ascii="Calibri" w:hAnsi="Calibri" w:cs="Calibri"/>
          <w:sz w:val="22"/>
          <w:szCs w:val="22"/>
        </w:rPr>
      </w:pPr>
      <w:r>
        <w:rPr>
          <w:rFonts w:ascii="Calibri" w:hAnsi="Calibri" w:cs="Calibri"/>
          <w:sz w:val="22"/>
          <w:szCs w:val="22"/>
        </w:rPr>
        <w:t xml:space="preserve">2. </w:t>
      </w:r>
    </w:p>
    <w:p w:rsidR="00F101FC" w:rsidRDefault="00F101FC" w:rsidP="006B65EF">
      <w:pPr>
        <w:pStyle w:val="NormalWeb"/>
        <w:spacing w:after="0"/>
        <w:textAlignment w:val="baseline"/>
      </w:pPr>
      <w:r w:rsidRPr="00F101FC">
        <w:t xml:space="preserve"> </w:t>
      </w:r>
      <w:r>
        <w:rPr>
          <w:noProof/>
        </w:rPr>
        <w:drawing>
          <wp:inline distT="0" distB="0" distL="0" distR="0">
            <wp:extent cx="3692769" cy="17170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4281" cy="1731692"/>
                    </a:xfrm>
                    <a:prstGeom prst="rect">
                      <a:avLst/>
                    </a:prstGeom>
                    <a:noFill/>
                    <a:ln>
                      <a:noFill/>
                    </a:ln>
                  </pic:spPr>
                </pic:pic>
              </a:graphicData>
            </a:graphic>
          </wp:inline>
        </w:drawing>
      </w:r>
    </w:p>
    <w:p w:rsidR="00F101FC" w:rsidRDefault="00F101FC" w:rsidP="006B65EF">
      <w:pPr>
        <w:pStyle w:val="NormalWeb"/>
        <w:spacing w:after="0"/>
        <w:textAlignment w:val="baseline"/>
      </w:pPr>
      <w:r>
        <w:rPr>
          <w:noProof/>
        </w:rPr>
        <w:lastRenderedPageBreak/>
        <w:drawing>
          <wp:inline distT="0" distB="0" distL="0" distR="0" wp14:anchorId="2B73CA61" wp14:editId="1427A41D">
            <wp:extent cx="3804138" cy="29776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0044" cy="2997892"/>
                    </a:xfrm>
                    <a:prstGeom prst="rect">
                      <a:avLst/>
                    </a:prstGeom>
                    <a:noFill/>
                    <a:ln>
                      <a:noFill/>
                    </a:ln>
                  </pic:spPr>
                </pic:pic>
              </a:graphicData>
            </a:graphic>
          </wp:inline>
        </w:drawing>
      </w:r>
    </w:p>
    <w:p w:rsidR="00D1206F" w:rsidRDefault="00D1206F" w:rsidP="006B65EF">
      <w:pPr>
        <w:pStyle w:val="NormalWeb"/>
        <w:spacing w:after="0"/>
        <w:textAlignment w:val="baseline"/>
      </w:pPr>
      <w:r>
        <w:t>Spliced Image:</w:t>
      </w:r>
    </w:p>
    <w:p w:rsidR="00D1206F" w:rsidRDefault="00D1206F" w:rsidP="006B65EF">
      <w:pPr>
        <w:pStyle w:val="NormalWeb"/>
        <w:spacing w:after="0"/>
        <w:textAlignment w:val="baseline"/>
        <w:rPr>
          <w:noProof/>
        </w:rPr>
      </w:pPr>
    </w:p>
    <w:p w:rsidR="00D1206F" w:rsidRDefault="00D1206F" w:rsidP="006B65EF">
      <w:pPr>
        <w:pStyle w:val="NormalWeb"/>
        <w:spacing w:after="0"/>
        <w:textAlignment w:val="baseline"/>
      </w:pPr>
      <w:r>
        <w:rPr>
          <w:noProof/>
        </w:rPr>
        <w:drawing>
          <wp:inline distT="0" distB="0" distL="0" distR="0">
            <wp:extent cx="3715469" cy="26259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3366" cy="2631551"/>
                    </a:xfrm>
                    <a:prstGeom prst="rect">
                      <a:avLst/>
                    </a:prstGeom>
                    <a:noFill/>
                    <a:ln>
                      <a:noFill/>
                    </a:ln>
                  </pic:spPr>
                </pic:pic>
              </a:graphicData>
            </a:graphic>
          </wp:inline>
        </w:drawing>
      </w:r>
    </w:p>
    <w:p w:rsidR="00D1206F" w:rsidRDefault="00D1206F" w:rsidP="006B65EF">
      <w:pPr>
        <w:pStyle w:val="NormalWeb"/>
        <w:spacing w:after="0"/>
        <w:textAlignment w:val="baseline"/>
      </w:pPr>
    </w:p>
    <w:p w:rsidR="00D1206F" w:rsidRDefault="00D1206F" w:rsidP="006B65EF">
      <w:pPr>
        <w:pStyle w:val="NormalWeb"/>
        <w:spacing w:after="0"/>
        <w:textAlignment w:val="baseline"/>
      </w:pPr>
      <w:r>
        <w:t>Output Result :</w:t>
      </w:r>
      <w:bookmarkStart w:id="0" w:name="_GoBack"/>
      <w:bookmarkEnd w:id="0"/>
    </w:p>
    <w:p w:rsidR="003D46C4" w:rsidRDefault="003D46C4" w:rsidP="006B65EF">
      <w:pPr>
        <w:pStyle w:val="NormalWeb"/>
        <w:spacing w:after="0"/>
        <w:textAlignment w:val="baseline"/>
      </w:pPr>
      <w:r>
        <w:rPr>
          <w:noProof/>
        </w:rPr>
        <w:lastRenderedPageBreak/>
        <w:drawing>
          <wp:inline distT="0" distB="0" distL="0" distR="0" wp14:anchorId="6D715FCE" wp14:editId="317551DB">
            <wp:extent cx="4371975" cy="2733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2733675"/>
                    </a:xfrm>
                    <a:prstGeom prst="rect">
                      <a:avLst/>
                    </a:prstGeom>
                  </pic:spPr>
                </pic:pic>
              </a:graphicData>
            </a:graphic>
          </wp:inline>
        </w:drawing>
      </w:r>
    </w:p>
    <w:p w:rsidR="00F101FC" w:rsidRDefault="00F101FC" w:rsidP="006B65EF">
      <w:pPr>
        <w:pStyle w:val="NormalWeb"/>
        <w:spacing w:after="0"/>
        <w:textAlignment w:val="baseline"/>
      </w:pPr>
    </w:p>
    <w:p w:rsidR="00F101FC" w:rsidRDefault="00CE6A73" w:rsidP="006B65EF">
      <w:pPr>
        <w:pStyle w:val="NormalWeb"/>
        <w:spacing w:after="0"/>
        <w:textAlignment w:val="baseline"/>
      </w:pPr>
      <w:r>
        <w:t xml:space="preserve">It is working for some but for some images it is also giving false </w:t>
      </w:r>
      <w:r w:rsidR="00CB21B4">
        <w:t>positives.</w:t>
      </w:r>
    </w:p>
    <w:p w:rsidR="00F101FC" w:rsidRDefault="00F101FC" w:rsidP="006B65EF">
      <w:pPr>
        <w:pStyle w:val="NormalWeb"/>
        <w:spacing w:after="0"/>
        <w:textAlignment w:val="baseline"/>
        <w:rPr>
          <w:rFonts w:ascii="Calibri" w:hAnsi="Calibri" w:cs="Calibri"/>
          <w:sz w:val="22"/>
          <w:szCs w:val="22"/>
        </w:rPr>
      </w:pPr>
    </w:p>
    <w:p w:rsidR="00F101FC" w:rsidRDefault="00F101FC" w:rsidP="006B65EF">
      <w:pPr>
        <w:pStyle w:val="NormalWeb"/>
        <w:spacing w:after="0"/>
        <w:textAlignment w:val="baseline"/>
        <w:rPr>
          <w:rFonts w:ascii="Calibri" w:hAnsi="Calibri" w:cs="Calibri"/>
          <w:sz w:val="22"/>
          <w:szCs w:val="22"/>
        </w:rPr>
      </w:pPr>
    </w:p>
    <w:p w:rsidR="006B65EF" w:rsidRDefault="006B65EF" w:rsidP="006B65EF">
      <w:pPr>
        <w:pStyle w:val="NormalWeb"/>
        <w:spacing w:after="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Calibri" w:hAnsi="Calibri" w:cs="Calibri"/>
          <w:sz w:val="22"/>
          <w:szCs w:val="22"/>
        </w:rPr>
      </w:pPr>
    </w:p>
    <w:p w:rsidR="00311E36" w:rsidRDefault="00311E36" w:rsidP="00311E36">
      <w:pPr>
        <w:pStyle w:val="NormalWeb"/>
        <w:spacing w:before="0" w:beforeAutospacing="0" w:after="0" w:afterAutospacing="0"/>
        <w:textAlignment w:val="baseline"/>
        <w:rPr>
          <w:rFonts w:ascii="Segoe UI" w:hAnsi="Segoe UI" w:cs="Segoe UI"/>
          <w:sz w:val="18"/>
          <w:szCs w:val="18"/>
        </w:rPr>
      </w:pPr>
    </w:p>
    <w:p w:rsidR="00311E36" w:rsidRDefault="00311E36" w:rsidP="00311E36"/>
    <w:p w:rsidR="00311E36" w:rsidRDefault="00311E36" w:rsidP="00311E36"/>
    <w:p w:rsidR="00311E36" w:rsidRDefault="00311E36" w:rsidP="00311E36"/>
    <w:p w:rsidR="00311E36" w:rsidRDefault="00311E36" w:rsidP="00311E36"/>
    <w:p w:rsidR="009A68E8" w:rsidRDefault="009A68E8" w:rsidP="00311E36"/>
    <w:p w:rsidR="009A68E8" w:rsidRDefault="009A68E8" w:rsidP="00311E36"/>
    <w:p w:rsidR="009A68E8" w:rsidRDefault="009A68E8" w:rsidP="00311E36"/>
    <w:p w:rsidR="009A68E8" w:rsidRPr="00311E36" w:rsidRDefault="009A68E8" w:rsidP="00311E36"/>
    <w:sectPr w:rsidR="009A68E8" w:rsidRPr="00311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36"/>
    <w:rsid w:val="00311E36"/>
    <w:rsid w:val="003D3D24"/>
    <w:rsid w:val="003D46C4"/>
    <w:rsid w:val="006B65EF"/>
    <w:rsid w:val="009A68E8"/>
    <w:rsid w:val="00B71769"/>
    <w:rsid w:val="00BC3B8E"/>
    <w:rsid w:val="00C155D5"/>
    <w:rsid w:val="00CB21B4"/>
    <w:rsid w:val="00CE6A73"/>
    <w:rsid w:val="00D1206F"/>
    <w:rsid w:val="00F10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4EF2"/>
  <w15:chartTrackingRefBased/>
  <w15:docId w15:val="{49B38B3F-839C-4799-9E5E-7FE50CA2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11E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1E36"/>
    <w:rPr>
      <w:rFonts w:ascii="Times New Roman" w:eastAsia="Times New Roman" w:hAnsi="Times New Roman" w:cs="Times New Roman"/>
      <w:b/>
      <w:bCs/>
      <w:sz w:val="27"/>
      <w:szCs w:val="27"/>
    </w:rPr>
  </w:style>
  <w:style w:type="character" w:customStyle="1" w:styleId="qu">
    <w:name w:val="qu"/>
    <w:basedOn w:val="DefaultParagraphFont"/>
    <w:rsid w:val="00311E36"/>
  </w:style>
  <w:style w:type="character" w:customStyle="1" w:styleId="gd">
    <w:name w:val="gd"/>
    <w:basedOn w:val="DefaultParagraphFont"/>
    <w:rsid w:val="00311E36"/>
  </w:style>
  <w:style w:type="character" w:customStyle="1" w:styleId="go">
    <w:name w:val="go"/>
    <w:basedOn w:val="DefaultParagraphFont"/>
    <w:rsid w:val="00311E36"/>
  </w:style>
  <w:style w:type="character" w:customStyle="1" w:styleId="g3">
    <w:name w:val="g3"/>
    <w:basedOn w:val="DefaultParagraphFont"/>
    <w:rsid w:val="00311E36"/>
  </w:style>
  <w:style w:type="character" w:customStyle="1" w:styleId="hb">
    <w:name w:val="hb"/>
    <w:basedOn w:val="DefaultParagraphFont"/>
    <w:rsid w:val="00311E36"/>
  </w:style>
  <w:style w:type="character" w:customStyle="1" w:styleId="g2">
    <w:name w:val="g2"/>
    <w:basedOn w:val="DefaultParagraphFont"/>
    <w:rsid w:val="00311E36"/>
  </w:style>
  <w:style w:type="paragraph" w:styleId="NormalWeb">
    <w:name w:val="Normal (Web)"/>
    <w:basedOn w:val="Normal"/>
    <w:uiPriority w:val="99"/>
    <w:unhideWhenUsed/>
    <w:rsid w:val="00311E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1E36"/>
    <w:rPr>
      <w:color w:val="0000FF"/>
      <w:u w:val="single"/>
    </w:rPr>
  </w:style>
  <w:style w:type="character" w:styleId="UnresolvedMention">
    <w:name w:val="Unresolved Mention"/>
    <w:basedOn w:val="DefaultParagraphFont"/>
    <w:uiPriority w:val="99"/>
    <w:semiHidden/>
    <w:unhideWhenUsed/>
    <w:rsid w:val="00311E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870296">
      <w:bodyDiv w:val="1"/>
      <w:marLeft w:val="0"/>
      <w:marRight w:val="0"/>
      <w:marTop w:val="0"/>
      <w:marBottom w:val="0"/>
      <w:divBdr>
        <w:top w:val="none" w:sz="0" w:space="0" w:color="auto"/>
        <w:left w:val="none" w:sz="0" w:space="0" w:color="auto"/>
        <w:bottom w:val="none" w:sz="0" w:space="0" w:color="auto"/>
        <w:right w:val="none" w:sz="0" w:space="0" w:color="auto"/>
      </w:divBdr>
      <w:divsChild>
        <w:div w:id="1691567683">
          <w:marLeft w:val="0"/>
          <w:marRight w:val="0"/>
          <w:marTop w:val="0"/>
          <w:marBottom w:val="0"/>
          <w:divBdr>
            <w:top w:val="none" w:sz="0" w:space="0" w:color="auto"/>
            <w:left w:val="none" w:sz="0" w:space="0" w:color="auto"/>
            <w:bottom w:val="none" w:sz="0" w:space="0" w:color="auto"/>
            <w:right w:val="none" w:sz="0" w:space="0" w:color="auto"/>
          </w:divBdr>
          <w:divsChild>
            <w:div w:id="1902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9112">
      <w:bodyDiv w:val="1"/>
      <w:marLeft w:val="0"/>
      <w:marRight w:val="0"/>
      <w:marTop w:val="0"/>
      <w:marBottom w:val="0"/>
      <w:divBdr>
        <w:top w:val="none" w:sz="0" w:space="0" w:color="auto"/>
        <w:left w:val="none" w:sz="0" w:space="0" w:color="auto"/>
        <w:bottom w:val="none" w:sz="0" w:space="0" w:color="auto"/>
        <w:right w:val="none" w:sz="0" w:space="0" w:color="auto"/>
      </w:divBdr>
      <w:divsChild>
        <w:div w:id="201866522">
          <w:marLeft w:val="0"/>
          <w:marRight w:val="0"/>
          <w:marTop w:val="0"/>
          <w:marBottom w:val="0"/>
          <w:divBdr>
            <w:top w:val="none" w:sz="0" w:space="0" w:color="auto"/>
            <w:left w:val="none" w:sz="0" w:space="0" w:color="auto"/>
            <w:bottom w:val="none" w:sz="0" w:space="0" w:color="auto"/>
            <w:right w:val="none" w:sz="0" w:space="0" w:color="auto"/>
          </w:divBdr>
          <w:divsChild>
            <w:div w:id="381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7645">
      <w:bodyDiv w:val="1"/>
      <w:marLeft w:val="0"/>
      <w:marRight w:val="0"/>
      <w:marTop w:val="0"/>
      <w:marBottom w:val="0"/>
      <w:divBdr>
        <w:top w:val="none" w:sz="0" w:space="0" w:color="auto"/>
        <w:left w:val="none" w:sz="0" w:space="0" w:color="auto"/>
        <w:bottom w:val="none" w:sz="0" w:space="0" w:color="auto"/>
        <w:right w:val="none" w:sz="0" w:space="0" w:color="auto"/>
      </w:divBdr>
      <w:divsChild>
        <w:div w:id="1178884595">
          <w:marLeft w:val="0"/>
          <w:marRight w:val="0"/>
          <w:marTop w:val="0"/>
          <w:marBottom w:val="0"/>
          <w:divBdr>
            <w:top w:val="none" w:sz="0" w:space="0" w:color="auto"/>
            <w:left w:val="none" w:sz="0" w:space="0" w:color="auto"/>
            <w:bottom w:val="none" w:sz="0" w:space="0" w:color="auto"/>
            <w:right w:val="none" w:sz="0" w:space="0" w:color="auto"/>
          </w:divBdr>
          <w:divsChild>
            <w:div w:id="1285768801">
              <w:marLeft w:val="0"/>
              <w:marRight w:val="0"/>
              <w:marTop w:val="0"/>
              <w:marBottom w:val="0"/>
              <w:divBdr>
                <w:top w:val="none" w:sz="0" w:space="0" w:color="auto"/>
                <w:left w:val="none" w:sz="0" w:space="0" w:color="auto"/>
                <w:bottom w:val="none" w:sz="0" w:space="0" w:color="auto"/>
                <w:right w:val="none" w:sz="0" w:space="0" w:color="auto"/>
              </w:divBdr>
            </w:div>
            <w:div w:id="96145686">
              <w:marLeft w:val="300"/>
              <w:marRight w:val="0"/>
              <w:marTop w:val="0"/>
              <w:marBottom w:val="0"/>
              <w:divBdr>
                <w:top w:val="none" w:sz="0" w:space="0" w:color="auto"/>
                <w:left w:val="none" w:sz="0" w:space="0" w:color="auto"/>
                <w:bottom w:val="none" w:sz="0" w:space="0" w:color="auto"/>
                <w:right w:val="none" w:sz="0" w:space="0" w:color="auto"/>
              </w:divBdr>
            </w:div>
            <w:div w:id="119763198">
              <w:marLeft w:val="300"/>
              <w:marRight w:val="0"/>
              <w:marTop w:val="0"/>
              <w:marBottom w:val="0"/>
              <w:divBdr>
                <w:top w:val="none" w:sz="0" w:space="0" w:color="auto"/>
                <w:left w:val="none" w:sz="0" w:space="0" w:color="auto"/>
                <w:bottom w:val="none" w:sz="0" w:space="0" w:color="auto"/>
                <w:right w:val="none" w:sz="0" w:space="0" w:color="auto"/>
              </w:divBdr>
            </w:div>
            <w:div w:id="2096045485">
              <w:marLeft w:val="0"/>
              <w:marRight w:val="0"/>
              <w:marTop w:val="0"/>
              <w:marBottom w:val="0"/>
              <w:divBdr>
                <w:top w:val="none" w:sz="0" w:space="0" w:color="auto"/>
                <w:left w:val="none" w:sz="0" w:space="0" w:color="auto"/>
                <w:bottom w:val="none" w:sz="0" w:space="0" w:color="auto"/>
                <w:right w:val="none" w:sz="0" w:space="0" w:color="auto"/>
              </w:divBdr>
            </w:div>
            <w:div w:id="1995599809">
              <w:marLeft w:val="60"/>
              <w:marRight w:val="0"/>
              <w:marTop w:val="0"/>
              <w:marBottom w:val="0"/>
              <w:divBdr>
                <w:top w:val="none" w:sz="0" w:space="0" w:color="auto"/>
                <w:left w:val="none" w:sz="0" w:space="0" w:color="auto"/>
                <w:bottom w:val="none" w:sz="0" w:space="0" w:color="auto"/>
                <w:right w:val="none" w:sz="0" w:space="0" w:color="auto"/>
              </w:divBdr>
            </w:div>
          </w:divsChild>
        </w:div>
        <w:div w:id="1766999777">
          <w:marLeft w:val="0"/>
          <w:marRight w:val="0"/>
          <w:marTop w:val="0"/>
          <w:marBottom w:val="0"/>
          <w:divBdr>
            <w:top w:val="none" w:sz="0" w:space="0" w:color="auto"/>
            <w:left w:val="none" w:sz="0" w:space="0" w:color="auto"/>
            <w:bottom w:val="none" w:sz="0" w:space="0" w:color="auto"/>
            <w:right w:val="none" w:sz="0" w:space="0" w:color="auto"/>
          </w:divBdr>
          <w:divsChild>
            <w:div w:id="1850872009">
              <w:marLeft w:val="0"/>
              <w:marRight w:val="0"/>
              <w:marTop w:val="120"/>
              <w:marBottom w:val="0"/>
              <w:divBdr>
                <w:top w:val="none" w:sz="0" w:space="0" w:color="auto"/>
                <w:left w:val="none" w:sz="0" w:space="0" w:color="auto"/>
                <w:bottom w:val="none" w:sz="0" w:space="0" w:color="auto"/>
                <w:right w:val="none" w:sz="0" w:space="0" w:color="auto"/>
              </w:divBdr>
              <w:divsChild>
                <w:div w:id="1435243911">
                  <w:marLeft w:val="0"/>
                  <w:marRight w:val="0"/>
                  <w:marTop w:val="0"/>
                  <w:marBottom w:val="0"/>
                  <w:divBdr>
                    <w:top w:val="none" w:sz="0" w:space="0" w:color="auto"/>
                    <w:left w:val="none" w:sz="0" w:space="0" w:color="auto"/>
                    <w:bottom w:val="none" w:sz="0" w:space="0" w:color="auto"/>
                    <w:right w:val="none" w:sz="0" w:space="0" w:color="auto"/>
                  </w:divBdr>
                  <w:divsChild>
                    <w:div w:id="1116603314">
                      <w:marLeft w:val="0"/>
                      <w:marRight w:val="0"/>
                      <w:marTop w:val="0"/>
                      <w:marBottom w:val="0"/>
                      <w:divBdr>
                        <w:top w:val="none" w:sz="0" w:space="0" w:color="auto"/>
                        <w:left w:val="none" w:sz="0" w:space="0" w:color="auto"/>
                        <w:bottom w:val="none" w:sz="0" w:space="0" w:color="auto"/>
                        <w:right w:val="none" w:sz="0" w:space="0" w:color="auto"/>
                      </w:divBdr>
                      <w:divsChild>
                        <w:div w:id="1357270551">
                          <w:marLeft w:val="0"/>
                          <w:marRight w:val="0"/>
                          <w:marTop w:val="0"/>
                          <w:marBottom w:val="0"/>
                          <w:divBdr>
                            <w:top w:val="none" w:sz="0" w:space="0" w:color="auto"/>
                            <w:left w:val="none" w:sz="0" w:space="0" w:color="auto"/>
                            <w:bottom w:val="none" w:sz="0" w:space="0" w:color="auto"/>
                            <w:right w:val="none" w:sz="0" w:space="0" w:color="auto"/>
                          </w:divBdr>
                        </w:div>
                        <w:div w:id="2043627540">
                          <w:marLeft w:val="0"/>
                          <w:marRight w:val="0"/>
                          <w:marTop w:val="0"/>
                          <w:marBottom w:val="0"/>
                          <w:divBdr>
                            <w:top w:val="none" w:sz="0" w:space="0" w:color="auto"/>
                            <w:left w:val="none" w:sz="0" w:space="0" w:color="auto"/>
                            <w:bottom w:val="none" w:sz="0" w:space="0" w:color="auto"/>
                            <w:right w:val="none" w:sz="0" w:space="0" w:color="auto"/>
                          </w:divBdr>
                        </w:div>
                        <w:div w:id="1027566638">
                          <w:marLeft w:val="0"/>
                          <w:marRight w:val="0"/>
                          <w:marTop w:val="0"/>
                          <w:marBottom w:val="0"/>
                          <w:divBdr>
                            <w:top w:val="none" w:sz="0" w:space="0" w:color="auto"/>
                            <w:left w:val="none" w:sz="0" w:space="0" w:color="auto"/>
                            <w:bottom w:val="none" w:sz="0" w:space="0" w:color="auto"/>
                            <w:right w:val="none" w:sz="0" w:space="0" w:color="auto"/>
                          </w:divBdr>
                        </w:div>
                        <w:div w:id="1143808969">
                          <w:marLeft w:val="0"/>
                          <w:marRight w:val="0"/>
                          <w:marTop w:val="0"/>
                          <w:marBottom w:val="0"/>
                          <w:divBdr>
                            <w:top w:val="none" w:sz="0" w:space="0" w:color="auto"/>
                            <w:left w:val="none" w:sz="0" w:space="0" w:color="auto"/>
                            <w:bottom w:val="none" w:sz="0" w:space="0" w:color="auto"/>
                            <w:right w:val="none" w:sz="0" w:space="0" w:color="auto"/>
                          </w:divBdr>
                        </w:div>
                        <w:div w:id="1454249795">
                          <w:marLeft w:val="0"/>
                          <w:marRight w:val="0"/>
                          <w:marTop w:val="0"/>
                          <w:marBottom w:val="0"/>
                          <w:divBdr>
                            <w:top w:val="none" w:sz="0" w:space="0" w:color="auto"/>
                            <w:left w:val="none" w:sz="0" w:space="0" w:color="auto"/>
                            <w:bottom w:val="none" w:sz="0" w:space="0" w:color="auto"/>
                            <w:right w:val="none" w:sz="0" w:space="0" w:color="auto"/>
                          </w:divBdr>
                        </w:div>
                        <w:div w:id="886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377060">
      <w:bodyDiv w:val="1"/>
      <w:marLeft w:val="0"/>
      <w:marRight w:val="0"/>
      <w:marTop w:val="0"/>
      <w:marBottom w:val="0"/>
      <w:divBdr>
        <w:top w:val="none" w:sz="0" w:space="0" w:color="auto"/>
        <w:left w:val="none" w:sz="0" w:space="0" w:color="auto"/>
        <w:bottom w:val="none" w:sz="0" w:space="0" w:color="auto"/>
        <w:right w:val="none" w:sz="0" w:space="0" w:color="auto"/>
      </w:divBdr>
      <w:divsChild>
        <w:div w:id="66458703">
          <w:marLeft w:val="0"/>
          <w:marRight w:val="0"/>
          <w:marTop w:val="0"/>
          <w:marBottom w:val="0"/>
          <w:divBdr>
            <w:top w:val="none" w:sz="0" w:space="0" w:color="auto"/>
            <w:left w:val="none" w:sz="0" w:space="0" w:color="auto"/>
            <w:bottom w:val="none" w:sz="0" w:space="0" w:color="auto"/>
            <w:right w:val="none" w:sz="0" w:space="0" w:color="auto"/>
          </w:divBdr>
        </w:div>
        <w:div w:id="384451611">
          <w:marLeft w:val="0"/>
          <w:marRight w:val="0"/>
          <w:marTop w:val="0"/>
          <w:marBottom w:val="0"/>
          <w:divBdr>
            <w:top w:val="none" w:sz="0" w:space="0" w:color="auto"/>
            <w:left w:val="none" w:sz="0" w:space="0" w:color="auto"/>
            <w:bottom w:val="none" w:sz="0" w:space="0" w:color="auto"/>
            <w:right w:val="none" w:sz="0" w:space="0" w:color="auto"/>
          </w:divBdr>
        </w:div>
        <w:div w:id="1651716712">
          <w:marLeft w:val="0"/>
          <w:marRight w:val="0"/>
          <w:marTop w:val="0"/>
          <w:marBottom w:val="0"/>
          <w:divBdr>
            <w:top w:val="none" w:sz="0" w:space="0" w:color="auto"/>
            <w:left w:val="none" w:sz="0" w:space="0" w:color="auto"/>
            <w:bottom w:val="none" w:sz="0" w:space="0" w:color="auto"/>
            <w:right w:val="none" w:sz="0" w:space="0" w:color="auto"/>
          </w:divBdr>
        </w:div>
        <w:div w:id="1236554482">
          <w:marLeft w:val="0"/>
          <w:marRight w:val="0"/>
          <w:marTop w:val="0"/>
          <w:marBottom w:val="0"/>
          <w:divBdr>
            <w:top w:val="none" w:sz="0" w:space="0" w:color="auto"/>
            <w:left w:val="none" w:sz="0" w:space="0" w:color="auto"/>
            <w:bottom w:val="none" w:sz="0" w:space="0" w:color="auto"/>
            <w:right w:val="none" w:sz="0" w:space="0" w:color="auto"/>
          </w:divBdr>
        </w:div>
        <w:div w:id="536160474">
          <w:marLeft w:val="0"/>
          <w:marRight w:val="0"/>
          <w:marTop w:val="0"/>
          <w:marBottom w:val="0"/>
          <w:divBdr>
            <w:top w:val="none" w:sz="0" w:space="0" w:color="auto"/>
            <w:left w:val="none" w:sz="0" w:space="0" w:color="auto"/>
            <w:bottom w:val="none" w:sz="0" w:space="0" w:color="auto"/>
            <w:right w:val="none" w:sz="0" w:space="0" w:color="auto"/>
          </w:divBdr>
        </w:div>
      </w:divsChild>
    </w:div>
    <w:div w:id="1333021695">
      <w:bodyDiv w:val="1"/>
      <w:marLeft w:val="0"/>
      <w:marRight w:val="0"/>
      <w:marTop w:val="0"/>
      <w:marBottom w:val="0"/>
      <w:divBdr>
        <w:top w:val="none" w:sz="0" w:space="0" w:color="auto"/>
        <w:left w:val="none" w:sz="0" w:space="0" w:color="auto"/>
        <w:bottom w:val="none" w:sz="0" w:space="0" w:color="auto"/>
        <w:right w:val="none" w:sz="0" w:space="0" w:color="auto"/>
      </w:divBdr>
      <w:divsChild>
        <w:div w:id="1722712035">
          <w:marLeft w:val="0"/>
          <w:marRight w:val="0"/>
          <w:marTop w:val="0"/>
          <w:marBottom w:val="0"/>
          <w:divBdr>
            <w:top w:val="none" w:sz="0" w:space="0" w:color="auto"/>
            <w:left w:val="none" w:sz="0" w:space="0" w:color="auto"/>
            <w:bottom w:val="none" w:sz="0" w:space="0" w:color="auto"/>
            <w:right w:val="none" w:sz="0" w:space="0" w:color="auto"/>
          </w:divBdr>
          <w:divsChild>
            <w:div w:id="2001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hub.com/meisamrf/ivhc-estimator/blob/master/README.md"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hyperlink" Target="https://hal-upec-upem.archives-ouvertes.fr/hal-01510075/document"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Trishla</dc:creator>
  <cp:keywords/>
  <dc:description/>
  <cp:lastModifiedBy>Trishla</cp:lastModifiedBy>
  <cp:revision>10</cp:revision>
  <dcterms:created xsi:type="dcterms:W3CDTF">2021-04-22T06:23:00Z</dcterms:created>
  <dcterms:modified xsi:type="dcterms:W3CDTF">2021-04-22T07:04:00Z</dcterms:modified>
</cp:coreProperties>
</file>