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F7F34" w:rsidRDefault="007F7F34" w:rsidP="007F7F34">
      <w:pPr>
        <w:pStyle w:val="TOC1"/>
      </w:pPr>
    </w:p>
    <w:p w:rsidR="007F7F34" w:rsidRPr="009C0B6D" w:rsidRDefault="007F7F34" w:rsidP="00E418EF">
      <w:pPr>
        <w:pStyle w:val="Heading1"/>
      </w:pPr>
      <w:r w:rsidRPr="009C0B6D">
        <w:t xml:space="preserve">STEM </w:t>
      </w:r>
      <w:r w:rsidR="00E418EF">
        <w:t xml:space="preserve">Set Up and Alignments </w:t>
      </w:r>
    </w:p>
    <w:p w:rsidR="007F7F34" w:rsidRPr="009C0B6D" w:rsidRDefault="00D0635E" w:rsidP="006B27C9">
      <w:pPr>
        <w:pStyle w:val="ListNumber"/>
      </w:pPr>
      <w:r>
        <w:t xml:space="preserve">Perform </w:t>
      </w:r>
      <w:r w:rsidR="007F7F34" w:rsidRPr="009C0B6D">
        <w:t>TEM routine alignments</w:t>
      </w:r>
    </w:p>
    <w:p w:rsidR="007F7F34" w:rsidRPr="009C0B6D" w:rsidRDefault="007F7F34" w:rsidP="006B27C9">
      <w:pPr>
        <w:pStyle w:val="ListNumber"/>
      </w:pPr>
      <w:r w:rsidRPr="009C0B6D">
        <w:t xml:space="preserve">Open the </w:t>
      </w:r>
      <w:r w:rsidRPr="00261FBF">
        <w:rPr>
          <w:b/>
        </w:rPr>
        <w:t>ASID</w:t>
      </w:r>
      <w:r w:rsidR="00261FBF" w:rsidRPr="00261FBF">
        <w:rPr>
          <w:b/>
        </w:rPr>
        <w:t xml:space="preserve"> Control P</w:t>
      </w:r>
      <w:r w:rsidRPr="00261FBF">
        <w:rPr>
          <w:b/>
        </w:rPr>
        <w:t>anel</w:t>
      </w:r>
      <w:r w:rsidRPr="009C0B6D">
        <w:t>.</w:t>
      </w:r>
    </w:p>
    <w:p w:rsidR="007F7F34" w:rsidRPr="009C0B6D" w:rsidRDefault="005C0F1D" w:rsidP="006B27C9">
      <w:pPr>
        <w:pStyle w:val="ListNumber"/>
      </w:pPr>
      <w:r>
        <w:t>Select ASID</w:t>
      </w:r>
      <w:r w:rsidR="007F7F34" w:rsidRPr="009C0B6D">
        <w:t>.</w:t>
      </w:r>
    </w:p>
    <w:p w:rsidR="007F7F34" w:rsidRPr="009C0B6D" w:rsidRDefault="00615F11" w:rsidP="006B27C9">
      <w:pPr>
        <w:pStyle w:val="ListNumber"/>
      </w:pPr>
      <w:r>
        <w:t>Magnification</w:t>
      </w:r>
      <w:r w:rsidR="00A06C2E">
        <w:t xml:space="preserve"> to 200k or above</w:t>
      </w:r>
    </w:p>
    <w:p w:rsidR="007F7F34" w:rsidRPr="009C0B6D" w:rsidRDefault="00D0635E" w:rsidP="006B27C9">
      <w:pPr>
        <w:pStyle w:val="ListNumber"/>
      </w:pPr>
      <w:r>
        <w:t xml:space="preserve">Open </w:t>
      </w:r>
      <w:r w:rsidR="007F7F34" w:rsidRPr="00D0635E">
        <w:rPr>
          <w:b/>
        </w:rPr>
        <w:t>Sample Image Viewer</w:t>
      </w:r>
      <w:r w:rsidR="006E2827">
        <w:t xml:space="preserve"> (for JEOL detector) </w:t>
      </w:r>
      <w:r>
        <w:t xml:space="preserve">or </w:t>
      </w:r>
      <w:proofErr w:type="spellStart"/>
      <w:r w:rsidR="00A06C2E" w:rsidRPr="00D0635E">
        <w:rPr>
          <w:b/>
        </w:rPr>
        <w:t>DigS</w:t>
      </w:r>
      <w:r w:rsidR="006E2827" w:rsidRPr="00D0635E">
        <w:rPr>
          <w:b/>
        </w:rPr>
        <w:t>ca</w:t>
      </w:r>
      <w:r w:rsidR="00A06C2E" w:rsidRPr="00D0635E">
        <w:rPr>
          <w:b/>
        </w:rPr>
        <w:t>n</w:t>
      </w:r>
      <w:proofErr w:type="spellEnd"/>
      <w:r w:rsidR="00A06C2E" w:rsidRPr="00D0635E">
        <w:rPr>
          <w:b/>
        </w:rPr>
        <w:t xml:space="preserve"> </w:t>
      </w:r>
      <w:r w:rsidR="00A06C2E" w:rsidRPr="0019263B">
        <w:t>pallet</w:t>
      </w:r>
      <w:r w:rsidR="006E2827">
        <w:t xml:space="preserve"> (</w:t>
      </w:r>
      <w:r w:rsidR="00603ACE">
        <w:t xml:space="preserve">for </w:t>
      </w:r>
      <w:r w:rsidR="006E2827">
        <w:t>Gatan detector)</w:t>
      </w:r>
    </w:p>
    <w:p w:rsidR="007F7F34" w:rsidRPr="009C0B6D" w:rsidRDefault="00D0635E" w:rsidP="006B27C9">
      <w:pPr>
        <w:pStyle w:val="ListNumber"/>
      </w:pPr>
      <w:r>
        <w:t xml:space="preserve">Press </w:t>
      </w:r>
      <w:r w:rsidR="007F7F34" w:rsidRPr="00D0635E">
        <w:rPr>
          <w:b/>
        </w:rPr>
        <w:t xml:space="preserve">Spot </w:t>
      </w:r>
      <w:r w:rsidR="00B05BBD">
        <w:t>m</w:t>
      </w:r>
      <w:r w:rsidR="007F7F34" w:rsidRPr="00B05BBD">
        <w:t>ode</w:t>
      </w:r>
      <w:r w:rsidR="007F7F34" w:rsidRPr="009C0B6D">
        <w:t xml:space="preserve"> button</w:t>
      </w:r>
    </w:p>
    <w:p w:rsidR="00B90BB4" w:rsidRDefault="007F7F34" w:rsidP="006B27C9">
      <w:pPr>
        <w:pStyle w:val="ListNumber"/>
      </w:pPr>
      <w:r w:rsidRPr="009C0B6D">
        <w:t xml:space="preserve">Insert </w:t>
      </w:r>
      <w:proofErr w:type="spellStart"/>
      <w:r w:rsidRPr="00D0635E">
        <w:rPr>
          <w:b/>
        </w:rPr>
        <w:t>Orius</w:t>
      </w:r>
      <w:proofErr w:type="spellEnd"/>
      <w:r w:rsidRPr="009C0B6D">
        <w:t xml:space="preserve"> camera</w:t>
      </w:r>
    </w:p>
    <w:p w:rsidR="007F7F34" w:rsidRPr="009C0B6D" w:rsidRDefault="00B90BB4" w:rsidP="006B27C9">
      <w:pPr>
        <w:pStyle w:val="ListNumber"/>
      </w:pPr>
      <w:r>
        <w:t>Camera length to 150 cm.</w:t>
      </w:r>
    </w:p>
    <w:p w:rsidR="007F7F34" w:rsidRPr="009C0B6D" w:rsidRDefault="007F7F34" w:rsidP="006B27C9">
      <w:pPr>
        <w:pStyle w:val="ListNumber"/>
      </w:pPr>
      <w:r w:rsidRPr="009C0B6D">
        <w:t xml:space="preserve">Defocus to obtain a </w:t>
      </w:r>
      <w:r w:rsidRPr="00DA2E59">
        <w:rPr>
          <w:b/>
        </w:rPr>
        <w:t>Ronchigram</w:t>
      </w:r>
      <w:r w:rsidRPr="009C0B6D">
        <w:t xml:space="preserve"> pattern.</w:t>
      </w:r>
    </w:p>
    <w:p w:rsidR="007F7F34" w:rsidRDefault="007F7F34" w:rsidP="006B27C9">
      <w:pPr>
        <w:pStyle w:val="ListNumber"/>
      </w:pPr>
      <w:r w:rsidRPr="009C0B6D">
        <w:t>Corre</w:t>
      </w:r>
      <w:r w:rsidR="00D0635E">
        <w:t xml:space="preserve">ct for astigmatic pattern with </w:t>
      </w:r>
      <w:proofErr w:type="spellStart"/>
      <w:r w:rsidRPr="00D0635E">
        <w:rPr>
          <w:b/>
        </w:rPr>
        <w:t>Cond</w:t>
      </w:r>
      <w:proofErr w:type="spellEnd"/>
      <w:r w:rsidRPr="00D0635E">
        <w:rPr>
          <w:b/>
        </w:rPr>
        <w:t xml:space="preserve"> </w:t>
      </w:r>
      <w:proofErr w:type="spellStart"/>
      <w:r w:rsidRPr="00D0635E">
        <w:rPr>
          <w:b/>
        </w:rPr>
        <w:t>Stig</w:t>
      </w:r>
      <w:proofErr w:type="spellEnd"/>
      <w:r w:rsidRPr="009C0B6D">
        <w:t xml:space="preserve"> (round pattern)</w:t>
      </w:r>
    </w:p>
    <w:p w:rsidR="007F7F34" w:rsidRPr="009C0B6D" w:rsidRDefault="00C02073" w:rsidP="006B27C9">
      <w:pPr>
        <w:pStyle w:val="ListNumber"/>
      </w:pPr>
      <w:r>
        <w:t xml:space="preserve">Center </w:t>
      </w:r>
      <w:r w:rsidRPr="00DA2E59">
        <w:rPr>
          <w:b/>
        </w:rPr>
        <w:t>Ronchigram</w:t>
      </w:r>
      <w:r>
        <w:t xml:space="preserve"> with </w:t>
      </w:r>
      <w:r w:rsidR="007F7F34" w:rsidRPr="00C02073">
        <w:rPr>
          <w:b/>
        </w:rPr>
        <w:t>Bight Tilt</w:t>
      </w:r>
      <w:r>
        <w:t xml:space="preserve"> using the </w:t>
      </w:r>
      <w:r w:rsidR="007F7F34" w:rsidRPr="00C02073">
        <w:rPr>
          <w:b/>
        </w:rPr>
        <w:t>Shift</w:t>
      </w:r>
      <w:r w:rsidR="007F7F34">
        <w:t xml:space="preserve"> knob.</w:t>
      </w:r>
    </w:p>
    <w:p w:rsidR="007F7F34" w:rsidRPr="009C0B6D" w:rsidRDefault="007F7F34" w:rsidP="006B27C9">
      <w:pPr>
        <w:pStyle w:val="ListNumber"/>
      </w:pPr>
      <w:r>
        <w:t xml:space="preserve">Center Ronchigram and aperture </w:t>
      </w:r>
      <w:r w:rsidR="00B05BBD">
        <w:t xml:space="preserve">with </w:t>
      </w:r>
      <w:r w:rsidR="00B05BBD" w:rsidRPr="00B05BBD">
        <w:rPr>
          <w:b/>
        </w:rPr>
        <w:t>PLA</w:t>
      </w:r>
      <w:r w:rsidRPr="009C0B6D">
        <w:t xml:space="preserve"> switch</w:t>
      </w:r>
      <w:r w:rsidR="00B90BB4">
        <w:t>.</w:t>
      </w:r>
    </w:p>
    <w:p w:rsidR="007F7F34" w:rsidRPr="009C0B6D" w:rsidRDefault="007F7F34" w:rsidP="006B27C9">
      <w:pPr>
        <w:pStyle w:val="ListNumber"/>
      </w:pPr>
      <w:r w:rsidRPr="009C0B6D">
        <w:t xml:space="preserve">Go to </w:t>
      </w:r>
      <w:r w:rsidR="00B05BBD">
        <w:rPr>
          <w:b/>
        </w:rPr>
        <w:t>S</w:t>
      </w:r>
      <w:r w:rsidRPr="00B05BBD">
        <w:rPr>
          <w:b/>
        </w:rPr>
        <w:t xml:space="preserve">pot </w:t>
      </w:r>
      <w:r w:rsidRPr="00B05BBD">
        <w:t>size</w:t>
      </w:r>
      <w:r w:rsidRPr="009C0B6D">
        <w:t xml:space="preserve"> 0.7 nm.</w:t>
      </w:r>
    </w:p>
    <w:p w:rsidR="007F7F34" w:rsidRPr="009C0B6D" w:rsidRDefault="00B05BBD" w:rsidP="006B27C9">
      <w:pPr>
        <w:pStyle w:val="ListNumber"/>
      </w:pPr>
      <w:r>
        <w:t xml:space="preserve">Insert </w:t>
      </w:r>
      <w:r>
        <w:rPr>
          <w:b/>
        </w:rPr>
        <w:t>Condenser A</w:t>
      </w:r>
      <w:r w:rsidR="007F7F34" w:rsidRPr="00B05BBD">
        <w:rPr>
          <w:b/>
        </w:rPr>
        <w:t>perture</w:t>
      </w:r>
      <w:r w:rsidR="007F7F34" w:rsidRPr="009C0B6D">
        <w:t xml:space="preserve"> # 3</w:t>
      </w:r>
    </w:p>
    <w:p w:rsidR="007F7F34" w:rsidRDefault="007F7F34" w:rsidP="006B27C9">
      <w:pPr>
        <w:pStyle w:val="ListNumber"/>
      </w:pPr>
      <w:r w:rsidRPr="009C0B6D">
        <w:t xml:space="preserve">Center </w:t>
      </w:r>
      <w:r>
        <w:t>the condenser aperture.</w:t>
      </w:r>
    </w:p>
    <w:p w:rsidR="007F7F34" w:rsidRPr="009C0B6D" w:rsidRDefault="007F7F34" w:rsidP="006B27C9">
      <w:pPr>
        <w:pStyle w:val="ListNumber"/>
      </w:pPr>
      <w:r w:rsidRPr="00B05BBD">
        <w:rPr>
          <w:b/>
        </w:rPr>
        <w:t xml:space="preserve">Object </w:t>
      </w:r>
      <w:r w:rsidR="00A06C2E" w:rsidRPr="00B05BBD">
        <w:rPr>
          <w:b/>
        </w:rPr>
        <w:t>Aperture</w:t>
      </w:r>
      <w:r w:rsidR="00A06C2E">
        <w:t xml:space="preserve"> #3 </w:t>
      </w:r>
      <w:r w:rsidR="00B05BBD">
        <w:t xml:space="preserve">(high contrast - HC) </w:t>
      </w:r>
    </w:p>
    <w:p w:rsidR="007F7F34" w:rsidRPr="009C0B6D" w:rsidRDefault="007F7F34" w:rsidP="006B27C9">
      <w:pPr>
        <w:pStyle w:val="ListNumber"/>
      </w:pPr>
      <w:r w:rsidRPr="009C0B6D">
        <w:t xml:space="preserve">Remove </w:t>
      </w:r>
      <w:proofErr w:type="spellStart"/>
      <w:r w:rsidRPr="00B05BBD">
        <w:rPr>
          <w:b/>
        </w:rPr>
        <w:t>Orius</w:t>
      </w:r>
      <w:proofErr w:type="spellEnd"/>
      <w:r w:rsidRPr="009C0B6D">
        <w:t xml:space="preserve"> camera.</w:t>
      </w:r>
    </w:p>
    <w:p w:rsidR="004A5BD8" w:rsidRDefault="00326743" w:rsidP="004A5BD8">
      <w:pPr>
        <w:pStyle w:val="Heading1"/>
      </w:pPr>
      <w:r w:rsidRPr="00326743">
        <w:t>JEOL B</w:t>
      </w:r>
      <w:r w:rsidR="00764845">
        <w:t>right Field (BF)</w:t>
      </w:r>
      <w:r w:rsidR="006E2827">
        <w:t xml:space="preserve"> Detector</w:t>
      </w:r>
    </w:p>
    <w:p w:rsidR="00C13840" w:rsidRDefault="00C13840" w:rsidP="006B27C9">
      <w:pPr>
        <w:pStyle w:val="ListNumber"/>
      </w:pPr>
      <w:r>
        <w:t xml:space="preserve">Select the </w:t>
      </w:r>
      <w:r w:rsidRPr="00CC18E5">
        <w:rPr>
          <w:b/>
        </w:rPr>
        <w:t>STEI-BF</w:t>
      </w:r>
      <w:r>
        <w:t xml:space="preserve"> on the </w:t>
      </w:r>
      <w:r w:rsidRPr="00CC18E5">
        <w:rPr>
          <w:b/>
        </w:rPr>
        <w:t>ASID</w:t>
      </w:r>
      <w:r>
        <w:t xml:space="preserve"> control Panel</w:t>
      </w:r>
    </w:p>
    <w:p w:rsidR="004255E3" w:rsidRDefault="00C13840" w:rsidP="006B27C9">
      <w:pPr>
        <w:pStyle w:val="ListNumber"/>
      </w:pPr>
      <w:r>
        <w:t xml:space="preserve">Select the </w:t>
      </w:r>
      <w:r w:rsidRPr="00CC18E5">
        <w:rPr>
          <w:b/>
        </w:rPr>
        <w:t>Scan</w:t>
      </w:r>
      <w:r>
        <w:t xml:space="preserve"> icon on the </w:t>
      </w:r>
      <w:r w:rsidR="00993561">
        <w:rPr>
          <w:b/>
        </w:rPr>
        <w:t>Simple Image V</w:t>
      </w:r>
      <w:r w:rsidRPr="00CC18E5">
        <w:rPr>
          <w:b/>
        </w:rPr>
        <w:t>iewer</w:t>
      </w:r>
    </w:p>
    <w:p w:rsidR="004A5BD8" w:rsidRPr="004A5BD8" w:rsidRDefault="00993561" w:rsidP="006B27C9">
      <w:pPr>
        <w:pStyle w:val="ListNumber"/>
      </w:pPr>
      <w:r>
        <w:t xml:space="preserve">Adjust </w:t>
      </w:r>
      <w:r w:rsidRPr="00993561">
        <w:rPr>
          <w:b/>
        </w:rPr>
        <w:t>C</w:t>
      </w:r>
      <w:r w:rsidR="004255E3" w:rsidRPr="00993561">
        <w:rPr>
          <w:b/>
        </w:rPr>
        <w:t>ontrast</w:t>
      </w:r>
      <w:r w:rsidR="004255E3">
        <w:t xml:space="preserve"> and </w:t>
      </w:r>
      <w:r w:rsidRPr="00993561">
        <w:rPr>
          <w:b/>
        </w:rPr>
        <w:t>B</w:t>
      </w:r>
      <w:r w:rsidR="004255E3" w:rsidRPr="00993561">
        <w:rPr>
          <w:b/>
        </w:rPr>
        <w:t>rightness</w:t>
      </w:r>
      <w:r w:rsidR="004255E3">
        <w:t xml:space="preserve"> on the ASID control Panel</w:t>
      </w:r>
    </w:p>
    <w:p w:rsidR="006B27C9" w:rsidRDefault="004A5BD8" w:rsidP="004A5BD8">
      <w:pPr>
        <w:pStyle w:val="Heading1"/>
      </w:pPr>
      <w:r>
        <w:t xml:space="preserve">Gatan </w:t>
      </w:r>
      <w:r w:rsidR="00764845" w:rsidRPr="00326743">
        <w:t>B</w:t>
      </w:r>
      <w:r w:rsidR="00764845">
        <w:t xml:space="preserve">right Field (BF) </w:t>
      </w:r>
      <w:r>
        <w:t xml:space="preserve">or </w:t>
      </w:r>
      <w:r w:rsidR="00557D17">
        <w:t>Angular Dark Field (</w:t>
      </w:r>
      <w:r w:rsidR="00557D17" w:rsidRPr="00557D17">
        <w:t>ADF</w:t>
      </w:r>
      <w:r w:rsidR="00557D17">
        <w:t xml:space="preserve">) </w:t>
      </w:r>
      <w:r w:rsidR="006E2827">
        <w:t>Detector</w:t>
      </w:r>
    </w:p>
    <w:p w:rsidR="006B27C9" w:rsidRPr="009C0B6D" w:rsidRDefault="001E5EF0" w:rsidP="006B27C9">
      <w:pPr>
        <w:pStyle w:val="ListNumber"/>
      </w:pPr>
      <w:r>
        <w:t xml:space="preserve">Go to </w:t>
      </w:r>
      <w:r w:rsidRPr="00E226CD">
        <w:rPr>
          <w:b/>
        </w:rPr>
        <w:t>STEM Detector Control</w:t>
      </w:r>
      <w:r>
        <w:t xml:space="preserve"> window and select </w:t>
      </w:r>
      <w:r w:rsidR="006B27C9" w:rsidRPr="007C4147">
        <w:rPr>
          <w:b/>
        </w:rPr>
        <w:t>BF</w:t>
      </w:r>
      <w:r w:rsidR="006B27C9" w:rsidRPr="009C0B6D">
        <w:t xml:space="preserve"> or </w:t>
      </w:r>
      <w:r w:rsidR="00557D17" w:rsidRPr="007C4147">
        <w:rPr>
          <w:b/>
        </w:rPr>
        <w:t>A</w:t>
      </w:r>
      <w:r w:rsidR="006B27C9" w:rsidRPr="007C4147">
        <w:rPr>
          <w:b/>
        </w:rPr>
        <w:t>DF</w:t>
      </w:r>
      <w:r w:rsidR="00A11732">
        <w:t xml:space="preserve"> </w:t>
      </w:r>
      <w:r w:rsidR="006B27C9" w:rsidRPr="009C0B6D">
        <w:t xml:space="preserve"> </w:t>
      </w:r>
      <w:r w:rsidR="00A11732">
        <w:t>(</w:t>
      </w:r>
      <w:r w:rsidR="00557D17">
        <w:t>A</w:t>
      </w:r>
      <w:r w:rsidR="00A11732">
        <w:t>DF</w:t>
      </w:r>
      <w:r>
        <w:t xml:space="preserve"> do not use HC object aperture)</w:t>
      </w:r>
    </w:p>
    <w:p w:rsidR="006B27C9" w:rsidRPr="009C0B6D" w:rsidRDefault="006B27C9" w:rsidP="006B27C9">
      <w:pPr>
        <w:pStyle w:val="ListNumber"/>
      </w:pPr>
      <w:r w:rsidRPr="009C0B6D">
        <w:t xml:space="preserve">Open </w:t>
      </w:r>
      <w:r w:rsidRPr="007C4147">
        <w:rPr>
          <w:b/>
        </w:rPr>
        <w:t>Lens/Def</w:t>
      </w:r>
      <w:r w:rsidRPr="009C0B6D">
        <w:t xml:space="preserve"> window and select </w:t>
      </w:r>
      <w:r w:rsidRPr="007C4147">
        <w:rPr>
          <w:b/>
        </w:rPr>
        <w:t>BF</w:t>
      </w:r>
      <w:r w:rsidRPr="009C0B6D">
        <w:t xml:space="preserve"> or </w:t>
      </w:r>
      <w:r w:rsidRPr="007C4147">
        <w:rPr>
          <w:b/>
        </w:rPr>
        <w:t>DF</w:t>
      </w:r>
      <w:r w:rsidRPr="009C0B6D">
        <w:t xml:space="preserve"> program</w:t>
      </w:r>
    </w:p>
    <w:p w:rsidR="007F7F34" w:rsidRPr="006B27C9" w:rsidRDefault="006900CE" w:rsidP="00A11732">
      <w:pPr>
        <w:pStyle w:val="ListNumber"/>
      </w:pPr>
      <w:r>
        <w:t xml:space="preserve">Press </w:t>
      </w:r>
      <w:r w:rsidRPr="007C4147">
        <w:rPr>
          <w:b/>
        </w:rPr>
        <w:t>F2</w:t>
      </w:r>
      <w:r>
        <w:t xml:space="preserve"> to lift up </w:t>
      </w:r>
      <w:r w:rsidR="009342B3">
        <w:t>the phosphorous</w:t>
      </w:r>
      <w:r>
        <w:t xml:space="preserve"> s</w:t>
      </w:r>
      <w:r w:rsidR="006B27C9" w:rsidRPr="009C0B6D">
        <w:t>creen up</w:t>
      </w:r>
      <w:r w:rsidR="006B27C9">
        <w:t>.</w:t>
      </w:r>
    </w:p>
    <w:p w:rsidR="00CF76E3" w:rsidRPr="009C0B6D" w:rsidRDefault="00CF76E3" w:rsidP="00326743">
      <w:pPr>
        <w:pStyle w:val="Heading1"/>
      </w:pPr>
      <w:r w:rsidRPr="009C0B6D">
        <w:t>Return to TEM Mode</w:t>
      </w:r>
    </w:p>
    <w:p w:rsidR="007C4147" w:rsidRDefault="007C4147" w:rsidP="006B27C9">
      <w:pPr>
        <w:pStyle w:val="ListNumber"/>
      </w:pPr>
      <w:r>
        <w:t xml:space="preserve">Select </w:t>
      </w:r>
      <w:r w:rsidRPr="007C4147">
        <w:rPr>
          <w:b/>
        </w:rPr>
        <w:t>TEM</w:t>
      </w:r>
      <w:r>
        <w:t xml:space="preserve"> on the </w:t>
      </w:r>
      <w:r w:rsidR="00261FBF" w:rsidRPr="00261FBF">
        <w:rPr>
          <w:b/>
        </w:rPr>
        <w:t>ASID Control Panel</w:t>
      </w:r>
      <w:r w:rsidR="00261FBF">
        <w:rPr>
          <w:b/>
        </w:rPr>
        <w:t xml:space="preserve"> </w:t>
      </w:r>
      <w:r>
        <w:t>(for JEOL BF)</w:t>
      </w:r>
    </w:p>
    <w:p w:rsidR="007C4147" w:rsidRDefault="00E226CD" w:rsidP="006B27C9">
      <w:pPr>
        <w:pStyle w:val="ListNumber"/>
      </w:pPr>
      <w:r>
        <w:t xml:space="preserve">Select </w:t>
      </w:r>
      <w:r w:rsidRPr="00E226CD">
        <w:rPr>
          <w:b/>
        </w:rPr>
        <w:t>OUT</w:t>
      </w:r>
      <w:r>
        <w:rPr>
          <w:b/>
        </w:rPr>
        <w:t xml:space="preserve"> </w:t>
      </w:r>
      <w:r w:rsidRPr="00E226CD">
        <w:t>on the</w:t>
      </w:r>
      <w:r>
        <w:rPr>
          <w:b/>
        </w:rPr>
        <w:t xml:space="preserve"> </w:t>
      </w:r>
      <w:r w:rsidRPr="00E226CD">
        <w:rPr>
          <w:b/>
        </w:rPr>
        <w:t>STEM Detector Control</w:t>
      </w:r>
      <w:r>
        <w:t xml:space="preserve"> window </w:t>
      </w:r>
    </w:p>
    <w:p w:rsidR="00CF76E3" w:rsidRPr="009C0B6D" w:rsidRDefault="007C4147" w:rsidP="006B27C9">
      <w:pPr>
        <w:pStyle w:val="ListNumber"/>
      </w:pPr>
      <w:r>
        <w:t xml:space="preserve">Open </w:t>
      </w:r>
      <w:r w:rsidR="00F05D7B" w:rsidRPr="007C4147">
        <w:rPr>
          <w:b/>
        </w:rPr>
        <w:t>Free Lens Control</w:t>
      </w:r>
      <w:r w:rsidR="00F05D7B">
        <w:t xml:space="preserve"> </w:t>
      </w:r>
      <w:r w:rsidR="00CF76E3" w:rsidRPr="009C0B6D">
        <w:t>window</w:t>
      </w:r>
    </w:p>
    <w:p w:rsidR="00CF76E3" w:rsidRPr="009C0B6D" w:rsidRDefault="00744678" w:rsidP="006B27C9">
      <w:pPr>
        <w:pStyle w:val="ListNumber"/>
      </w:pPr>
      <w:r>
        <w:t xml:space="preserve">Press </w:t>
      </w:r>
      <w:r w:rsidRPr="00744678">
        <w:rPr>
          <w:b/>
        </w:rPr>
        <w:t>All Off</w:t>
      </w:r>
    </w:p>
    <w:p w:rsidR="00CA3C9D" w:rsidRDefault="00CA3C9D"/>
    <w:sectPr w:rsidR="00CA3C9D" w:rsidSect="00326743">
      <w:headerReference w:type="default" r:id="rId7"/>
      <w:pgSz w:w="12240" w:h="15840"/>
      <w:pgMar w:top="1440" w:right="1440" w:bottom="81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7C4147" w:rsidRDefault="007C4147" w:rsidP="007F7F34">
      <w:pPr>
        <w:spacing w:after="0" w:line="240" w:lineRule="auto"/>
      </w:pPr>
      <w:r>
        <w:separator/>
      </w:r>
    </w:p>
  </w:endnote>
  <w:endnote w:type="continuationSeparator" w:id="1">
    <w:p w:rsidR="007C4147" w:rsidRDefault="007C4147" w:rsidP="007F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7C4147" w:rsidRDefault="007C4147" w:rsidP="007F7F34">
      <w:pPr>
        <w:spacing w:after="0" w:line="240" w:lineRule="auto"/>
      </w:pPr>
      <w:r>
        <w:separator/>
      </w:r>
    </w:p>
  </w:footnote>
  <w:footnote w:type="continuationSeparator" w:id="1">
    <w:p w:rsidR="007C4147" w:rsidRDefault="007C4147" w:rsidP="007F7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C4147" w:rsidRDefault="007C4147" w:rsidP="00091B64">
    <w:pPr>
      <w:pStyle w:val="Header"/>
    </w:pPr>
    <w:r>
      <w:t>JEOL 2100 TEM/</w:t>
    </w:r>
    <w:r w:rsidRPr="00DE7110">
      <w:t xml:space="preserve">STEM </w:t>
    </w:r>
  </w:p>
  <w:p w:rsidR="007C4147" w:rsidRPr="007F7F34" w:rsidRDefault="007C4147" w:rsidP="00091B64">
    <w:pPr>
      <w:pStyle w:val="Header1"/>
    </w:pPr>
    <w:r>
      <w:t>STEM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485F53"/>
    <w:multiLevelType w:val="hybridMultilevel"/>
    <w:tmpl w:val="04708A5A"/>
    <w:lvl w:ilvl="0" w:tplc="9CB8B528">
      <w:start w:val="1"/>
      <w:numFmt w:val="decimal"/>
      <w:pStyle w:val="Instructions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141CA1"/>
    <w:multiLevelType w:val="hybridMultilevel"/>
    <w:tmpl w:val="E7345928"/>
    <w:lvl w:ilvl="0" w:tplc="B59EFDEE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FF2CC3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A39EC"/>
    <w:multiLevelType w:val="hybridMultilevel"/>
    <w:tmpl w:val="97A65E84"/>
    <w:lvl w:ilvl="0" w:tplc="FFD8C738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7F34"/>
    <w:rsid w:val="00091B64"/>
    <w:rsid w:val="000F0849"/>
    <w:rsid w:val="00171411"/>
    <w:rsid w:val="0019263B"/>
    <w:rsid w:val="001E5EF0"/>
    <w:rsid w:val="0023732B"/>
    <w:rsid w:val="00261FBF"/>
    <w:rsid w:val="00305FF8"/>
    <w:rsid w:val="00326743"/>
    <w:rsid w:val="004255E3"/>
    <w:rsid w:val="004A5BD8"/>
    <w:rsid w:val="004E3003"/>
    <w:rsid w:val="00557D17"/>
    <w:rsid w:val="005C0F1D"/>
    <w:rsid w:val="00603ACE"/>
    <w:rsid w:val="00615F11"/>
    <w:rsid w:val="006900CE"/>
    <w:rsid w:val="006B27C9"/>
    <w:rsid w:val="006E2827"/>
    <w:rsid w:val="00744678"/>
    <w:rsid w:val="00764845"/>
    <w:rsid w:val="007C4147"/>
    <w:rsid w:val="007F7F34"/>
    <w:rsid w:val="009342B3"/>
    <w:rsid w:val="00993561"/>
    <w:rsid w:val="00A06C2E"/>
    <w:rsid w:val="00A11732"/>
    <w:rsid w:val="00A56170"/>
    <w:rsid w:val="00AC1052"/>
    <w:rsid w:val="00B05BBD"/>
    <w:rsid w:val="00B31F8C"/>
    <w:rsid w:val="00B90BB4"/>
    <w:rsid w:val="00BC560C"/>
    <w:rsid w:val="00C02073"/>
    <w:rsid w:val="00C13840"/>
    <w:rsid w:val="00CA3C9D"/>
    <w:rsid w:val="00CC18E5"/>
    <w:rsid w:val="00CF76E3"/>
    <w:rsid w:val="00D011AD"/>
    <w:rsid w:val="00D0635E"/>
    <w:rsid w:val="00DA2E59"/>
    <w:rsid w:val="00DA7ED6"/>
    <w:rsid w:val="00E226CD"/>
    <w:rsid w:val="00E418EF"/>
    <w:rsid w:val="00F05D7B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F7F34"/>
  </w:style>
  <w:style w:type="paragraph" w:styleId="Heading1">
    <w:name w:val="heading 1"/>
    <w:basedOn w:val="Normal"/>
    <w:next w:val="Normal"/>
    <w:link w:val="Heading1Char"/>
    <w:qFormat/>
    <w:rsid w:val="00326743"/>
    <w:pPr>
      <w:keepNext/>
      <w:spacing w:before="240" w:after="60" w:line="240" w:lineRule="auto"/>
      <w:jc w:val="center"/>
      <w:outlineLvl w:val="0"/>
    </w:pPr>
    <w:rPr>
      <w:rFonts w:eastAsia="Times New Roman" w:cs="Arial"/>
      <w:b/>
      <w:bCs/>
      <w:kern w:val="32"/>
      <w:sz w:val="24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326743"/>
    <w:rPr>
      <w:rFonts w:eastAsia="Times New Roman" w:cs="Arial"/>
      <w:b/>
      <w:bCs/>
      <w:kern w:val="32"/>
      <w:sz w:val="24"/>
      <w:szCs w:val="32"/>
    </w:rPr>
  </w:style>
  <w:style w:type="paragraph" w:styleId="ListNumber">
    <w:name w:val="List Number"/>
    <w:basedOn w:val="Normal"/>
    <w:autoRedefine/>
    <w:rsid w:val="006B27C9"/>
    <w:pPr>
      <w:numPr>
        <w:numId w:val="2"/>
      </w:numPr>
      <w:spacing w:before="120" w:after="0" w:line="240" w:lineRule="auto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autoRedefine/>
    <w:semiHidden/>
    <w:rsid w:val="007F7F34"/>
    <w:pPr>
      <w:keepNext/>
      <w:keepLines/>
      <w:spacing w:before="120" w:after="0" w:line="240" w:lineRule="auto"/>
      <w:ind w:left="360"/>
      <w:jc w:val="center"/>
    </w:pPr>
    <w:rPr>
      <w:rFonts w:eastAsia="Times New Roman" w:cs="Times New Roman"/>
      <w:b/>
      <w:bCs/>
      <w:noProof/>
      <w:sz w:val="24"/>
      <w:szCs w:val="24"/>
    </w:rPr>
  </w:style>
  <w:style w:type="paragraph" w:styleId="Header">
    <w:name w:val="header"/>
    <w:basedOn w:val="Normal"/>
    <w:link w:val="HeaderChar"/>
    <w:autoRedefine/>
    <w:uiPriority w:val="99"/>
    <w:unhideWhenUsed/>
    <w:rsid w:val="00091B64"/>
    <w:pPr>
      <w:tabs>
        <w:tab w:val="center" w:pos="4680"/>
        <w:tab w:val="right" w:pos="9360"/>
      </w:tabs>
      <w:spacing w:after="0" w:line="240" w:lineRule="auto"/>
      <w:jc w:val="center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091B64"/>
    <w:rPr>
      <w:b/>
      <w:sz w:val="32"/>
    </w:rPr>
  </w:style>
  <w:style w:type="paragraph" w:styleId="ListParagraph">
    <w:name w:val="List Paragraph"/>
    <w:basedOn w:val="Normal"/>
    <w:uiPriority w:val="34"/>
    <w:qFormat/>
    <w:rsid w:val="007F7F34"/>
    <w:pPr>
      <w:ind w:left="720"/>
      <w:contextualSpacing/>
    </w:pPr>
  </w:style>
  <w:style w:type="paragraph" w:customStyle="1" w:styleId="Instructions">
    <w:name w:val="Instructions"/>
    <w:basedOn w:val="Normal"/>
    <w:autoRedefine/>
    <w:rsid w:val="007F7F34"/>
    <w:pPr>
      <w:numPr>
        <w:numId w:val="3"/>
      </w:numPr>
      <w:spacing w:before="120" w:after="0" w:line="0" w:lineRule="atLeast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F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F34"/>
  </w:style>
  <w:style w:type="paragraph" w:customStyle="1" w:styleId="Header1">
    <w:name w:val="Header 1"/>
    <w:basedOn w:val="Header"/>
    <w:link w:val="Header1Char"/>
    <w:autoRedefine/>
    <w:qFormat/>
    <w:rsid w:val="00091B64"/>
    <w:rPr>
      <w:b w:val="0"/>
    </w:rPr>
  </w:style>
  <w:style w:type="character" w:customStyle="1" w:styleId="Header1Char">
    <w:name w:val="Header 1 Char"/>
    <w:basedOn w:val="HeaderChar"/>
    <w:link w:val="Header1"/>
    <w:rsid w:val="00091B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110</Words>
  <Characters>631</Characters>
  <Application>Microsoft Word 12.1.0</Application>
  <DocSecurity>0</DocSecurity>
  <Lines>5</Lines>
  <Paragraphs>1</Paragraphs>
  <ScaleCrop>false</ScaleCrop>
  <Company> </Company>
  <LinksUpToDate>false</LinksUpToDate>
  <CharactersWithSpaces>774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Curulli</dc:creator>
  <cp:keywords/>
  <dc:description/>
  <cp:lastModifiedBy>John Curulli</cp:lastModifiedBy>
  <cp:revision>46</cp:revision>
  <cp:lastPrinted>2013-04-10T17:51:00Z</cp:lastPrinted>
  <dcterms:created xsi:type="dcterms:W3CDTF">2012-09-27T15:57:00Z</dcterms:created>
  <dcterms:modified xsi:type="dcterms:W3CDTF">2013-04-10T19:29:00Z</dcterms:modified>
</cp:coreProperties>
</file>