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ind w:firstLine="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-258444</wp:posOffset>
            </wp:positionH>
            <wp:positionV relativeFrom="paragraph">
              <wp:posOffset>-90503</wp:posOffset>
            </wp:positionV>
            <wp:extent cx="6570345" cy="9439275"/>
            <wp:effectExtent b="0" l="0" r="0" t="0"/>
            <wp:wrapNone/>
            <wp:docPr descr="A picture containing picture frame, rectangle, frame&#10;&#10;Description automatically generated" id="1866022798" name="image14.png"/>
            <a:graphic>
              <a:graphicData uri="http://schemas.openxmlformats.org/drawingml/2006/picture">
                <pic:pic>
                  <pic:nvPicPr>
                    <pic:cNvPr descr="A picture containing picture frame, rectangle, frame&#10;&#10;Description automatically generated" id="0" name="image14.png"/>
                    <pic:cNvPicPr preferRelativeResize="0"/>
                  </pic:nvPicPr>
                  <pic:blipFill>
                    <a:blip r:embed="rId7"/>
                    <a:srcRect b="0" l="0" r="0" t="0"/>
                    <a:stretch>
                      <a:fillRect/>
                    </a:stretch>
                  </pic:blipFill>
                  <pic:spPr>
                    <a:xfrm>
                      <a:off x="0" y="0"/>
                      <a:ext cx="6570345" cy="9439275"/>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-114299</wp:posOffset>
                </wp:positionH>
                <wp:positionV relativeFrom="paragraph">
                  <wp:posOffset>248920</wp:posOffset>
                </wp:positionV>
                <wp:extent cx="6589395" cy="1043305"/>
                <wp:effectExtent b="0" l="0" r="0" t="0"/>
                <wp:wrapSquare wrapText="bothSides" distB="45720" distT="45720" distL="114300" distR="114300"/>
                <wp:docPr id="1866022787" name=""/>
                <a:graphic>
                  <a:graphicData uri="http://schemas.microsoft.com/office/word/2010/wordprocessingShape">
                    <wps:wsp>
                      <wps:cNvSpPr/>
                      <wps:cNvPr id="2" name="Shape 2"/>
                      <wps:spPr>
                        <a:xfrm>
                          <a:off x="2060828" y="3267873"/>
                          <a:ext cx="6570345" cy="1024255"/>
                        </a:xfrm>
                        <a:prstGeom prst="rect">
                          <a:avLst/>
                        </a:prstGeom>
                        <a:noFill/>
                        <a:ln>
                          <a:noFill/>
                        </a:ln>
                      </wps:spPr>
                      <wps:txbx>
                        <w:txbxContent>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VIET NAM NATIONAL UNIVERSITY HO CHI MINH CITY</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UNIVERSITY OF INFORMATION TECHNOLOGY</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INFORMATION SYSTEM FACULTY</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-114299</wp:posOffset>
                </wp:positionH>
                <wp:positionV relativeFrom="paragraph">
                  <wp:posOffset>248920</wp:posOffset>
                </wp:positionV>
                <wp:extent cx="6589395" cy="1043305"/>
                <wp:effectExtent b="0" l="0" r="0" t="0"/>
                <wp:wrapSquare wrapText="bothSides" distB="45720" distT="45720" distL="114300" distR="114300"/>
                <wp:docPr id="1866022787" name="image52.png"/>
                <a:graphic>
                  <a:graphicData uri="http://schemas.openxmlformats.org/drawingml/2006/picture">
                    <pic:pic>
                      <pic:nvPicPr>
                        <pic:cNvPr id="0" name="image52.png"/>
                        <pic:cNvPicPr preferRelativeResize="0"/>
                      </pic:nvPicPr>
                      <pic:blipFill>
                        <a:blip r:embed="rId8"/>
                        <a:srcRect/>
                        <a:stretch>
                          <a:fillRect/>
                        </a:stretch>
                      </pic:blipFill>
                      <pic:spPr>
                        <a:xfrm>
                          <a:off x="0" y="0"/>
                          <a:ext cx="6589395" cy="1043305"/>
                        </a:xfrm>
                        <a:prstGeom prst="rect"/>
                        <a:ln/>
                      </pic:spPr>
                    </pic:pic>
                  </a:graphicData>
                </a:graphic>
              </wp:anchor>
            </w:drawing>
          </mc:Fallback>
        </mc:AlternateContent>
      </w:r>
    </w:p>
    <w:p w:rsidR="00000000" w:rsidDel="00000000" w:rsidP="00000000" w:rsidRDefault="00000000" w:rsidRPr="00000000" w14:paraId="00000002">
      <w:pPr>
        <w:tabs>
          <w:tab w:val="center" w:leader="none" w:pos="4986"/>
          <w:tab w:val="left" w:leader="none" w:pos="5573"/>
        </w:tabs>
        <w:ind w:firstLine="0"/>
        <w:jc w:val="center"/>
        <w:rPr>
          <w:sz w:val="24"/>
          <w:szCs w:val="24"/>
        </w:rPr>
      </w:pPr>
      <w:r w:rsidDel="00000000" w:rsidR="00000000" w:rsidRPr="00000000">
        <w:rPr>
          <w:sz w:val="24"/>
          <w:szCs w:val="24"/>
          <w:rtl w:val="0"/>
        </w:rPr>
        <w:t xml:space="preserve">———</w:t>
      </w:r>
      <w:r w:rsidDel="00000000" w:rsidR="00000000" w:rsidRPr="00000000">
        <w:rPr>
          <w:rFonts w:ascii="Arial" w:cs="Arial" w:eastAsia="Arial" w:hAnsi="Arial"/>
          <w:sz w:val="28"/>
          <w:szCs w:val="28"/>
          <w:rtl w:val="0"/>
        </w:rPr>
        <w:t xml:space="preserve"></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Arial" w:cs="Arial" w:eastAsia="Arial" w:hAnsi="Arial"/>
          <w:sz w:val="28"/>
          <w:szCs w:val="28"/>
          <w:rtl w:val="0"/>
        </w:rPr>
        <w:t xml:space="preserve"></w:t>
      </w:r>
      <w:r w:rsidDel="00000000" w:rsidR="00000000" w:rsidRPr="00000000">
        <w:rPr>
          <w:sz w:val="24"/>
          <w:szCs w:val="24"/>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1651000</wp:posOffset>
            </wp:positionH>
            <wp:positionV relativeFrom="paragraph">
              <wp:posOffset>1362374</wp:posOffset>
            </wp:positionV>
            <wp:extent cx="2994660" cy="1341120"/>
            <wp:effectExtent b="0" l="0" r="0" t="0"/>
            <wp:wrapNone/>
            <wp:docPr descr="Káº¿t quáº£ hÃ¬nh áº£nh cho logo uit" id="1866022847" name="image28.png"/>
            <a:graphic>
              <a:graphicData uri="http://schemas.openxmlformats.org/drawingml/2006/picture">
                <pic:pic>
                  <pic:nvPicPr>
                    <pic:cNvPr descr="Káº¿t quáº£ hÃ¬nh áº£nh cho logo uit" id="0" name="image28.png"/>
                    <pic:cNvPicPr preferRelativeResize="0"/>
                  </pic:nvPicPr>
                  <pic:blipFill>
                    <a:blip r:embed="rId9"/>
                    <a:srcRect b="15722" l="0" r="0" t="0"/>
                    <a:stretch>
                      <a:fillRect/>
                    </a:stretch>
                  </pic:blipFill>
                  <pic:spPr>
                    <a:xfrm>
                      <a:off x="0" y="0"/>
                      <a:ext cx="2994660" cy="1341120"/>
                    </a:xfrm>
                    <a:prstGeom prst="rect"/>
                    <a:ln/>
                  </pic:spPr>
                </pic:pic>
              </a:graphicData>
            </a:graphic>
          </wp:anchor>
        </w:drawing>
      </w:r>
    </w:p>
    <w:p w:rsidR="00000000" w:rsidDel="00000000" w:rsidP="00000000" w:rsidRDefault="00000000" w:rsidRPr="00000000" w14:paraId="00000003">
      <w:pPr>
        <w:spacing w:before="182" w:lineRule="auto"/>
        <w:ind w:left="2977" w:right="1547" w:hanging="1417"/>
        <w:rPr>
          <w:sz w:val="24"/>
          <w:szCs w:val="24"/>
        </w:rPr>
      </w:pPr>
      <w:r w:rsidDel="00000000" w:rsidR="00000000" w:rsidRPr="00000000">
        <w:rPr>
          <w:rtl w:val="0"/>
        </w:rPr>
      </w:r>
    </w:p>
    <w:p w:rsidR="00000000" w:rsidDel="00000000" w:rsidP="00000000" w:rsidRDefault="00000000" w:rsidRPr="00000000" w14:paraId="00000004">
      <w:pPr>
        <w:spacing w:before="182" w:lineRule="auto"/>
        <w:ind w:left="2977" w:right="1547" w:hanging="1417"/>
        <w:rPr>
          <w:sz w:val="24"/>
          <w:szCs w:val="24"/>
        </w:rPr>
      </w:pPr>
      <w:r w:rsidDel="00000000" w:rsidR="00000000" w:rsidRPr="00000000">
        <w:rPr>
          <w:rtl w:val="0"/>
        </w:rPr>
      </w:r>
    </w:p>
    <w:p w:rsidR="00000000" w:rsidDel="00000000" w:rsidP="00000000" w:rsidRDefault="00000000" w:rsidRPr="00000000" w14:paraId="00000005">
      <w:pPr>
        <w:spacing w:before="182" w:lineRule="auto"/>
        <w:ind w:left="2977" w:right="1547" w:hanging="1417"/>
        <w:rPr>
          <w:sz w:val="24"/>
          <w:szCs w:val="24"/>
        </w:rPr>
      </w:pPr>
      <w:r w:rsidDel="00000000" w:rsidR="00000000" w:rsidRPr="00000000">
        <w:rPr>
          <w:rtl w:val="0"/>
        </w:rPr>
      </w:r>
    </w:p>
    <w:p w:rsidR="00000000" w:rsidDel="00000000" w:rsidP="00000000" w:rsidRDefault="00000000" w:rsidRPr="00000000" w14:paraId="00000006">
      <w:pPr>
        <w:spacing w:before="182" w:lineRule="auto"/>
        <w:ind w:right="1547" w:firstLine="0"/>
        <w:rPr>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76" w:lineRule="auto"/>
        <w:ind w:firstLine="0"/>
        <w:jc w:val="center"/>
        <w:rPr>
          <w:b w:val="1"/>
          <w:color w:val="ff0000"/>
          <w:sz w:val="44"/>
          <w:szCs w:val="44"/>
        </w:rPr>
      </w:pPr>
      <w:r w:rsidDel="00000000" w:rsidR="00000000" w:rsidRPr="00000000">
        <w:rPr>
          <w:b w:val="1"/>
          <w:color w:val="ff0000"/>
          <w:sz w:val="44"/>
          <w:szCs w:val="44"/>
          <w:rtl w:val="0"/>
        </w:rPr>
        <w:t xml:space="preserve">SUBJECT: DATA MINING</w:t>
      </w:r>
    </w:p>
    <w:p w:rsidR="00000000" w:rsidDel="00000000" w:rsidP="00000000" w:rsidRDefault="00000000" w:rsidRPr="00000000" w14:paraId="00000008">
      <w:pPr>
        <w:spacing w:line="276" w:lineRule="auto"/>
        <w:ind w:firstLine="0"/>
        <w:jc w:val="center"/>
        <w:rPr>
          <w:b w:val="1"/>
          <w:sz w:val="44"/>
          <w:szCs w:val="44"/>
        </w:rPr>
      </w:pPr>
      <w:r w:rsidDel="00000000" w:rsidR="00000000" w:rsidRPr="00000000">
        <w:rPr>
          <w:b w:val="1"/>
          <w:sz w:val="44"/>
          <w:szCs w:val="44"/>
          <w:rtl w:val="0"/>
        </w:rPr>
        <w:t xml:space="preserve">PROJECT REPORT</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76" w:lineRule="auto"/>
        <w:ind w:firstLine="0"/>
        <w:jc w:val="center"/>
        <w:rPr>
          <w:b w:val="1"/>
          <w:color w:val="000000"/>
          <w:sz w:val="44"/>
          <w:szCs w:val="44"/>
        </w:rPr>
      </w:pPr>
      <w:r w:rsidDel="00000000" w:rsidR="00000000" w:rsidRPr="00000000">
        <w:rPr>
          <w:b w:val="1"/>
          <w:color w:val="000000"/>
          <w:sz w:val="44"/>
          <w:szCs w:val="44"/>
          <w:rtl w:val="0"/>
        </w:rPr>
        <w:t xml:space="preserve">TOPIC:</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76" w:lineRule="auto"/>
        <w:ind w:firstLine="0"/>
        <w:jc w:val="center"/>
        <w:rPr>
          <w:b w:val="1"/>
          <w:sz w:val="44"/>
          <w:szCs w:val="44"/>
        </w:rPr>
      </w:pPr>
      <w:r w:rsidDel="00000000" w:rsidR="00000000" w:rsidRPr="00000000">
        <w:rPr>
          <w:b w:val="1"/>
          <w:color w:val="000000"/>
          <w:sz w:val="44"/>
          <w:szCs w:val="44"/>
          <w:rtl w:val="0"/>
        </w:rPr>
        <w:t xml:space="preserve">PREDICT THE </w:t>
      </w:r>
      <w:r w:rsidDel="00000000" w:rsidR="00000000" w:rsidRPr="00000000">
        <w:rPr>
          <w:b w:val="1"/>
          <w:sz w:val="44"/>
          <w:szCs w:val="44"/>
          <w:rtl w:val="0"/>
        </w:rPr>
        <w:t xml:space="preserve">TERRORIST LOCATIONS IN FUTURE</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76" w:lineRule="auto"/>
        <w:ind w:firstLine="0"/>
        <w:jc w:val="center"/>
        <w:rPr>
          <w:b w:val="1"/>
          <w:color w:val="000000"/>
          <w:sz w:val="48"/>
          <w:szCs w:val="4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76" w:lineRule="auto"/>
        <w:ind w:left="720" w:firstLine="720"/>
        <w:rPr>
          <w:b w:val="1"/>
          <w:color w:val="000000"/>
          <w:sz w:val="48"/>
          <w:szCs w:val="48"/>
        </w:rPr>
      </w:pPr>
      <w:r w:rsidDel="00000000" w:rsidR="00000000" w:rsidRPr="00000000">
        <w:rPr>
          <w:b w:val="1"/>
          <w:color w:val="000000"/>
          <w:sz w:val="28"/>
          <w:szCs w:val="28"/>
          <w:rtl w:val="0"/>
        </w:rPr>
        <w:t xml:space="preserve">Lecturer</w:t>
      </w:r>
      <w:r w:rsidDel="00000000" w:rsidR="00000000" w:rsidRPr="00000000">
        <w:rPr>
          <w:color w:val="000000"/>
          <w:sz w:val="28"/>
          <w:szCs w:val="28"/>
          <w:rtl w:val="0"/>
        </w:rPr>
        <w:t xml:space="preserve">: Mrs. Cao Thi Nhan</w:t>
      </w:r>
      <w:r w:rsidDel="00000000" w:rsidR="00000000" w:rsidRPr="00000000">
        <w:rPr>
          <w:rtl w:val="0"/>
        </w:rPr>
      </w:r>
    </w:p>
    <w:p w:rsidR="00000000" w:rsidDel="00000000" w:rsidP="00000000" w:rsidRDefault="00000000" w:rsidRPr="00000000" w14:paraId="0000000D">
      <w:pPr>
        <w:rPr>
          <w:color w:val="000000"/>
          <w:sz w:val="28"/>
          <w:szCs w:val="28"/>
        </w:rPr>
      </w:pPr>
      <w:r w:rsidDel="00000000" w:rsidR="00000000" w:rsidRPr="00000000">
        <w:rPr>
          <w:color w:val="000000"/>
          <w:sz w:val="28"/>
          <w:szCs w:val="28"/>
          <w:rtl w:val="0"/>
        </w:rPr>
        <w:t xml:space="preserve">                             Mr. Vu Minh Sang</w:t>
      </w:r>
    </w:p>
    <w:p w:rsidR="00000000" w:rsidDel="00000000" w:rsidP="00000000" w:rsidRDefault="00000000" w:rsidRPr="00000000" w14:paraId="0000000E">
      <w:pPr>
        <w:ind w:left="720" w:firstLine="720"/>
        <w:rPr>
          <w:color w:val="000000"/>
          <w:sz w:val="28"/>
          <w:szCs w:val="28"/>
        </w:rPr>
      </w:pPr>
      <w:r w:rsidDel="00000000" w:rsidR="00000000" w:rsidRPr="00000000">
        <w:rPr>
          <w:b w:val="1"/>
          <w:color w:val="000000"/>
          <w:sz w:val="28"/>
          <w:szCs w:val="28"/>
          <w:rtl w:val="0"/>
        </w:rPr>
        <w:t xml:space="preserve">Class:</w:t>
      </w:r>
      <w:r w:rsidDel="00000000" w:rsidR="00000000" w:rsidRPr="00000000">
        <w:rPr>
          <w:color w:val="000000"/>
          <w:sz w:val="28"/>
          <w:szCs w:val="28"/>
          <w:rtl w:val="0"/>
        </w:rPr>
        <w:t xml:space="preserve"> IS252.O21.HTCL</w:t>
      </w:r>
    </w:p>
    <w:p w:rsidR="00000000" w:rsidDel="00000000" w:rsidP="00000000" w:rsidRDefault="00000000" w:rsidRPr="00000000" w14:paraId="0000000F">
      <w:pPr>
        <w:pBdr>
          <w:top w:space="0" w:sz="0" w:val="nil"/>
          <w:left w:space="0" w:sz="0" w:val="nil"/>
          <w:bottom w:space="0" w:sz="0" w:val="nil"/>
          <w:right w:space="0" w:sz="0" w:val="nil"/>
          <w:between w:space="0" w:sz="0" w:val="nil"/>
        </w:pBdr>
        <w:ind w:left="720" w:firstLine="720"/>
        <w:rPr>
          <w:color w:val="000000"/>
          <w:sz w:val="28"/>
          <w:szCs w:val="28"/>
        </w:rPr>
      </w:pPr>
      <w:r w:rsidDel="00000000" w:rsidR="00000000" w:rsidRPr="00000000">
        <w:rPr>
          <w:b w:val="1"/>
          <w:color w:val="000000"/>
          <w:sz w:val="28"/>
          <w:szCs w:val="28"/>
          <w:rtl w:val="0"/>
        </w:rPr>
        <w:t xml:space="preserve">Group</w:t>
      </w:r>
      <w:r w:rsidDel="00000000" w:rsidR="00000000" w:rsidRPr="00000000">
        <w:rPr>
          <w:color w:val="000000"/>
          <w:sz w:val="28"/>
          <w:szCs w:val="28"/>
          <w:rtl w:val="0"/>
        </w:rPr>
        <w:t xml:space="preserve">: Team 13 </w:t>
      </w:r>
    </w:p>
    <w:p w:rsidR="00000000" w:rsidDel="00000000" w:rsidP="00000000" w:rsidRDefault="00000000" w:rsidRPr="00000000" w14:paraId="00000010">
      <w:pPr>
        <w:ind w:left="720" w:firstLine="720"/>
        <w:rPr>
          <w:color w:val="000000"/>
          <w:sz w:val="28"/>
          <w:szCs w:val="28"/>
        </w:rPr>
      </w:pPr>
      <w:r w:rsidDel="00000000" w:rsidR="00000000" w:rsidRPr="00000000">
        <w:rPr>
          <w:b w:val="1"/>
          <w:color w:val="000000"/>
          <w:sz w:val="28"/>
          <w:szCs w:val="28"/>
          <w:rtl w:val="0"/>
        </w:rPr>
        <w:t xml:space="preserve">Student performance</w:t>
      </w:r>
      <w:r w:rsidDel="00000000" w:rsidR="00000000" w:rsidRPr="00000000">
        <w:rPr>
          <w:color w:val="000000"/>
          <w:sz w:val="28"/>
          <w:szCs w:val="28"/>
          <w:rtl w:val="0"/>
        </w:rPr>
        <w:t xml:space="preserve">: </w:t>
      </w:r>
    </w:p>
    <w:p w:rsidR="00000000" w:rsidDel="00000000" w:rsidP="00000000" w:rsidRDefault="00000000" w:rsidRPr="00000000" w14:paraId="00000011">
      <w:pPr>
        <w:rPr>
          <w:color w:val="000000"/>
          <w:sz w:val="28"/>
          <w:szCs w:val="28"/>
        </w:rPr>
      </w:pPr>
      <w:r w:rsidDel="00000000" w:rsidR="00000000" w:rsidRPr="00000000">
        <w:rPr>
          <w:color w:val="000000"/>
          <w:sz w:val="28"/>
          <w:szCs w:val="28"/>
          <w:rtl w:val="0"/>
        </w:rPr>
        <w:tab/>
        <w:tab/>
        <w:tab/>
        <w:tab/>
      </w:r>
      <w:r w:rsidDel="00000000" w:rsidR="00000000" w:rsidRPr="00000000">
        <w:rPr>
          <w:sz w:val="28"/>
          <w:szCs w:val="28"/>
          <w:rtl w:val="0"/>
        </w:rPr>
        <w:t xml:space="preserve">Chau Thanh Binh</w:t>
      </w:r>
      <w:r w:rsidDel="00000000" w:rsidR="00000000" w:rsidRPr="00000000">
        <w:rPr>
          <w:color w:val="000000"/>
          <w:sz w:val="28"/>
          <w:szCs w:val="28"/>
          <w:rtl w:val="0"/>
        </w:rPr>
        <w:tab/>
        <w:tab/>
        <w:tab/>
      </w:r>
      <w:r w:rsidDel="00000000" w:rsidR="00000000" w:rsidRPr="00000000">
        <w:rPr>
          <w:sz w:val="28"/>
          <w:szCs w:val="28"/>
          <w:rtl w:val="0"/>
        </w:rPr>
        <w:t xml:space="preserve">21521871</w:t>
      </w: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color w:val="000000"/>
          <w:sz w:val="28"/>
          <w:szCs w:val="28"/>
          <w:rtl w:val="0"/>
        </w:rPr>
        <w:tab/>
        <w:tab/>
        <w:tab/>
        <w:tab/>
        <w:t xml:space="preserve">Nguyen Thi </w:t>
      </w:r>
      <w:r w:rsidDel="00000000" w:rsidR="00000000" w:rsidRPr="00000000">
        <w:rPr>
          <w:sz w:val="28"/>
          <w:szCs w:val="28"/>
          <w:rtl w:val="0"/>
        </w:rPr>
        <w:t xml:space="preserve">Thao Ngan</w:t>
      </w:r>
      <w:r w:rsidDel="00000000" w:rsidR="00000000" w:rsidRPr="00000000">
        <w:rPr>
          <w:color w:val="000000"/>
          <w:sz w:val="28"/>
          <w:szCs w:val="28"/>
          <w:rtl w:val="0"/>
        </w:rPr>
        <w:tab/>
        <w:tab/>
      </w:r>
      <w:r w:rsidDel="00000000" w:rsidR="00000000" w:rsidRPr="00000000">
        <w:rPr>
          <w:sz w:val="28"/>
          <w:szCs w:val="28"/>
          <w:rtl w:val="0"/>
        </w:rPr>
        <w:t xml:space="preserve">21521176</w:t>
      </w:r>
    </w:p>
    <w:p w:rsidR="00000000" w:rsidDel="00000000" w:rsidP="00000000" w:rsidRDefault="00000000" w:rsidRPr="00000000" w14:paraId="00000013">
      <w:pPr>
        <w:rPr>
          <w:color w:val="000000"/>
          <w:sz w:val="28"/>
          <w:szCs w:val="28"/>
        </w:rPr>
      </w:pPr>
      <w:r w:rsidDel="00000000" w:rsidR="00000000" w:rsidRPr="00000000">
        <w:rPr>
          <w:color w:val="000000"/>
          <w:sz w:val="28"/>
          <w:szCs w:val="28"/>
          <w:rtl w:val="0"/>
        </w:rPr>
        <w:tab/>
        <w:tab/>
        <w:tab/>
        <w:tab/>
      </w:r>
      <w:r w:rsidDel="00000000" w:rsidR="00000000" w:rsidRPr="00000000">
        <w:rPr>
          <w:sz w:val="28"/>
          <w:szCs w:val="28"/>
          <w:rtl w:val="0"/>
        </w:rPr>
        <w:t xml:space="preserve">Ngo Anh Tuan</w:t>
      </w:r>
      <w:r w:rsidDel="00000000" w:rsidR="00000000" w:rsidRPr="00000000">
        <w:rPr>
          <w:color w:val="000000"/>
          <w:sz w:val="28"/>
          <w:szCs w:val="28"/>
          <w:rtl w:val="0"/>
        </w:rPr>
        <w:tab/>
        <w:tab/>
        <w:tab/>
      </w:r>
      <w:r w:rsidDel="00000000" w:rsidR="00000000" w:rsidRPr="00000000">
        <w:rPr>
          <w:sz w:val="28"/>
          <w:szCs w:val="28"/>
          <w:rtl w:val="0"/>
        </w:rPr>
        <w:t xml:space="preserve">21521629</w:t>
      </w:r>
      <w:r w:rsidDel="00000000" w:rsidR="00000000" w:rsidRPr="00000000">
        <w:rPr>
          <w:rtl w:val="0"/>
        </w:rPr>
      </w:r>
    </w:p>
    <w:p w:rsidR="00000000" w:rsidDel="00000000" w:rsidP="00000000" w:rsidRDefault="00000000" w:rsidRPr="00000000" w14:paraId="00000014">
      <w:pPr>
        <w:rPr>
          <w:b w:val="1"/>
          <w:color w:val="000000"/>
          <w:sz w:val="28"/>
          <w:szCs w:val="28"/>
        </w:rPr>
      </w:pPr>
      <w:r w:rsidDel="00000000" w:rsidR="00000000" w:rsidRPr="00000000">
        <w:rPr>
          <w:color w:val="000000"/>
          <w:sz w:val="28"/>
          <w:szCs w:val="28"/>
          <w:rtl w:val="0"/>
        </w:rPr>
        <w:tab/>
        <w:tab/>
        <w:tab/>
        <w:tab/>
      </w:r>
      <w:r w:rsidDel="00000000" w:rsidR="00000000" w:rsidRPr="00000000">
        <w:rPr>
          <w:sz w:val="28"/>
          <w:szCs w:val="28"/>
          <w:rtl w:val="0"/>
        </w:rPr>
        <w:t xml:space="preserve">Phi Quang Thanh</w:t>
      </w:r>
      <w:r w:rsidDel="00000000" w:rsidR="00000000" w:rsidRPr="00000000">
        <w:rPr>
          <w:color w:val="000000"/>
          <w:sz w:val="28"/>
          <w:szCs w:val="28"/>
          <w:rtl w:val="0"/>
        </w:rPr>
        <w:t xml:space="preserve">  </w:t>
        <w:tab/>
        <w:tab/>
        <w:tab/>
      </w:r>
      <w:r w:rsidDel="00000000" w:rsidR="00000000" w:rsidRPr="00000000">
        <w:rPr>
          <w:sz w:val="28"/>
          <w:szCs w:val="28"/>
          <w:rtl w:val="0"/>
        </w:rPr>
        <w:t xml:space="preserve">21521449</w:t>
      </w:r>
      <w:r w:rsidDel="00000000" w:rsidR="00000000" w:rsidRPr="00000000">
        <w:rPr>
          <w:rtl w:val="0"/>
        </w:rPr>
      </w:r>
    </w:p>
    <w:p w:rsidR="00000000" w:rsidDel="00000000" w:rsidP="00000000" w:rsidRDefault="00000000" w:rsidRPr="00000000" w14:paraId="00000015">
      <w:pPr>
        <w:tabs>
          <w:tab w:val="center" w:leader="none" w:pos="4958"/>
          <w:tab w:val="right" w:leader="none" w:pos="9916"/>
        </w:tabs>
        <w:spacing w:line="240" w:lineRule="auto"/>
        <w:ind w:firstLine="0"/>
        <w:rPr>
          <w:b w:val="1"/>
          <w:color w:val="000000"/>
        </w:rPr>
      </w:pPr>
      <w:r w:rsidDel="00000000" w:rsidR="00000000" w:rsidRPr="00000000">
        <w:rPr>
          <w:rtl w:val="0"/>
        </w:rPr>
      </w:r>
    </w:p>
    <w:p w:rsidR="00000000" w:rsidDel="00000000" w:rsidP="00000000" w:rsidRDefault="00000000" w:rsidRPr="00000000" w14:paraId="00000016">
      <w:pPr>
        <w:tabs>
          <w:tab w:val="center" w:leader="none" w:pos="4958"/>
          <w:tab w:val="right" w:leader="none" w:pos="9916"/>
        </w:tabs>
        <w:spacing w:line="240" w:lineRule="auto"/>
        <w:ind w:firstLine="0"/>
        <w:rPr>
          <w:b w:val="1"/>
          <w:color w:val="000000"/>
        </w:rPr>
      </w:pPr>
      <w:r w:rsidDel="00000000" w:rsidR="00000000" w:rsidRPr="00000000">
        <w:rPr>
          <w:b w:val="1"/>
          <w:color w:val="000000"/>
          <w:rtl w:val="0"/>
        </w:rPr>
        <w:tab/>
        <w:t xml:space="preserve">Ho Chi Minh City, June 202</w:t>
      </w:r>
      <w:r w:rsidDel="00000000" w:rsidR="00000000" w:rsidRPr="00000000">
        <w:rPr>
          <w:b w:val="1"/>
          <w:rtl w:val="0"/>
        </w:rPr>
        <w:t xml:space="preserve">4</w:t>
        <w:tab/>
      </w:r>
      <w:r w:rsidDel="00000000" w:rsidR="00000000" w:rsidRPr="00000000">
        <w:rPr>
          <w:rtl w:val="0"/>
        </w:rPr>
      </w:r>
    </w:p>
    <w:p w:rsidR="00000000" w:rsidDel="00000000" w:rsidP="00000000" w:rsidRDefault="00000000" w:rsidRPr="00000000" w14:paraId="00000017">
      <w:pPr>
        <w:jc w:val="center"/>
        <w:rPr>
          <w:b w:val="1"/>
          <w:color w:val="000000"/>
          <w:sz w:val="32"/>
          <w:szCs w:val="32"/>
        </w:rPr>
      </w:pPr>
      <w:r w:rsidDel="00000000" w:rsidR="00000000" w:rsidRPr="00000000">
        <w:rPr>
          <w:rtl w:val="0"/>
        </w:rPr>
      </w:r>
    </w:p>
    <w:p w:rsidR="00000000" w:rsidDel="00000000" w:rsidP="00000000" w:rsidRDefault="00000000" w:rsidRPr="00000000" w14:paraId="00000018">
      <w:pPr>
        <w:jc w:val="center"/>
        <w:rPr>
          <w:b w:val="1"/>
          <w:color w:val="000000"/>
          <w:sz w:val="32"/>
          <w:szCs w:val="32"/>
        </w:rPr>
      </w:pPr>
      <w:r w:rsidDel="00000000" w:rsidR="00000000" w:rsidRPr="00000000">
        <w:rPr>
          <w:rtl w:val="0"/>
        </w:rPr>
      </w:r>
    </w:p>
    <w:p w:rsidR="00000000" w:rsidDel="00000000" w:rsidP="00000000" w:rsidRDefault="00000000" w:rsidRPr="00000000" w14:paraId="00000019">
      <w:pPr>
        <w:jc w:val="center"/>
        <w:rPr>
          <w:b w:val="1"/>
          <w:color w:val="000000"/>
          <w:sz w:val="32"/>
          <w:szCs w:val="32"/>
        </w:rPr>
      </w:pPr>
      <w:r w:rsidDel="00000000" w:rsidR="00000000" w:rsidRPr="00000000">
        <w:rPr>
          <w:rtl w:val="0"/>
        </w:rPr>
      </w:r>
    </w:p>
    <w:p w:rsidR="00000000" w:rsidDel="00000000" w:rsidP="00000000" w:rsidRDefault="00000000" w:rsidRPr="00000000" w14:paraId="0000001A">
      <w:pPr>
        <w:ind w:firstLine="0"/>
        <w:jc w:val="center"/>
        <w:rPr>
          <w:b w:val="1"/>
          <w:color w:val="000000"/>
          <w:sz w:val="32"/>
          <w:szCs w:val="32"/>
        </w:rPr>
      </w:pPr>
      <w:r w:rsidDel="00000000" w:rsidR="00000000" w:rsidRPr="00000000">
        <w:rPr>
          <w:b w:val="1"/>
          <w:color w:val="000000"/>
          <w:sz w:val="32"/>
          <w:szCs w:val="32"/>
          <w:rtl w:val="0"/>
        </w:rPr>
        <w:t xml:space="preserve">VIET NAM NATIONAL UNIVERSITY HO CHI MINH CITY</w:t>
      </w:r>
    </w:p>
    <w:p w:rsidR="00000000" w:rsidDel="00000000" w:rsidP="00000000" w:rsidRDefault="00000000" w:rsidRPr="00000000" w14:paraId="0000001B">
      <w:pPr>
        <w:ind w:firstLine="0"/>
        <w:jc w:val="center"/>
        <w:rPr>
          <w:sz w:val="32"/>
          <w:szCs w:val="32"/>
        </w:rPr>
      </w:pPr>
      <w:r w:rsidDel="00000000" w:rsidR="00000000" w:rsidRPr="00000000">
        <w:rPr>
          <w:b w:val="1"/>
          <w:color w:val="000000"/>
          <w:sz w:val="32"/>
          <w:szCs w:val="32"/>
          <w:rtl w:val="0"/>
        </w:rPr>
        <w:t xml:space="preserve">UNIVERSITY OF INFORMATION TECHNOLOGY</w:t>
      </w:r>
      <w:r w:rsidDel="00000000" w:rsidR="00000000" w:rsidRPr="00000000">
        <w:rPr>
          <w:rtl w:val="0"/>
        </w:rPr>
      </w:r>
    </w:p>
    <w:p w:rsidR="00000000" w:rsidDel="00000000" w:rsidP="00000000" w:rsidRDefault="00000000" w:rsidRPr="00000000" w14:paraId="0000001C">
      <w:pPr>
        <w:ind w:firstLine="0"/>
        <w:jc w:val="center"/>
        <w:rPr>
          <w:sz w:val="32"/>
          <w:szCs w:val="32"/>
        </w:rPr>
      </w:pPr>
      <w:r w:rsidDel="00000000" w:rsidR="00000000" w:rsidRPr="00000000">
        <w:rPr>
          <w:b w:val="1"/>
          <w:color w:val="000000"/>
          <w:sz w:val="32"/>
          <w:szCs w:val="32"/>
          <w:rtl w:val="0"/>
        </w:rPr>
        <w:t xml:space="preserve">INFORMATION SYSTEM FACULTY</w:t>
      </w:r>
      <w:r w:rsidDel="00000000" w:rsidR="00000000" w:rsidRPr="00000000">
        <w:rPr>
          <w:rtl w:val="0"/>
        </w:rPr>
      </w:r>
    </w:p>
    <w:p w:rsidR="00000000" w:rsidDel="00000000" w:rsidP="00000000" w:rsidRDefault="00000000" w:rsidRPr="00000000" w14:paraId="0000001D">
      <w:pPr>
        <w:tabs>
          <w:tab w:val="left" w:leader="none" w:pos="4678"/>
          <w:tab w:val="left" w:leader="none" w:pos="8222"/>
        </w:tabs>
        <w:ind w:firstLine="0"/>
        <w:jc w:val="center"/>
        <w:rPr>
          <w:sz w:val="24"/>
          <w:szCs w:val="24"/>
        </w:rPr>
      </w:pPr>
      <w:r w:rsidDel="00000000" w:rsidR="00000000" w:rsidRPr="00000000">
        <w:rPr>
          <w:sz w:val="24"/>
          <w:szCs w:val="24"/>
          <w:rtl w:val="0"/>
        </w:rPr>
        <w:t xml:space="preserve">———</w:t>
      </w:r>
      <w:r w:rsidDel="00000000" w:rsidR="00000000" w:rsidRPr="00000000">
        <w:rPr>
          <w:rFonts w:ascii="Arial" w:cs="Arial" w:eastAsia="Arial" w:hAnsi="Arial"/>
          <w:sz w:val="28"/>
          <w:szCs w:val="28"/>
          <w:rtl w:val="0"/>
        </w:rPr>
        <w:t xml:space="preserve"></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Arial" w:cs="Arial" w:eastAsia="Arial" w:hAnsi="Arial"/>
          <w:sz w:val="28"/>
          <w:szCs w:val="28"/>
          <w:rtl w:val="0"/>
        </w:rPr>
        <w:t xml:space="preserve"></w:t>
      </w:r>
      <w:r w:rsidDel="00000000" w:rsidR="00000000" w:rsidRPr="00000000">
        <w:rPr>
          <w:sz w:val="24"/>
          <w:szCs w:val="24"/>
          <w:rtl w:val="0"/>
        </w:rPr>
        <w:t xml:space="preserve">———</w:t>
      </w:r>
    </w:p>
    <w:p w:rsidR="00000000" w:rsidDel="00000000" w:rsidP="00000000" w:rsidRDefault="00000000" w:rsidRPr="00000000" w14:paraId="0000001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1752845</wp:posOffset>
            </wp:positionH>
            <wp:positionV relativeFrom="paragraph">
              <wp:posOffset>60173</wp:posOffset>
            </wp:positionV>
            <wp:extent cx="2790967" cy="1255594"/>
            <wp:effectExtent b="0" l="0" r="0" t="0"/>
            <wp:wrapNone/>
            <wp:docPr descr="Káº¿t quáº£ hÃ¬nh áº£nh cho logo uit" id="1866022819" name="image28.png"/>
            <a:graphic>
              <a:graphicData uri="http://schemas.openxmlformats.org/drawingml/2006/picture">
                <pic:pic>
                  <pic:nvPicPr>
                    <pic:cNvPr descr="Káº¿t quáº£ hÃ¬nh áº£nh cho logo uit" id="0" name="image28.png"/>
                    <pic:cNvPicPr preferRelativeResize="0"/>
                  </pic:nvPicPr>
                  <pic:blipFill>
                    <a:blip r:embed="rId9"/>
                    <a:srcRect b="15722" l="0" r="0" t="0"/>
                    <a:stretch>
                      <a:fillRect/>
                    </a:stretch>
                  </pic:blipFill>
                  <pic:spPr>
                    <a:xfrm>
                      <a:off x="0" y="0"/>
                      <a:ext cx="2790967" cy="1255594"/>
                    </a:xfrm>
                    <a:prstGeom prst="rect"/>
                    <a:ln/>
                  </pic:spPr>
                </pic:pic>
              </a:graphicData>
            </a:graphic>
          </wp:anchor>
        </w:drawing>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tabs>
          <w:tab w:val="left" w:leader="none" w:pos="7320"/>
        </w:tabs>
        <w:ind w:firstLine="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76" w:lineRule="auto"/>
        <w:ind w:firstLine="0"/>
        <w:jc w:val="center"/>
        <w:rPr>
          <w:b w:val="1"/>
          <w:color w:val="ff0000"/>
          <w:sz w:val="44"/>
          <w:szCs w:val="44"/>
        </w:rPr>
      </w:pPr>
      <w:r w:rsidDel="00000000" w:rsidR="00000000" w:rsidRPr="00000000">
        <w:rPr>
          <w:b w:val="1"/>
          <w:color w:val="ff0000"/>
          <w:sz w:val="44"/>
          <w:szCs w:val="44"/>
          <w:rtl w:val="0"/>
        </w:rPr>
        <w:t xml:space="preserve">SUBJECT: DATA MINING</w:t>
      </w:r>
    </w:p>
    <w:p w:rsidR="00000000" w:rsidDel="00000000" w:rsidP="00000000" w:rsidRDefault="00000000" w:rsidRPr="00000000" w14:paraId="00000024">
      <w:pPr>
        <w:spacing w:line="276" w:lineRule="auto"/>
        <w:ind w:firstLine="0"/>
        <w:jc w:val="center"/>
        <w:rPr>
          <w:b w:val="1"/>
          <w:sz w:val="44"/>
          <w:szCs w:val="44"/>
        </w:rPr>
      </w:pPr>
      <w:r w:rsidDel="00000000" w:rsidR="00000000" w:rsidRPr="00000000">
        <w:rPr>
          <w:b w:val="1"/>
          <w:sz w:val="44"/>
          <w:szCs w:val="44"/>
          <w:rtl w:val="0"/>
        </w:rPr>
        <w:t xml:space="preserve">FINAL PROJECT REPORT</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76" w:lineRule="auto"/>
        <w:ind w:firstLine="0"/>
        <w:jc w:val="center"/>
        <w:rPr>
          <w:b w:val="1"/>
          <w:color w:val="000000"/>
          <w:sz w:val="44"/>
          <w:szCs w:val="44"/>
        </w:rPr>
      </w:pPr>
      <w:r w:rsidDel="00000000" w:rsidR="00000000" w:rsidRPr="00000000">
        <w:rPr>
          <w:b w:val="1"/>
          <w:color w:val="000000"/>
          <w:sz w:val="44"/>
          <w:szCs w:val="44"/>
          <w:rtl w:val="0"/>
        </w:rPr>
        <w:t xml:space="preserve">TOPIC:</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76" w:lineRule="auto"/>
        <w:ind w:firstLine="0"/>
        <w:jc w:val="center"/>
        <w:rPr>
          <w:b w:val="1"/>
          <w:color w:val="000000"/>
          <w:sz w:val="44"/>
          <w:szCs w:val="44"/>
        </w:rPr>
      </w:pPr>
      <w:r w:rsidDel="00000000" w:rsidR="00000000" w:rsidRPr="00000000">
        <w:rPr>
          <w:b w:val="1"/>
          <w:color w:val="000000"/>
          <w:sz w:val="44"/>
          <w:szCs w:val="44"/>
          <w:rtl w:val="0"/>
        </w:rPr>
        <w:t xml:space="preserve">PREDICT THE SUCCESS OF TERRORISM IN FUTURE</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276" w:lineRule="auto"/>
        <w:ind w:left="720" w:firstLine="720"/>
        <w:rPr>
          <w:b w:val="1"/>
          <w:color w:val="000000"/>
          <w:sz w:val="48"/>
          <w:szCs w:val="48"/>
        </w:rPr>
      </w:pPr>
      <w:r w:rsidDel="00000000" w:rsidR="00000000" w:rsidRPr="00000000">
        <w:rPr>
          <w:b w:val="1"/>
          <w:color w:val="000000"/>
          <w:sz w:val="28"/>
          <w:szCs w:val="28"/>
          <w:rtl w:val="0"/>
        </w:rPr>
        <w:t xml:space="preserve">Lecturer</w:t>
      </w:r>
      <w:r w:rsidDel="00000000" w:rsidR="00000000" w:rsidRPr="00000000">
        <w:rPr>
          <w:color w:val="000000"/>
          <w:sz w:val="28"/>
          <w:szCs w:val="28"/>
          <w:rtl w:val="0"/>
        </w:rPr>
        <w:t xml:space="preserve">: Mrs. Cao Thi Nhan</w:t>
      </w:r>
      <w:r w:rsidDel="00000000" w:rsidR="00000000" w:rsidRPr="00000000">
        <w:rPr>
          <w:rtl w:val="0"/>
        </w:rPr>
      </w:r>
    </w:p>
    <w:p w:rsidR="00000000" w:rsidDel="00000000" w:rsidP="00000000" w:rsidRDefault="00000000" w:rsidRPr="00000000" w14:paraId="00000028">
      <w:pPr>
        <w:rPr>
          <w:color w:val="000000"/>
          <w:sz w:val="28"/>
          <w:szCs w:val="28"/>
        </w:rPr>
      </w:pPr>
      <w:r w:rsidDel="00000000" w:rsidR="00000000" w:rsidRPr="00000000">
        <w:rPr>
          <w:color w:val="000000"/>
          <w:sz w:val="28"/>
          <w:szCs w:val="28"/>
          <w:rtl w:val="0"/>
        </w:rPr>
        <w:t xml:space="preserve">                             Mr. Vu Minh Sang</w:t>
      </w:r>
    </w:p>
    <w:p w:rsidR="00000000" w:rsidDel="00000000" w:rsidP="00000000" w:rsidRDefault="00000000" w:rsidRPr="00000000" w14:paraId="00000029">
      <w:pPr>
        <w:ind w:left="720" w:firstLine="720"/>
        <w:rPr>
          <w:color w:val="000000"/>
          <w:sz w:val="28"/>
          <w:szCs w:val="28"/>
        </w:rPr>
      </w:pPr>
      <w:r w:rsidDel="00000000" w:rsidR="00000000" w:rsidRPr="00000000">
        <w:rPr>
          <w:b w:val="1"/>
          <w:color w:val="000000"/>
          <w:sz w:val="28"/>
          <w:szCs w:val="28"/>
          <w:rtl w:val="0"/>
        </w:rPr>
        <w:t xml:space="preserve">Class:</w:t>
      </w:r>
      <w:r w:rsidDel="00000000" w:rsidR="00000000" w:rsidRPr="00000000">
        <w:rPr>
          <w:color w:val="000000"/>
          <w:sz w:val="28"/>
          <w:szCs w:val="28"/>
          <w:rtl w:val="0"/>
        </w:rPr>
        <w:t xml:space="preserve"> IS252.O21.HTCL</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720" w:firstLine="720"/>
        <w:rPr>
          <w:color w:val="000000"/>
          <w:sz w:val="28"/>
          <w:szCs w:val="28"/>
        </w:rPr>
      </w:pPr>
      <w:r w:rsidDel="00000000" w:rsidR="00000000" w:rsidRPr="00000000">
        <w:rPr>
          <w:b w:val="1"/>
          <w:color w:val="000000"/>
          <w:sz w:val="28"/>
          <w:szCs w:val="28"/>
          <w:rtl w:val="0"/>
        </w:rPr>
        <w:t xml:space="preserve">Group</w:t>
      </w:r>
      <w:r w:rsidDel="00000000" w:rsidR="00000000" w:rsidRPr="00000000">
        <w:rPr>
          <w:color w:val="000000"/>
          <w:sz w:val="28"/>
          <w:szCs w:val="28"/>
          <w:rtl w:val="0"/>
        </w:rPr>
        <w:t xml:space="preserve">: Team 13 </w:t>
      </w:r>
    </w:p>
    <w:p w:rsidR="00000000" w:rsidDel="00000000" w:rsidP="00000000" w:rsidRDefault="00000000" w:rsidRPr="00000000" w14:paraId="0000002B">
      <w:pPr>
        <w:ind w:left="720" w:firstLine="720"/>
        <w:rPr>
          <w:color w:val="000000"/>
          <w:sz w:val="28"/>
          <w:szCs w:val="28"/>
        </w:rPr>
      </w:pPr>
      <w:r w:rsidDel="00000000" w:rsidR="00000000" w:rsidRPr="00000000">
        <w:rPr>
          <w:b w:val="1"/>
          <w:color w:val="000000"/>
          <w:sz w:val="28"/>
          <w:szCs w:val="28"/>
          <w:rtl w:val="0"/>
        </w:rPr>
        <w:t xml:space="preserve">Student performance</w:t>
      </w:r>
      <w:r w:rsidDel="00000000" w:rsidR="00000000" w:rsidRPr="00000000">
        <w:rPr>
          <w:color w:val="000000"/>
          <w:sz w:val="28"/>
          <w:szCs w:val="28"/>
          <w:rtl w:val="0"/>
        </w:rPr>
        <w:t xml:space="preserve">: </w:t>
      </w:r>
    </w:p>
    <w:p w:rsidR="00000000" w:rsidDel="00000000" w:rsidP="00000000" w:rsidRDefault="00000000" w:rsidRPr="00000000" w14:paraId="0000002C">
      <w:pPr>
        <w:rPr>
          <w:color w:val="000000"/>
          <w:sz w:val="28"/>
          <w:szCs w:val="28"/>
        </w:rPr>
      </w:pPr>
      <w:r w:rsidDel="00000000" w:rsidR="00000000" w:rsidRPr="00000000">
        <w:rPr>
          <w:color w:val="000000"/>
          <w:sz w:val="28"/>
          <w:szCs w:val="28"/>
          <w:rtl w:val="0"/>
        </w:rPr>
        <w:tab/>
        <w:tab/>
        <w:tab/>
        <w:tab/>
      </w:r>
      <w:r w:rsidDel="00000000" w:rsidR="00000000" w:rsidRPr="00000000">
        <w:rPr>
          <w:sz w:val="28"/>
          <w:szCs w:val="28"/>
          <w:rtl w:val="0"/>
        </w:rPr>
        <w:t xml:space="preserve">Chau Thanh Binh</w:t>
      </w:r>
      <w:r w:rsidDel="00000000" w:rsidR="00000000" w:rsidRPr="00000000">
        <w:rPr>
          <w:color w:val="000000"/>
          <w:sz w:val="28"/>
          <w:szCs w:val="28"/>
          <w:rtl w:val="0"/>
        </w:rPr>
        <w:tab/>
        <w:tab/>
        <w:tab/>
      </w:r>
      <w:r w:rsidDel="00000000" w:rsidR="00000000" w:rsidRPr="00000000">
        <w:rPr>
          <w:sz w:val="28"/>
          <w:szCs w:val="28"/>
          <w:rtl w:val="0"/>
        </w:rPr>
        <w:t xml:space="preserve">21521871</w:t>
      </w: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color w:val="000000"/>
          <w:sz w:val="28"/>
          <w:szCs w:val="28"/>
          <w:rtl w:val="0"/>
        </w:rPr>
        <w:tab/>
        <w:tab/>
        <w:tab/>
        <w:tab/>
        <w:t xml:space="preserve">Nguyen Thi </w:t>
      </w:r>
      <w:r w:rsidDel="00000000" w:rsidR="00000000" w:rsidRPr="00000000">
        <w:rPr>
          <w:sz w:val="28"/>
          <w:szCs w:val="28"/>
          <w:rtl w:val="0"/>
        </w:rPr>
        <w:t xml:space="preserve">Thao Ngan</w:t>
      </w:r>
      <w:r w:rsidDel="00000000" w:rsidR="00000000" w:rsidRPr="00000000">
        <w:rPr>
          <w:color w:val="000000"/>
          <w:sz w:val="28"/>
          <w:szCs w:val="28"/>
          <w:rtl w:val="0"/>
        </w:rPr>
        <w:tab/>
        <w:tab/>
      </w:r>
      <w:r w:rsidDel="00000000" w:rsidR="00000000" w:rsidRPr="00000000">
        <w:rPr>
          <w:sz w:val="28"/>
          <w:szCs w:val="28"/>
          <w:rtl w:val="0"/>
        </w:rPr>
        <w:t xml:space="preserve">21521176</w:t>
      </w:r>
    </w:p>
    <w:p w:rsidR="00000000" w:rsidDel="00000000" w:rsidP="00000000" w:rsidRDefault="00000000" w:rsidRPr="00000000" w14:paraId="0000002E">
      <w:pPr>
        <w:rPr>
          <w:color w:val="000000"/>
          <w:sz w:val="28"/>
          <w:szCs w:val="28"/>
        </w:rPr>
      </w:pPr>
      <w:r w:rsidDel="00000000" w:rsidR="00000000" w:rsidRPr="00000000">
        <w:rPr>
          <w:color w:val="000000"/>
          <w:sz w:val="28"/>
          <w:szCs w:val="28"/>
          <w:rtl w:val="0"/>
        </w:rPr>
        <w:tab/>
        <w:tab/>
        <w:tab/>
        <w:tab/>
      </w:r>
      <w:r w:rsidDel="00000000" w:rsidR="00000000" w:rsidRPr="00000000">
        <w:rPr>
          <w:sz w:val="28"/>
          <w:szCs w:val="28"/>
          <w:rtl w:val="0"/>
        </w:rPr>
        <w:t xml:space="preserve">Ngo Anh Tuan</w:t>
      </w:r>
      <w:r w:rsidDel="00000000" w:rsidR="00000000" w:rsidRPr="00000000">
        <w:rPr>
          <w:color w:val="000000"/>
          <w:sz w:val="28"/>
          <w:szCs w:val="28"/>
          <w:rtl w:val="0"/>
        </w:rPr>
        <w:tab/>
        <w:tab/>
        <w:tab/>
      </w:r>
      <w:r w:rsidDel="00000000" w:rsidR="00000000" w:rsidRPr="00000000">
        <w:rPr>
          <w:sz w:val="28"/>
          <w:szCs w:val="28"/>
          <w:rtl w:val="0"/>
        </w:rPr>
        <w:t xml:space="preserve">21521629</w:t>
      </w:r>
      <w:r w:rsidDel="00000000" w:rsidR="00000000" w:rsidRPr="00000000">
        <w:rPr>
          <w:rtl w:val="0"/>
        </w:rPr>
      </w:r>
    </w:p>
    <w:p w:rsidR="00000000" w:rsidDel="00000000" w:rsidP="00000000" w:rsidRDefault="00000000" w:rsidRPr="00000000" w14:paraId="0000002F">
      <w:pPr>
        <w:rPr>
          <w:b w:val="1"/>
          <w:color w:val="000000"/>
          <w:sz w:val="28"/>
          <w:szCs w:val="28"/>
        </w:rPr>
      </w:pPr>
      <w:r w:rsidDel="00000000" w:rsidR="00000000" w:rsidRPr="00000000">
        <w:rPr>
          <w:color w:val="000000"/>
          <w:sz w:val="28"/>
          <w:szCs w:val="28"/>
          <w:rtl w:val="0"/>
        </w:rPr>
        <w:tab/>
        <w:tab/>
        <w:tab/>
        <w:tab/>
      </w:r>
      <w:r w:rsidDel="00000000" w:rsidR="00000000" w:rsidRPr="00000000">
        <w:rPr>
          <w:sz w:val="28"/>
          <w:szCs w:val="28"/>
          <w:rtl w:val="0"/>
        </w:rPr>
        <w:t xml:space="preserve">Phi Quang Thanh</w:t>
      </w:r>
      <w:r w:rsidDel="00000000" w:rsidR="00000000" w:rsidRPr="00000000">
        <w:rPr>
          <w:color w:val="000000"/>
          <w:sz w:val="28"/>
          <w:szCs w:val="28"/>
          <w:rtl w:val="0"/>
        </w:rPr>
        <w:t xml:space="preserve">  </w:t>
        <w:tab/>
        <w:tab/>
        <w:tab/>
      </w:r>
      <w:r w:rsidDel="00000000" w:rsidR="00000000" w:rsidRPr="00000000">
        <w:rPr>
          <w:sz w:val="28"/>
          <w:szCs w:val="28"/>
          <w:rtl w:val="0"/>
        </w:rPr>
        <w:t xml:space="preserve">21521449</w:t>
      </w:r>
      <w:r w:rsidDel="00000000" w:rsidR="00000000" w:rsidRPr="00000000">
        <w:rPr>
          <w:rtl w:val="0"/>
        </w:rPr>
      </w:r>
    </w:p>
    <w:p w:rsidR="00000000" w:rsidDel="00000000" w:rsidP="00000000" w:rsidRDefault="00000000" w:rsidRPr="00000000" w14:paraId="00000030">
      <w:pPr>
        <w:rPr>
          <w:b w:val="1"/>
          <w:color w:val="000000"/>
        </w:rPr>
      </w:pPr>
      <w:r w:rsidDel="00000000" w:rsidR="00000000" w:rsidRPr="00000000">
        <w:rPr>
          <w:rtl w:val="0"/>
        </w:rPr>
      </w:r>
    </w:p>
    <w:p w:rsidR="00000000" w:rsidDel="00000000" w:rsidP="00000000" w:rsidRDefault="00000000" w:rsidRPr="00000000" w14:paraId="00000031">
      <w:pPr>
        <w:spacing w:line="240" w:lineRule="auto"/>
        <w:ind w:firstLine="0"/>
        <w:rPr>
          <w:b w:val="1"/>
          <w:color w:val="000000"/>
        </w:rPr>
      </w:pPr>
      <w:r w:rsidDel="00000000" w:rsidR="00000000" w:rsidRPr="00000000">
        <w:rPr>
          <w:rtl w:val="0"/>
        </w:rPr>
      </w:r>
    </w:p>
    <w:p w:rsidR="00000000" w:rsidDel="00000000" w:rsidP="00000000" w:rsidRDefault="00000000" w:rsidRPr="00000000" w14:paraId="00000032">
      <w:pPr>
        <w:spacing w:line="240" w:lineRule="auto"/>
        <w:ind w:firstLine="0"/>
        <w:jc w:val="center"/>
        <w:rPr>
          <w:b w:val="1"/>
          <w:color w:val="000000"/>
        </w:rPr>
      </w:pPr>
      <w:r w:rsidDel="00000000" w:rsidR="00000000" w:rsidRPr="00000000">
        <w:rPr>
          <w:b w:val="1"/>
          <w:color w:val="000000"/>
          <w:rtl w:val="0"/>
        </w:rPr>
        <w:t xml:space="preserve">Ho Chi Minh City, June 202</w:t>
      </w: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33">
      <w:pPr>
        <w:pStyle w:val="Heading1"/>
        <w:rPr/>
      </w:pPr>
      <w:bookmarkStart w:colFirst="0" w:colLast="0" w:name="_heading=h.1y810tw" w:id="0"/>
      <w:bookmarkEnd w:id="0"/>
      <w:r w:rsidDel="00000000" w:rsidR="00000000" w:rsidRPr="00000000">
        <w:rPr>
          <w:rtl w:val="0"/>
        </w:rPr>
        <w:t xml:space="preserve">TEACHER’S COMMENTS</w:t>
      </w:r>
    </w:p>
    <w:p w:rsidR="00000000" w:rsidDel="00000000" w:rsidP="00000000" w:rsidRDefault="00000000" w:rsidRPr="00000000" w14:paraId="00000034">
      <w:pPr>
        <w:ind w:firstLine="0"/>
        <w:rPr/>
      </w:pPr>
      <w:r w:rsidDel="00000000" w:rsidR="00000000" w:rsidRPr="00000000">
        <w:rPr>
          <w:rtl w:val="0"/>
        </w:rPr>
        <w:t xml:space="preserve">…………………………………………………………………………………………………………………………………………………………………………………………………………………………………………………………………………………………………………………………………………………………………………………………………………………………………………………………………………………………………………………………………………………………………………………………………………………………………………………………………………………………………………………………………………………………………………………………………………………………………………………………………………………………………………………………………………………………………………………………………………………………………………………………………………………………………………………………………………………………………………………………………………………………………………………………………………………………………………………………………………………………………………………………………………………………………………………………………………</w:t>
      </w:r>
    </w:p>
    <w:p w:rsidR="00000000" w:rsidDel="00000000" w:rsidP="00000000" w:rsidRDefault="00000000" w:rsidRPr="00000000" w14:paraId="00000035">
      <w:pPr>
        <w:ind w:firstLine="0"/>
        <w:rPr/>
      </w:pPr>
      <w:r w:rsidDel="00000000" w:rsidR="00000000" w:rsidRPr="00000000">
        <w:rPr>
          <w:rtl w:val="0"/>
        </w:rPr>
        <w:t xml:space="preserve">……………………………………………………………………………………………………………………………………………………………………………………………………………………………………………………………………………………………………………………………………………………………………………………………………………………………………………………………………………………………………………………………………………………………………………………………………………………………………………………………………………………………………………………………………</w:t>
      </w:r>
    </w:p>
    <w:p w:rsidR="00000000" w:rsidDel="00000000" w:rsidP="00000000" w:rsidRDefault="00000000" w:rsidRPr="00000000" w14:paraId="00000036">
      <w:pPr>
        <w:ind w:firstLine="0"/>
        <w:rPr/>
      </w:pPr>
      <w:r w:rsidDel="00000000" w:rsidR="00000000" w:rsidRPr="00000000">
        <w:rPr>
          <w:rtl w:val="0"/>
        </w:rPr>
        <w:t xml:space="preserve">…………………………………………………………………………………………………………………………………………………………………………………………………………………………………………………………………………………………………………………………………………………………………………………………………………………………………………………………………………………………………………………………</w:t>
      </w:r>
    </w:p>
    <w:p w:rsidR="00000000" w:rsidDel="00000000" w:rsidP="00000000" w:rsidRDefault="00000000" w:rsidRPr="00000000" w14:paraId="00000037">
      <w:pPr>
        <w:ind w:firstLine="0"/>
        <w:rPr/>
      </w:pPr>
      <w:r w:rsidDel="00000000" w:rsidR="00000000" w:rsidRPr="00000000">
        <w:rPr>
          <w:rtl w:val="0"/>
        </w:rPr>
      </w:r>
    </w:p>
    <w:p w:rsidR="00000000" w:rsidDel="00000000" w:rsidP="00000000" w:rsidRDefault="00000000" w:rsidRPr="00000000" w14:paraId="00000038">
      <w:pPr>
        <w:pStyle w:val="Heading1"/>
        <w:rPr/>
      </w:pPr>
      <w:bookmarkStart w:colFirst="0" w:colLast="0" w:name="_heading=h.28h4qwu" w:id="1"/>
      <w:bookmarkEnd w:id="1"/>
      <w:r w:rsidDel="00000000" w:rsidR="00000000" w:rsidRPr="00000000">
        <w:rPr>
          <w:rtl w:val="0"/>
        </w:rPr>
        <w:t xml:space="preserve">ACKNOWLEDGEMENT</w:t>
      </w:r>
    </w:p>
    <w:p w:rsidR="00000000" w:rsidDel="00000000" w:rsidP="00000000" w:rsidRDefault="00000000" w:rsidRPr="00000000" w14:paraId="00000039">
      <w:pPr>
        <w:jc w:val="both"/>
        <w:rPr>
          <w:b w:val="1"/>
          <w:sz w:val="48"/>
          <w:szCs w:val="48"/>
        </w:rPr>
      </w:pPr>
      <w:r w:rsidDel="00000000" w:rsidR="00000000" w:rsidRPr="00000000">
        <w:rPr>
          <w:sz w:val="28"/>
          <w:szCs w:val="28"/>
          <w:rtl w:val="0"/>
        </w:rPr>
        <w:t xml:space="preserve">In fact, there is no success that is not tied to the support and help, whether more or less, directly or indirectly from others. With the deepest gratitude, first of all, our group would like to express our sincere thanks to the teachers of the University of Information Technology - Vietnam National University, Ho Chi Minh City and the teachers of the Faculty of Information Systems helped the group to have the basic knowledge as a basis to carry out this topic.</w:t>
      </w:r>
      <w:r w:rsidDel="00000000" w:rsidR="00000000" w:rsidRPr="00000000">
        <w:rPr>
          <w:rtl w:val="0"/>
        </w:rPr>
      </w:r>
    </w:p>
    <w:p w:rsidR="00000000" w:rsidDel="00000000" w:rsidP="00000000" w:rsidRDefault="00000000" w:rsidRPr="00000000" w14:paraId="0000003A">
      <w:pPr>
        <w:jc w:val="both"/>
        <w:rPr>
          <w:sz w:val="48"/>
          <w:szCs w:val="48"/>
        </w:rPr>
      </w:pPr>
      <w:r w:rsidDel="00000000" w:rsidR="00000000" w:rsidRPr="00000000">
        <w:rPr>
          <w:sz w:val="28"/>
          <w:szCs w:val="28"/>
          <w:rtl w:val="0"/>
        </w:rPr>
        <w:t xml:space="preserve">In particular, our team would like to express our sincere thanks to Mrs. Cao Thi Nhan - theoretical lecturer and Mr. Vu Minh Sang - practical lecturer of Data Mining who wholeheartedly helped, directly</w:t>
      </w:r>
      <w:r w:rsidDel="00000000" w:rsidR="00000000" w:rsidRPr="00000000">
        <w:rPr>
          <w:b w:val="1"/>
          <w:sz w:val="28"/>
          <w:szCs w:val="28"/>
          <w:rtl w:val="0"/>
        </w:rPr>
        <w:t xml:space="preserve"> </w:t>
      </w:r>
      <w:r w:rsidDel="00000000" w:rsidR="00000000" w:rsidRPr="00000000">
        <w:rPr>
          <w:sz w:val="28"/>
          <w:szCs w:val="28"/>
          <w:rtl w:val="0"/>
        </w:rPr>
        <w:t xml:space="preserve">instructed and guided the group throughout the process of the project. </w:t>
      </w:r>
      <w:r w:rsidDel="00000000" w:rsidR="00000000" w:rsidRPr="00000000">
        <w:rPr>
          <w:rtl w:val="0"/>
        </w:rPr>
      </w:r>
    </w:p>
    <w:p w:rsidR="00000000" w:rsidDel="00000000" w:rsidP="00000000" w:rsidRDefault="00000000" w:rsidRPr="00000000" w14:paraId="0000003B">
      <w:pPr>
        <w:jc w:val="both"/>
        <w:rPr>
          <w:sz w:val="48"/>
          <w:szCs w:val="48"/>
        </w:rPr>
      </w:pPr>
      <w:r w:rsidDel="00000000" w:rsidR="00000000" w:rsidRPr="00000000">
        <w:rPr>
          <w:sz w:val="28"/>
          <w:szCs w:val="28"/>
          <w:rtl w:val="0"/>
        </w:rPr>
        <w:t xml:space="preserve">Thanks to that, we have gained a lot of useful knowledge in applying as well as project-making skills. Without the guidance and teachings of the teacher, our group thinks this project of the group would be very difficult to complete. Once again, I sincerely thank the teacher. In addition, for the project to be completed, it is impossible to thank the people who did it, thank you to the team members who worked hard and completed the task on schedule.</w:t>
      </w:r>
      <w:r w:rsidDel="00000000" w:rsidR="00000000" w:rsidRPr="00000000">
        <w:rPr>
          <w:rtl w:val="0"/>
        </w:rPr>
      </w:r>
    </w:p>
    <w:p w:rsidR="00000000" w:rsidDel="00000000" w:rsidP="00000000" w:rsidRDefault="00000000" w:rsidRPr="00000000" w14:paraId="0000003C">
      <w:pPr>
        <w:ind w:firstLine="624"/>
        <w:jc w:val="both"/>
        <w:rPr>
          <w:b w:val="1"/>
        </w:rPr>
      </w:pPr>
      <w:r w:rsidDel="00000000" w:rsidR="00000000" w:rsidRPr="00000000">
        <w:rPr>
          <w:b w:val="1"/>
          <w:sz w:val="28"/>
          <w:szCs w:val="28"/>
          <w:rtl w:val="0"/>
        </w:rPr>
        <w:t xml:space="preserve">Finally, thank you to all the team members who worked at their best to complete their thesis well. Sincerely, thank!</w:t>
      </w:r>
      <w:r w:rsidDel="00000000" w:rsidR="00000000" w:rsidRPr="00000000">
        <w:rPr>
          <w:rtl w:val="0"/>
        </w:rPr>
      </w:r>
    </w:p>
    <w:p w:rsidR="00000000" w:rsidDel="00000000" w:rsidP="00000000" w:rsidRDefault="00000000" w:rsidRPr="00000000" w14:paraId="0000003D">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rPr/>
      </w:pPr>
      <w:bookmarkStart w:colFirst="0" w:colLast="0" w:name="_heading=h.1fob9te"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1y810t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TEACHER’S COMMENTS</w:t>
              <w:tab/>
              <w:t xml:space="preserve">3</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ACKNOWLEDGEMENT</w:t>
              <w:tab/>
              <w:t xml:space="preserve">4</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I: INTRODUCTION</w:t>
              <w:tab/>
              <w:t xml:space="preserve">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Problems</w:t>
              <w:tab/>
              <w:t xml:space="preserve">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mrcu0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Project goal</w:t>
              <w:tab/>
              <w:t xml:space="preserve">7</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Developer Tools &amp; Technology</w:t>
              <w:tab/>
              <w:t xml:space="preserve">7</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II: DATA PREPROCESSING</w:t>
              <w:tab/>
              <w:t xml:space="preserve">8</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Description of original data</w:t>
              <w:tab/>
              <w:t xml:space="preserve">8</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Data Sources</w:t>
              <w:tab/>
              <w:t xml:space="preserve">8</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Data file</w:t>
              <w:tab/>
              <w:t xml:space="preserve">8</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Statistics of Attribute Values</w:t>
              <w:tab/>
              <w:t xml:space="preserve">9</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zbgiu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Data preprocessing</w:t>
              <w:tab/>
              <w:t xml:space="preserve">10</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Import Library</w:t>
              <w:tab/>
              <w:t xml:space="preserve">10</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Import Dataset</w:t>
              <w:tab/>
              <w:t xml:space="preserve">11</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Check data type, information</w:t>
              <w:tab/>
              <w:t xml:space="preserve">11</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Overview of the data</w:t>
              <w:tab/>
              <w:t xml:space="preserve">12</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 Description of dataset information</w:t>
              <w:tab/>
              <w:t xml:space="preserve">13</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2.2.6 Handle the null data</w:t>
              <w:tab/>
              <w:t xml:space="preserve">14</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2.2.7 Check the balance data of the predictor attribute</w:t>
              <w:tab/>
              <w:t xml:space="preserve">15</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r0uhx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III: ALGORITHMS AND EXPERIMENTS</w:t>
              <w:tab/>
              <w:t xml:space="preserve">16</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Algorithm used</w:t>
              <w:tab/>
              <w:t xml:space="preserve">16</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Decision Tree</w:t>
              <w:tab/>
              <w:t xml:space="preserve">16</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Random Forest</w:t>
              <w:tab/>
              <w:t xml:space="preserve">18</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658"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3.1.2.1 Random Forest </w:t>
            </w:r>
          </w:hyperlink>
          <w:hyperlink w:anchor="_heading=h.kgcv8k">
            <w:r w:rsidDel="00000000" w:rsidR="00000000" w:rsidRPr="00000000">
              <w:rPr>
                <w:sz w:val="24"/>
                <w:szCs w:val="24"/>
                <w:rtl w:val="0"/>
              </w:rPr>
              <w:t xml:space="preserve">explanation</w:t>
            </w:r>
          </w:hyperlink>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658"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3.1.2.2 Random Forests Algorithm</w:t>
              <w:tab/>
              <w:t xml:space="preserve">19</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Naïve Bayes</w:t>
              <w:tab/>
              <w:t xml:space="preserve">22</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658"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3.1.3.1 Bayes Theorem</w:t>
              <w:tab/>
              <w:t xml:space="preserve">22</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658"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3.1.3.2 Naïve Bayes classification algorithm</w:t>
              <w:tab/>
              <w:t xml:space="preserve">24</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K-Nearest Neighbors</w:t>
              <w:tab/>
              <w:t xml:space="preserve">26</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658"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3.1.4.1 K-Nearest Neighbors explain</w:t>
              <w:tab/>
              <w:t xml:space="preserve">26</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658"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3.1.4.2 K-nearest neighbors Algorithm</w:t>
              <w:tab/>
              <w:t xml:space="preserve">26</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h042r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Experiments on Jupyter Notebook</w:t>
              <w:tab/>
              <w:t xml:space="preserve">28</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Separating train and test data</w:t>
              <w:tab/>
              <w:t xml:space="preserve">28</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Decision Trees Algorithm</w:t>
              <w:tab/>
              <w:t xml:space="preserve">28</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Random Forest algorithm</w:t>
              <w:tab/>
              <w:t xml:space="preserve">30</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 Naïve Bayes Algorithm</w:t>
              <w:tab/>
              <w:t xml:space="preserve">32</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8y7avgp7q2v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3.2.5 K-Nearest Neighbors Algorithm</w:t>
              <w:tab/>
              <w:t xml:space="preserve">35</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3.2.6 Comparison, Evaluation</w:t>
              <w:tab/>
              <w:t xml:space="preserve">36</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9kk8x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IV: CONCLUSION</w:t>
              <w:tab/>
              <w:t xml:space="preserve">41</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221"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opuj5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Advantages and limitations of each algorithm</w:t>
              <w:tab/>
              <w:t xml:space="preserve">41</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Decision Tree</w:t>
              <w:tab/>
              <w:t xml:space="preserve">41</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Random Forest</w:t>
              <w:tab/>
              <w:t xml:space="preserve">42</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Naïve Bayes</w:t>
              <w:tab/>
              <w:t xml:space="preserve">44</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442"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 K–Nearest Neighbors</w:t>
              <w:tab/>
              <w:t xml:space="preserve">45</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572"/>
            </w:tabs>
            <w:spacing w:after="1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250f4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tab/>
              <w:t xml:space="preserve">46</w:t>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right" w:leader="none" w:pos="9906"/>
            </w:tabs>
            <w:spacing w:after="100" w:line="240" w:lineRule="auto"/>
            <w:ind w:firstLine="0"/>
            <w:rPr>
              <w:rFonts w:ascii="Cambria" w:cs="Cambria" w:eastAsia="Cambria" w:hAnsi="Cambria"/>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ind w:firstLine="0"/>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rPr/>
      </w:pPr>
      <w:bookmarkStart w:colFirst="0" w:colLast="0" w:name="_heading=h.nmf14n" w:id="3"/>
      <w:bookmarkEnd w:id="3"/>
      <w:r w:rsidDel="00000000" w:rsidR="00000000" w:rsidRPr="00000000">
        <w:rPr>
          <w:rtl w:val="0"/>
        </w:rPr>
        <w:t xml:space="preserve">CHAPTER I: INTRODUCTION</w:t>
      </w:r>
    </w:p>
    <w:p w:rsidR="00000000" w:rsidDel="00000000" w:rsidP="00000000" w:rsidRDefault="00000000" w:rsidRPr="00000000" w14:paraId="00000070">
      <w:pPr>
        <w:pStyle w:val="Heading2"/>
        <w:rPr/>
      </w:pPr>
      <w:bookmarkStart w:colFirst="0" w:colLast="0" w:name="_heading=h.37m2jsg" w:id="4"/>
      <w:bookmarkEnd w:id="4"/>
      <w:r w:rsidDel="00000000" w:rsidR="00000000" w:rsidRPr="00000000">
        <w:rPr>
          <w:rtl w:val="0"/>
        </w:rPr>
        <w:t xml:space="preserve">1.1 Problems</w:t>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pPr>
      <w:r w:rsidDel="00000000" w:rsidR="00000000" w:rsidRPr="00000000">
        <w:rPr>
          <w:rtl w:val="0"/>
        </w:rPr>
        <w:t xml:space="preserve">Terrorism significantly impacts societies globally, with diverse forms and motivations across different regions. Understanding and countering terrorism requires comprehensive data analysis. The Global Terrorism Database (GTD) provides detailed information on over 180,000 terrorist attacks worldwide from 1970 to 2017. Leveraging advances in Data Science and predictive modeling, this project aims to automatically classify and analyze terrorist incidents using the GTD data to develop effective counter-terrorism strategies.</w:t>
      </w:r>
    </w:p>
    <w:p w:rsidR="00000000" w:rsidDel="00000000" w:rsidP="00000000" w:rsidRDefault="00000000" w:rsidRPr="00000000" w14:paraId="00000072">
      <w:pPr>
        <w:pStyle w:val="Heading2"/>
        <w:rPr/>
      </w:pPr>
      <w:bookmarkStart w:colFirst="0" w:colLast="0" w:name="_heading=h.1mrcu09" w:id="5"/>
      <w:bookmarkEnd w:id="5"/>
      <w:r w:rsidDel="00000000" w:rsidR="00000000" w:rsidRPr="00000000">
        <w:rPr>
          <w:rtl w:val="0"/>
        </w:rPr>
        <w:t xml:space="preserve">1.2 Project goal</w:t>
      </w:r>
    </w:p>
    <w:p w:rsidR="00000000" w:rsidDel="00000000" w:rsidP="00000000" w:rsidRDefault="00000000" w:rsidRPr="00000000" w14:paraId="00000073">
      <w:pPr>
        <w:numPr>
          <w:ilvl w:val="0"/>
          <w:numId w:val="29"/>
        </w:numPr>
        <w:spacing w:after="120" w:lineRule="auto"/>
        <w:ind w:left="1077" w:hanging="357"/>
        <w:jc w:val="both"/>
        <w:rPr/>
      </w:pPr>
      <w:r w:rsidDel="00000000" w:rsidR="00000000" w:rsidRPr="00000000">
        <w:rPr>
          <w:rtl w:val="0"/>
        </w:rPr>
        <w:t xml:space="preserve">Develop a machine learning system to predict and analyze terrorist activities. </w:t>
      </w:r>
    </w:p>
    <w:p w:rsidR="00000000" w:rsidDel="00000000" w:rsidP="00000000" w:rsidRDefault="00000000" w:rsidRPr="00000000" w14:paraId="00000074">
      <w:pPr>
        <w:numPr>
          <w:ilvl w:val="0"/>
          <w:numId w:val="29"/>
        </w:numPr>
        <w:spacing w:after="120" w:lineRule="auto"/>
        <w:ind w:left="1077" w:hanging="357"/>
        <w:jc w:val="both"/>
        <w:rPr/>
      </w:pPr>
      <w:r w:rsidDel="00000000" w:rsidR="00000000" w:rsidRPr="00000000">
        <w:rPr>
          <w:rtl w:val="0"/>
        </w:rPr>
        <w:t xml:space="preserve">Assist in identifying patterns and trends to enhance security and inform counter-terrorism efforts.</w:t>
      </w:r>
    </w:p>
    <w:p w:rsidR="00000000" w:rsidDel="00000000" w:rsidP="00000000" w:rsidRDefault="00000000" w:rsidRPr="00000000" w14:paraId="00000075">
      <w:pPr>
        <w:pStyle w:val="Heading2"/>
        <w:rPr/>
      </w:pPr>
      <w:bookmarkStart w:colFirst="0" w:colLast="0" w:name="_heading=h.46r0co2" w:id="6"/>
      <w:bookmarkEnd w:id="6"/>
      <w:r w:rsidDel="00000000" w:rsidR="00000000" w:rsidRPr="00000000">
        <w:rPr>
          <w:rtl w:val="0"/>
        </w:rPr>
        <w:t xml:space="preserve">1.3 Developer Tools &amp; Technology</w:t>
      </w:r>
    </w:p>
    <w:p w:rsidR="00000000" w:rsidDel="00000000" w:rsidP="00000000" w:rsidRDefault="00000000" w:rsidRPr="00000000" w14:paraId="00000076">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In the process of implementation, the group used a number of software for researching and developing the topic:</w:t>
      </w:r>
    </w:p>
    <w:p w:rsidR="00000000" w:rsidDel="00000000" w:rsidP="00000000" w:rsidRDefault="00000000" w:rsidRPr="00000000" w14:paraId="00000077">
      <w:pPr>
        <w:numPr>
          <w:ilvl w:val="0"/>
          <w:numId w:val="4"/>
        </w:numPr>
        <w:pBdr>
          <w:top w:space="0" w:sz="0" w:val="nil"/>
          <w:left w:space="0" w:sz="0" w:val="nil"/>
          <w:bottom w:space="0" w:sz="0" w:val="nil"/>
          <w:right w:space="0" w:sz="0" w:val="nil"/>
          <w:between w:space="0" w:sz="0" w:val="nil"/>
        </w:pBdr>
        <w:spacing w:after="120" w:lineRule="auto"/>
        <w:ind w:left="1077" w:right="113" w:hanging="357"/>
        <w:jc w:val="both"/>
        <w:rPr>
          <w:color w:val="000000"/>
        </w:rPr>
      </w:pPr>
      <w:r w:rsidDel="00000000" w:rsidR="00000000" w:rsidRPr="00000000">
        <w:rPr>
          <w:color w:val="000000"/>
          <w:rtl w:val="0"/>
        </w:rPr>
        <w:t xml:space="preserve">Information collection and analysis using the </w:t>
      </w:r>
      <w:r w:rsidDel="00000000" w:rsidR="00000000" w:rsidRPr="00000000">
        <w:rPr>
          <w:rtl w:val="0"/>
        </w:rPr>
        <w:t xml:space="preserve">Python</w:t>
      </w:r>
      <w:r w:rsidDel="00000000" w:rsidR="00000000" w:rsidRPr="00000000">
        <w:rPr>
          <w:color w:val="000000"/>
          <w:rtl w:val="0"/>
        </w:rPr>
        <w:t xml:space="preserve"> library and programming language.</w:t>
      </w:r>
    </w:p>
    <w:p w:rsidR="00000000" w:rsidDel="00000000" w:rsidP="00000000" w:rsidRDefault="00000000" w:rsidRPr="00000000" w14:paraId="00000078">
      <w:pPr>
        <w:numPr>
          <w:ilvl w:val="0"/>
          <w:numId w:val="4"/>
        </w:numPr>
        <w:pBdr>
          <w:top w:space="0" w:sz="0" w:val="nil"/>
          <w:left w:space="0" w:sz="0" w:val="nil"/>
          <w:bottom w:space="0" w:sz="0" w:val="nil"/>
          <w:right w:space="0" w:sz="0" w:val="nil"/>
          <w:between w:space="0" w:sz="0" w:val="nil"/>
        </w:pBdr>
        <w:spacing w:after="120" w:lineRule="auto"/>
        <w:ind w:left="1077" w:right="113" w:hanging="357"/>
        <w:jc w:val="both"/>
        <w:rPr>
          <w:color w:val="000000"/>
        </w:rPr>
      </w:pPr>
      <w:r w:rsidDel="00000000" w:rsidR="00000000" w:rsidRPr="00000000">
        <w:rPr>
          <w:color w:val="000000"/>
          <w:rtl w:val="0"/>
        </w:rPr>
        <w:t xml:space="preserve">Data sources: </w:t>
      </w:r>
      <w:hyperlink r:id="rId10">
        <w:r w:rsidDel="00000000" w:rsidR="00000000" w:rsidRPr="00000000">
          <w:rPr>
            <w:color w:val="1155cc"/>
            <w:u w:val="single"/>
            <w:rtl w:val="0"/>
          </w:rPr>
          <w:t xml:space="preserve">Global Terrorism Database</w:t>
        </w:r>
      </w:hyperlink>
      <w:r w:rsidDel="00000000" w:rsidR="00000000" w:rsidRPr="00000000">
        <w:rPr>
          <w:color w:val="1155cc"/>
          <w:u w:val="single"/>
          <w:rtl w:val="0"/>
        </w:rPr>
        <w:t xml:space="preserve"> | Kaggle</w:t>
      </w: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rPr/>
      </w:pPr>
      <w:bookmarkStart w:colFirst="0" w:colLast="0" w:name="_heading=h.2lwamvv" w:id="7"/>
      <w:bookmarkEnd w:id="7"/>
      <w:r w:rsidDel="00000000" w:rsidR="00000000" w:rsidRPr="00000000">
        <w:rPr>
          <w:rtl w:val="0"/>
        </w:rPr>
        <w:t xml:space="preserve">CHAPTER II: DATA PREPROCESSING</w:t>
      </w:r>
    </w:p>
    <w:p w:rsidR="00000000" w:rsidDel="00000000" w:rsidP="00000000" w:rsidRDefault="00000000" w:rsidRPr="00000000" w14:paraId="0000007A">
      <w:pPr>
        <w:pStyle w:val="Heading2"/>
        <w:rPr/>
      </w:pPr>
      <w:bookmarkStart w:colFirst="0" w:colLast="0" w:name="_heading=h.111kx3o" w:id="8"/>
      <w:bookmarkEnd w:id="8"/>
      <w:r w:rsidDel="00000000" w:rsidR="00000000" w:rsidRPr="00000000">
        <w:rPr>
          <w:rtl w:val="0"/>
        </w:rPr>
        <w:t xml:space="preserve">2.1 Description of original data</w:t>
      </w:r>
    </w:p>
    <w:p w:rsidR="00000000" w:rsidDel="00000000" w:rsidP="00000000" w:rsidRDefault="00000000" w:rsidRPr="00000000" w14:paraId="0000007B">
      <w:pPr>
        <w:pStyle w:val="Heading3"/>
        <w:rPr/>
      </w:pPr>
      <w:bookmarkStart w:colFirst="0" w:colLast="0" w:name="_heading=h.3l18frh" w:id="9"/>
      <w:bookmarkEnd w:id="9"/>
      <w:r w:rsidDel="00000000" w:rsidR="00000000" w:rsidRPr="00000000">
        <w:rPr>
          <w:rtl w:val="0"/>
        </w:rPr>
        <w:t xml:space="preserve">2.1.1 Data Sources</w:t>
      </w:r>
    </w:p>
    <w:p w:rsidR="00000000" w:rsidDel="00000000" w:rsidP="00000000" w:rsidRDefault="00000000" w:rsidRPr="00000000" w14:paraId="0000007C">
      <w:pPr>
        <w:rPr/>
      </w:pPr>
      <w:r w:rsidDel="00000000" w:rsidR="00000000" w:rsidRPr="00000000">
        <w:rPr>
          <w:b w:val="1"/>
          <w:rtl w:val="0"/>
        </w:rPr>
        <w:t xml:space="preserve">Collaborators</w:t>
      </w:r>
      <w:r w:rsidDel="00000000" w:rsidR="00000000" w:rsidRPr="00000000">
        <w:rPr>
          <w:rtl w:val="0"/>
        </w:rPr>
        <w:t xml:space="preserve">: START Consortium (Owner), Erin Miller (Admin)</w:t>
      </w:r>
    </w:p>
    <w:p w:rsidR="00000000" w:rsidDel="00000000" w:rsidP="00000000" w:rsidRDefault="00000000" w:rsidRPr="00000000" w14:paraId="0000007D">
      <w:pPr>
        <w:rPr>
          <w:b w:val="1"/>
          <w:color w:val="0000ff"/>
          <w:sz w:val="28"/>
          <w:szCs w:val="28"/>
          <w:u w:val="single"/>
        </w:rPr>
      </w:pPr>
      <w:r w:rsidDel="00000000" w:rsidR="00000000" w:rsidRPr="00000000">
        <w:rPr>
          <w:b w:val="1"/>
          <w:rtl w:val="0"/>
        </w:rPr>
        <w:t xml:space="preserve">Sources:</w:t>
      </w:r>
      <w:r w:rsidDel="00000000" w:rsidR="00000000" w:rsidRPr="00000000">
        <w:rPr>
          <w:b w:val="1"/>
          <w:color w:val="000000"/>
          <w:rtl w:val="0"/>
        </w:rPr>
        <w:t xml:space="preserve"> </w:t>
      </w:r>
      <w:r w:rsidDel="00000000" w:rsidR="00000000" w:rsidRPr="00000000">
        <w:rPr>
          <w:b w:val="1"/>
          <w:color w:val="1155cc"/>
          <w:u w:val="single"/>
          <w:rtl w:val="0"/>
        </w:rPr>
        <w:t xml:space="preserve">Global Terrorism Database | Kaggle</w:t>
      </w:r>
      <w:r w:rsidDel="00000000" w:rsidR="00000000" w:rsidRPr="00000000">
        <w:rPr>
          <w:rtl w:val="0"/>
        </w:rPr>
      </w:r>
    </w:p>
    <w:p w:rsidR="00000000" w:rsidDel="00000000" w:rsidP="00000000" w:rsidRDefault="00000000" w:rsidRPr="00000000" w14:paraId="0000007E">
      <w:pPr>
        <w:pStyle w:val="Heading3"/>
        <w:rPr/>
      </w:pPr>
      <w:bookmarkStart w:colFirst="0" w:colLast="0" w:name="_heading=h.206ipza" w:id="10"/>
      <w:bookmarkEnd w:id="10"/>
      <w:r w:rsidDel="00000000" w:rsidR="00000000" w:rsidRPr="00000000">
        <w:rPr>
          <w:rtl w:val="0"/>
        </w:rPr>
        <w:t xml:space="preserve">2.1.2 Data file</w:t>
      </w:r>
    </w:p>
    <w:p w:rsidR="00000000" w:rsidDel="00000000" w:rsidP="00000000" w:rsidRDefault="00000000" w:rsidRPr="00000000" w14:paraId="0000007F">
      <w:pPr>
        <w:rPr/>
      </w:pPr>
      <w:r w:rsidDel="00000000" w:rsidR="00000000" w:rsidRPr="00000000">
        <w:rPr>
          <w:b w:val="1"/>
          <w:rtl w:val="0"/>
        </w:rPr>
        <w:t xml:space="preserve">Total data rows</w:t>
      </w:r>
      <w:r w:rsidDel="00000000" w:rsidR="00000000" w:rsidRPr="00000000">
        <w:rPr>
          <w:rtl w:val="0"/>
        </w:rPr>
        <w:t xml:space="preserve">: Over 180.000 rows</w:t>
      </w:r>
    </w:p>
    <w:p w:rsidR="00000000" w:rsidDel="00000000" w:rsidP="00000000" w:rsidRDefault="00000000" w:rsidRPr="00000000" w14:paraId="00000080">
      <w:pPr>
        <w:rPr/>
      </w:pPr>
      <w:r w:rsidDel="00000000" w:rsidR="00000000" w:rsidRPr="00000000">
        <w:rPr>
          <w:b w:val="1"/>
          <w:rtl w:val="0"/>
        </w:rPr>
        <w:t xml:space="preserve">Total columns</w:t>
      </w:r>
      <w:r w:rsidDel="00000000" w:rsidR="00000000" w:rsidRPr="00000000">
        <w:rPr>
          <w:rtl w:val="0"/>
        </w:rPr>
        <w:t xml:space="preserve">: 135</w:t>
      </w:r>
    </w:p>
    <w:p w:rsidR="00000000" w:rsidDel="00000000" w:rsidP="00000000" w:rsidRDefault="00000000" w:rsidRPr="00000000" w14:paraId="00000081">
      <w:pPr>
        <w:rPr/>
      </w:pPr>
      <w:r w:rsidDel="00000000" w:rsidR="00000000" w:rsidRPr="00000000">
        <w:rPr>
          <w:b w:val="1"/>
          <w:rtl w:val="0"/>
        </w:rPr>
        <w:t xml:space="preserve">Dataset characteristics</w:t>
      </w:r>
      <w:r w:rsidDel="00000000" w:rsidR="00000000" w:rsidRPr="00000000">
        <w:rPr>
          <w:rtl w:val="0"/>
        </w:rPr>
        <w:t xml:space="preserve">: Multivariable</w:t>
      </w:r>
    </w:p>
    <w:p w:rsidR="00000000" w:rsidDel="00000000" w:rsidP="00000000" w:rsidRDefault="00000000" w:rsidRPr="00000000" w14:paraId="00000082">
      <w:pPr>
        <w:rPr/>
      </w:pPr>
      <w:r w:rsidDel="00000000" w:rsidR="00000000" w:rsidRPr="00000000">
        <w:rPr>
          <w:b w:val="1"/>
          <w:rtl w:val="0"/>
        </w:rPr>
        <w:t xml:space="preserve">Attribute number characteristics</w:t>
      </w:r>
      <w:r w:rsidDel="00000000" w:rsidR="00000000" w:rsidRPr="00000000">
        <w:rPr>
          <w:rtl w:val="0"/>
        </w:rPr>
        <w:t xml:space="preserve">: Characters, real numbers, integers, bool</w:t>
      </w:r>
    </w:p>
    <w:p w:rsidR="00000000" w:rsidDel="00000000" w:rsidP="00000000" w:rsidRDefault="00000000" w:rsidRPr="00000000" w14:paraId="00000083">
      <w:pPr>
        <w:rPr/>
      </w:pPr>
      <w:r w:rsidDel="00000000" w:rsidR="00000000" w:rsidRPr="00000000">
        <w:rPr>
          <w:b w:val="1"/>
          <w:rtl w:val="0"/>
        </w:rPr>
        <w:t xml:space="preserve">Lost value</w:t>
      </w:r>
      <w:r w:rsidDel="00000000" w:rsidR="00000000" w:rsidRPr="00000000">
        <w:rPr>
          <w:rtl w:val="0"/>
        </w:rPr>
        <w:t xml:space="preserve">: None</w:t>
      </w:r>
    </w:p>
    <w:p w:rsidR="00000000" w:rsidDel="00000000" w:rsidP="00000000" w:rsidRDefault="00000000" w:rsidRPr="00000000" w14:paraId="00000084">
      <w:pPr>
        <w:rPr/>
      </w:pPr>
      <w:r w:rsidDel="00000000" w:rsidR="00000000" w:rsidRPr="00000000">
        <w:rPr>
          <w:b w:val="1"/>
          <w:rtl w:val="0"/>
        </w:rPr>
        <w:t xml:space="preserve">Data Information: </w:t>
      </w:r>
      <w:r w:rsidDel="00000000" w:rsidR="00000000" w:rsidRPr="00000000">
        <w:rPr>
          <w:rtl w:val="0"/>
        </w:rPr>
        <w:t xml:space="preserve">Global Terrorism Database made public in 2017 and covers over 40 years (1970-2017). The data provides information on terrorist incidents, including the time, target, weapons used, and locations of the attacks.</w:t>
      </w:r>
    </w:p>
    <w:p w:rsidR="00000000" w:rsidDel="00000000" w:rsidP="00000000" w:rsidRDefault="00000000" w:rsidRPr="00000000" w14:paraId="00000085">
      <w:pPr>
        <w:ind w:firstLine="0"/>
        <w:jc w:val="center"/>
        <w:rPr/>
      </w:pPr>
      <w:r w:rsidDel="00000000" w:rsidR="00000000" w:rsidRPr="00000000">
        <w:rPr/>
        <w:drawing>
          <wp:inline distB="0" distT="0" distL="0" distR="0">
            <wp:extent cx="6296660" cy="3248660"/>
            <wp:effectExtent b="0" l="0" r="0" t="0"/>
            <wp:docPr descr="A screenshot of a computer&#10;&#10;Description automatically generated" id="1866022831" name="image39.png"/>
            <a:graphic>
              <a:graphicData uri="http://schemas.openxmlformats.org/drawingml/2006/picture">
                <pic:pic>
                  <pic:nvPicPr>
                    <pic:cNvPr descr="A screenshot of a computer&#10;&#10;Description automatically generated" id="0" name="image39.png"/>
                    <pic:cNvPicPr preferRelativeResize="0"/>
                  </pic:nvPicPr>
                  <pic:blipFill>
                    <a:blip r:embed="rId11"/>
                    <a:srcRect b="0" l="0" r="0" t="0"/>
                    <a:stretch>
                      <a:fillRect/>
                    </a:stretch>
                  </pic:blipFill>
                  <pic:spPr>
                    <a:xfrm>
                      <a:off x="0" y="0"/>
                      <a:ext cx="6296660" cy="324866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3"/>
        <w:rPr>
          <w:b w:val="0"/>
          <w:sz w:val="28"/>
          <w:szCs w:val="28"/>
        </w:rPr>
      </w:pPr>
      <w:bookmarkStart w:colFirst="0" w:colLast="0" w:name="_heading=h.4k668n3" w:id="11"/>
      <w:bookmarkEnd w:id="11"/>
      <w:r w:rsidDel="00000000" w:rsidR="00000000" w:rsidRPr="00000000">
        <w:rPr>
          <w:rtl w:val="0"/>
        </w:rPr>
        <w:t xml:space="preserve">2.1.4 Statistics of Attribute Values</w:t>
      </w:r>
      <w:r w:rsidDel="00000000" w:rsidR="00000000" w:rsidRPr="00000000">
        <w:rPr>
          <w:rtl w:val="0"/>
        </w:rPr>
      </w:r>
    </w:p>
    <w:p w:rsidR="00000000" w:rsidDel="00000000" w:rsidP="00000000" w:rsidRDefault="00000000" w:rsidRPr="00000000" w14:paraId="00000087">
      <w:pPr>
        <w:rPr>
          <w:b w:val="1"/>
          <w:sz w:val="28"/>
          <w:szCs w:val="28"/>
        </w:rPr>
      </w:pPr>
      <w:r w:rsidDel="00000000" w:rsidR="00000000" w:rsidRPr="00000000">
        <w:rPr>
          <w:b w:val="1"/>
          <w:sz w:val="28"/>
          <w:szCs w:val="28"/>
          <w:rtl w:val="0"/>
        </w:rPr>
        <w:t xml:space="preserve">Attribute statistics table:</w:t>
      </w:r>
    </w:p>
    <w:tbl>
      <w:tblPr>
        <w:tblStyle w:val="Table1"/>
        <w:tblW w:w="9493.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846"/>
        <w:gridCol w:w="2982"/>
        <w:gridCol w:w="2410"/>
        <w:gridCol w:w="3255"/>
        <w:tblGridChange w:id="0">
          <w:tblGrid>
            <w:gridCol w:w="846"/>
            <w:gridCol w:w="2982"/>
            <w:gridCol w:w="2410"/>
            <w:gridCol w:w="3255"/>
          </w:tblGrid>
        </w:tblGridChange>
      </w:tblGrid>
      <w:tr>
        <w:trPr>
          <w:cantSplit w:val="0"/>
          <w:trHeight w:val="655" w:hRule="atLeast"/>
          <w:tblHeader w:val="0"/>
        </w:trPr>
        <w:tc>
          <w:tcPr>
            <w:vAlign w:val="center"/>
          </w:tcPr>
          <w:p w:rsidR="00000000" w:rsidDel="00000000" w:rsidP="00000000" w:rsidRDefault="00000000" w:rsidRPr="00000000" w14:paraId="00000088">
            <w:pPr>
              <w:ind w:firstLine="0"/>
              <w:jc w:val="center"/>
              <w:rPr>
                <w:sz w:val="24"/>
                <w:szCs w:val="24"/>
              </w:rPr>
            </w:pPr>
            <w:r w:rsidDel="00000000" w:rsidR="00000000" w:rsidRPr="00000000">
              <w:rPr>
                <w:sz w:val="24"/>
                <w:szCs w:val="24"/>
                <w:rtl w:val="0"/>
              </w:rPr>
              <w:t xml:space="preserve">STT</w:t>
            </w:r>
          </w:p>
        </w:tc>
        <w:tc>
          <w:tcPr>
            <w:vAlign w:val="center"/>
          </w:tcPr>
          <w:p w:rsidR="00000000" w:rsidDel="00000000" w:rsidP="00000000" w:rsidRDefault="00000000" w:rsidRPr="00000000" w14:paraId="00000089">
            <w:pPr>
              <w:ind w:firstLine="0"/>
              <w:jc w:val="center"/>
              <w:rPr>
                <w:sz w:val="24"/>
                <w:szCs w:val="24"/>
              </w:rPr>
            </w:pPr>
            <w:r w:rsidDel="00000000" w:rsidR="00000000" w:rsidRPr="00000000">
              <w:rPr>
                <w:rtl w:val="0"/>
              </w:rPr>
              <w:t xml:space="preserve">Attribute</w:t>
            </w:r>
            <w:r w:rsidDel="00000000" w:rsidR="00000000" w:rsidRPr="00000000">
              <w:rPr>
                <w:rtl w:val="0"/>
              </w:rPr>
            </w:r>
          </w:p>
        </w:tc>
        <w:tc>
          <w:tcPr>
            <w:vAlign w:val="center"/>
          </w:tcPr>
          <w:p w:rsidR="00000000" w:rsidDel="00000000" w:rsidP="00000000" w:rsidRDefault="00000000" w:rsidRPr="00000000" w14:paraId="0000008A">
            <w:pPr>
              <w:ind w:firstLine="0"/>
              <w:jc w:val="center"/>
              <w:rPr>
                <w:sz w:val="24"/>
                <w:szCs w:val="24"/>
              </w:rPr>
            </w:pPr>
            <w:r w:rsidDel="00000000" w:rsidR="00000000" w:rsidRPr="00000000">
              <w:rPr>
                <w:rtl w:val="0"/>
              </w:rPr>
              <w:t xml:space="preserve">Data type</w:t>
            </w:r>
            <w:r w:rsidDel="00000000" w:rsidR="00000000" w:rsidRPr="00000000">
              <w:rPr>
                <w:rtl w:val="0"/>
              </w:rPr>
            </w:r>
          </w:p>
        </w:tc>
        <w:tc>
          <w:tcPr>
            <w:vAlign w:val="center"/>
          </w:tcPr>
          <w:p w:rsidR="00000000" w:rsidDel="00000000" w:rsidP="00000000" w:rsidRDefault="00000000" w:rsidRPr="00000000" w14:paraId="0000008B">
            <w:pPr>
              <w:ind w:firstLine="0"/>
              <w:rPr>
                <w:sz w:val="24"/>
                <w:szCs w:val="24"/>
              </w:rPr>
            </w:pPr>
            <w:r w:rsidDel="00000000" w:rsidR="00000000" w:rsidRPr="00000000">
              <w:rPr>
                <w:rtl w:val="0"/>
              </w:rPr>
              <w:t xml:space="preserve">Meaning</w:t>
            </w:r>
            <w:r w:rsidDel="00000000" w:rsidR="00000000" w:rsidRPr="00000000">
              <w:rPr>
                <w:rtl w:val="0"/>
              </w:rPr>
            </w:r>
          </w:p>
        </w:tc>
      </w:tr>
      <w:tr>
        <w:trPr>
          <w:cantSplit w:val="0"/>
          <w:trHeight w:val="706" w:hRule="atLeast"/>
          <w:tblHeader w:val="0"/>
        </w:trPr>
        <w:tc>
          <w:tcPr/>
          <w:p w:rsidR="00000000" w:rsidDel="00000000" w:rsidP="00000000" w:rsidRDefault="00000000" w:rsidRPr="00000000" w14:paraId="0000008C">
            <w:pPr>
              <w:ind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08D">
            <w:pPr>
              <w:ind w:firstLine="0"/>
              <w:rPr>
                <w:b w:val="1"/>
              </w:rPr>
            </w:pPr>
            <w:r w:rsidDel="00000000" w:rsidR="00000000" w:rsidRPr="00000000">
              <w:rPr>
                <w:b w:val="1"/>
                <w:rtl w:val="0"/>
              </w:rPr>
              <w:t xml:space="preserve">FactID</w:t>
            </w:r>
          </w:p>
        </w:tc>
        <w:tc>
          <w:tcPr>
            <w:vAlign w:val="center"/>
          </w:tcPr>
          <w:p w:rsidR="00000000" w:rsidDel="00000000" w:rsidP="00000000" w:rsidRDefault="00000000" w:rsidRPr="00000000" w14:paraId="0000008E">
            <w:pPr>
              <w:ind w:firstLine="0"/>
              <w:rPr/>
            </w:pPr>
            <w:r w:rsidDel="00000000" w:rsidR="00000000" w:rsidRPr="00000000">
              <w:rPr>
                <w:rtl w:val="0"/>
              </w:rPr>
              <w:t xml:space="preserve">Int</w:t>
            </w:r>
          </w:p>
        </w:tc>
        <w:tc>
          <w:tcPr>
            <w:vAlign w:val="center"/>
          </w:tcPr>
          <w:p w:rsidR="00000000" w:rsidDel="00000000" w:rsidP="00000000" w:rsidRDefault="00000000" w:rsidRPr="00000000" w14:paraId="0000008F">
            <w:pPr>
              <w:ind w:firstLine="0"/>
              <w:rPr/>
            </w:pPr>
            <w:r w:rsidDel="00000000" w:rsidR="00000000" w:rsidRPr="00000000">
              <w:rPr>
                <w:rtl w:val="0"/>
              </w:rPr>
              <w:t xml:space="preserve">Attack number</w:t>
            </w:r>
          </w:p>
        </w:tc>
      </w:tr>
      <w:tr>
        <w:trPr>
          <w:cantSplit w:val="0"/>
          <w:trHeight w:val="460" w:hRule="atLeast"/>
          <w:tblHeader w:val="0"/>
        </w:trPr>
        <w:tc>
          <w:tcPr/>
          <w:p w:rsidR="00000000" w:rsidDel="00000000" w:rsidP="00000000" w:rsidRDefault="00000000" w:rsidRPr="00000000" w14:paraId="00000090">
            <w:pPr>
              <w:ind w:firstLine="0"/>
              <w:jc w:val="center"/>
              <w:rPr/>
            </w:pPr>
            <w:r w:rsidDel="00000000" w:rsidR="00000000" w:rsidRPr="00000000">
              <w:rPr>
                <w:rtl w:val="0"/>
              </w:rPr>
              <w:t xml:space="preserve">2</w:t>
            </w:r>
          </w:p>
        </w:tc>
        <w:tc>
          <w:tcPr>
            <w:vAlign w:val="center"/>
          </w:tcPr>
          <w:p w:rsidR="00000000" w:rsidDel="00000000" w:rsidP="00000000" w:rsidRDefault="00000000" w:rsidRPr="00000000" w14:paraId="00000091">
            <w:pPr>
              <w:ind w:firstLine="0"/>
              <w:rPr>
                <w:b w:val="1"/>
              </w:rPr>
            </w:pPr>
            <w:r w:rsidDel="00000000" w:rsidR="00000000" w:rsidRPr="00000000">
              <w:rPr>
                <w:b w:val="1"/>
                <w:rtl w:val="0"/>
              </w:rPr>
              <w:t xml:space="preserve">dYear</w:t>
            </w:r>
          </w:p>
        </w:tc>
        <w:tc>
          <w:tcPr>
            <w:vAlign w:val="center"/>
          </w:tcPr>
          <w:p w:rsidR="00000000" w:rsidDel="00000000" w:rsidP="00000000" w:rsidRDefault="00000000" w:rsidRPr="00000000" w14:paraId="00000092">
            <w:pPr>
              <w:ind w:firstLine="0"/>
              <w:rPr/>
            </w:pPr>
            <w:r w:rsidDel="00000000" w:rsidR="00000000" w:rsidRPr="00000000">
              <w:rPr>
                <w:rtl w:val="0"/>
              </w:rPr>
              <w:t xml:space="preserve">Int</w:t>
            </w:r>
          </w:p>
        </w:tc>
        <w:tc>
          <w:tcPr>
            <w:vAlign w:val="center"/>
          </w:tcPr>
          <w:p w:rsidR="00000000" w:rsidDel="00000000" w:rsidP="00000000" w:rsidRDefault="00000000" w:rsidRPr="00000000" w14:paraId="00000093">
            <w:pPr>
              <w:ind w:firstLine="0"/>
              <w:rPr/>
            </w:pPr>
            <w:r w:rsidDel="00000000" w:rsidR="00000000" w:rsidRPr="00000000">
              <w:rPr>
                <w:rtl w:val="0"/>
              </w:rPr>
              <w:t xml:space="preserve">Year of the attack</w:t>
            </w:r>
          </w:p>
        </w:tc>
      </w:tr>
      <w:tr>
        <w:trPr>
          <w:cantSplit w:val="0"/>
          <w:trHeight w:val="460" w:hRule="atLeast"/>
          <w:tblHeader w:val="0"/>
        </w:trPr>
        <w:tc>
          <w:tcPr/>
          <w:p w:rsidR="00000000" w:rsidDel="00000000" w:rsidP="00000000" w:rsidRDefault="00000000" w:rsidRPr="00000000" w14:paraId="00000094">
            <w:pPr>
              <w:ind w:firstLine="0"/>
              <w:jc w:val="center"/>
              <w:rPr/>
            </w:pPr>
            <w:r w:rsidDel="00000000" w:rsidR="00000000" w:rsidRPr="00000000">
              <w:rPr>
                <w:rtl w:val="0"/>
              </w:rPr>
              <w:t xml:space="preserve">3</w:t>
            </w:r>
          </w:p>
        </w:tc>
        <w:tc>
          <w:tcPr>
            <w:vAlign w:val="center"/>
          </w:tcPr>
          <w:p w:rsidR="00000000" w:rsidDel="00000000" w:rsidP="00000000" w:rsidRDefault="00000000" w:rsidRPr="00000000" w14:paraId="00000095">
            <w:pPr>
              <w:ind w:firstLine="0"/>
              <w:rPr>
                <w:b w:val="1"/>
              </w:rPr>
            </w:pPr>
            <w:r w:rsidDel="00000000" w:rsidR="00000000" w:rsidRPr="00000000">
              <w:rPr>
                <w:b w:val="1"/>
                <w:rtl w:val="0"/>
              </w:rPr>
              <w:t xml:space="preserve">dMonth</w:t>
            </w:r>
          </w:p>
        </w:tc>
        <w:tc>
          <w:tcPr>
            <w:vAlign w:val="center"/>
          </w:tcPr>
          <w:p w:rsidR="00000000" w:rsidDel="00000000" w:rsidP="00000000" w:rsidRDefault="00000000" w:rsidRPr="00000000" w14:paraId="00000096">
            <w:pPr>
              <w:ind w:firstLine="0"/>
              <w:rPr/>
            </w:pPr>
            <w:r w:rsidDel="00000000" w:rsidR="00000000" w:rsidRPr="00000000">
              <w:rPr>
                <w:rtl w:val="0"/>
              </w:rPr>
              <w:t xml:space="preserve">Int</w:t>
            </w:r>
          </w:p>
        </w:tc>
        <w:tc>
          <w:tcPr>
            <w:vAlign w:val="center"/>
          </w:tcPr>
          <w:p w:rsidR="00000000" w:rsidDel="00000000" w:rsidP="00000000" w:rsidRDefault="00000000" w:rsidRPr="00000000" w14:paraId="00000097">
            <w:pPr>
              <w:ind w:firstLine="0"/>
              <w:rPr/>
            </w:pPr>
            <w:r w:rsidDel="00000000" w:rsidR="00000000" w:rsidRPr="00000000">
              <w:rPr>
                <w:rtl w:val="0"/>
              </w:rPr>
              <w:t xml:space="preserve">Month of the attack</w:t>
            </w:r>
          </w:p>
        </w:tc>
      </w:tr>
      <w:tr>
        <w:trPr>
          <w:cantSplit w:val="0"/>
          <w:trHeight w:val="716" w:hRule="atLeast"/>
          <w:tblHeader w:val="0"/>
        </w:trPr>
        <w:tc>
          <w:tcPr/>
          <w:p w:rsidR="00000000" w:rsidDel="00000000" w:rsidP="00000000" w:rsidRDefault="00000000" w:rsidRPr="00000000" w14:paraId="00000098">
            <w:pPr>
              <w:ind w:firstLine="0"/>
              <w:jc w:val="center"/>
              <w:rPr/>
            </w:pPr>
            <w:r w:rsidDel="00000000" w:rsidR="00000000" w:rsidRPr="00000000">
              <w:rPr>
                <w:rtl w:val="0"/>
              </w:rPr>
              <w:t xml:space="preserve">4</w:t>
            </w:r>
          </w:p>
        </w:tc>
        <w:tc>
          <w:tcPr>
            <w:vAlign w:val="center"/>
          </w:tcPr>
          <w:p w:rsidR="00000000" w:rsidDel="00000000" w:rsidP="00000000" w:rsidRDefault="00000000" w:rsidRPr="00000000" w14:paraId="00000099">
            <w:pPr>
              <w:ind w:firstLine="0"/>
              <w:rPr>
                <w:b w:val="1"/>
              </w:rPr>
            </w:pPr>
            <w:r w:rsidDel="00000000" w:rsidR="00000000" w:rsidRPr="00000000">
              <w:rPr>
                <w:b w:val="1"/>
                <w:rtl w:val="0"/>
              </w:rPr>
              <w:t xml:space="preserve">dDay</w:t>
            </w:r>
          </w:p>
        </w:tc>
        <w:tc>
          <w:tcPr>
            <w:vAlign w:val="center"/>
          </w:tcPr>
          <w:p w:rsidR="00000000" w:rsidDel="00000000" w:rsidP="00000000" w:rsidRDefault="00000000" w:rsidRPr="00000000" w14:paraId="0000009A">
            <w:pPr>
              <w:ind w:firstLine="0"/>
              <w:rPr/>
            </w:pPr>
            <w:r w:rsidDel="00000000" w:rsidR="00000000" w:rsidRPr="00000000">
              <w:rPr>
                <w:rtl w:val="0"/>
              </w:rPr>
              <w:t xml:space="preserve">Int</w:t>
            </w:r>
          </w:p>
        </w:tc>
        <w:tc>
          <w:tcPr>
            <w:vAlign w:val="center"/>
          </w:tcPr>
          <w:p w:rsidR="00000000" w:rsidDel="00000000" w:rsidP="00000000" w:rsidRDefault="00000000" w:rsidRPr="00000000" w14:paraId="0000009B">
            <w:pPr>
              <w:ind w:firstLine="0"/>
              <w:rPr/>
            </w:pPr>
            <w:r w:rsidDel="00000000" w:rsidR="00000000" w:rsidRPr="00000000">
              <w:rPr>
                <w:rtl w:val="0"/>
              </w:rPr>
              <w:t xml:space="preserve">Day of the attack</w:t>
            </w:r>
          </w:p>
        </w:tc>
      </w:tr>
      <w:tr>
        <w:trPr>
          <w:cantSplit w:val="0"/>
          <w:trHeight w:val="716" w:hRule="atLeast"/>
          <w:tblHeader w:val="0"/>
        </w:trPr>
        <w:tc>
          <w:tcPr/>
          <w:p w:rsidR="00000000" w:rsidDel="00000000" w:rsidP="00000000" w:rsidRDefault="00000000" w:rsidRPr="00000000" w14:paraId="0000009C">
            <w:pPr>
              <w:ind w:firstLine="0"/>
              <w:jc w:val="center"/>
              <w:rPr/>
            </w:pPr>
            <w:r w:rsidDel="00000000" w:rsidR="00000000" w:rsidRPr="00000000">
              <w:rPr>
                <w:rtl w:val="0"/>
              </w:rPr>
              <w:t xml:space="preserve">5</w:t>
            </w:r>
          </w:p>
        </w:tc>
        <w:tc>
          <w:tcPr>
            <w:vAlign w:val="center"/>
          </w:tcPr>
          <w:p w:rsidR="00000000" w:rsidDel="00000000" w:rsidP="00000000" w:rsidRDefault="00000000" w:rsidRPr="00000000" w14:paraId="0000009D">
            <w:pPr>
              <w:ind w:firstLine="0"/>
              <w:rPr>
                <w:b w:val="1"/>
              </w:rPr>
            </w:pPr>
            <w:r w:rsidDel="00000000" w:rsidR="00000000" w:rsidRPr="00000000">
              <w:rPr>
                <w:b w:val="1"/>
                <w:rtl w:val="0"/>
              </w:rPr>
              <w:t xml:space="preserve">dDate</w:t>
            </w:r>
          </w:p>
        </w:tc>
        <w:tc>
          <w:tcPr>
            <w:vAlign w:val="center"/>
          </w:tcPr>
          <w:p w:rsidR="00000000" w:rsidDel="00000000" w:rsidP="00000000" w:rsidRDefault="00000000" w:rsidRPr="00000000" w14:paraId="0000009E">
            <w:pPr>
              <w:ind w:firstLine="0"/>
              <w:rPr/>
            </w:pPr>
            <w:r w:rsidDel="00000000" w:rsidR="00000000" w:rsidRPr="00000000">
              <w:rPr>
                <w:rtl w:val="0"/>
              </w:rPr>
              <w:t xml:space="preserve">Date</w:t>
            </w:r>
          </w:p>
        </w:tc>
        <w:tc>
          <w:tcPr>
            <w:vAlign w:val="center"/>
          </w:tcPr>
          <w:p w:rsidR="00000000" w:rsidDel="00000000" w:rsidP="00000000" w:rsidRDefault="00000000" w:rsidRPr="00000000" w14:paraId="0000009F">
            <w:pPr>
              <w:ind w:firstLine="0"/>
              <w:rPr/>
            </w:pPr>
            <w:r w:rsidDel="00000000" w:rsidR="00000000" w:rsidRPr="00000000">
              <w:rPr>
                <w:rtl w:val="0"/>
              </w:rPr>
              <w:t xml:space="preserve">Date of the attack</w:t>
            </w:r>
          </w:p>
        </w:tc>
      </w:tr>
      <w:tr>
        <w:trPr>
          <w:cantSplit w:val="0"/>
          <w:trHeight w:val="716" w:hRule="atLeast"/>
          <w:tblHeader w:val="0"/>
        </w:trPr>
        <w:tc>
          <w:tcPr/>
          <w:p w:rsidR="00000000" w:rsidDel="00000000" w:rsidP="00000000" w:rsidRDefault="00000000" w:rsidRPr="00000000" w14:paraId="000000A0">
            <w:pPr>
              <w:ind w:firstLine="0"/>
              <w:jc w:val="center"/>
              <w:rPr/>
            </w:pPr>
            <w:r w:rsidDel="00000000" w:rsidR="00000000" w:rsidRPr="00000000">
              <w:rPr>
                <w:rtl w:val="0"/>
              </w:rPr>
              <w:t xml:space="preserve">6</w:t>
            </w:r>
          </w:p>
        </w:tc>
        <w:tc>
          <w:tcPr>
            <w:vAlign w:val="center"/>
          </w:tcPr>
          <w:p w:rsidR="00000000" w:rsidDel="00000000" w:rsidP="00000000" w:rsidRDefault="00000000" w:rsidRPr="00000000" w14:paraId="000000A1">
            <w:pPr>
              <w:ind w:firstLine="0"/>
              <w:rPr>
                <w:b w:val="1"/>
              </w:rPr>
            </w:pPr>
            <w:r w:rsidDel="00000000" w:rsidR="00000000" w:rsidRPr="00000000">
              <w:rPr>
                <w:b w:val="1"/>
                <w:rtl w:val="0"/>
              </w:rPr>
              <w:t xml:space="preserve">CountryID</w:t>
            </w:r>
          </w:p>
        </w:tc>
        <w:tc>
          <w:tcPr>
            <w:vAlign w:val="center"/>
          </w:tcPr>
          <w:p w:rsidR="00000000" w:rsidDel="00000000" w:rsidP="00000000" w:rsidRDefault="00000000" w:rsidRPr="00000000" w14:paraId="000000A2">
            <w:pPr>
              <w:ind w:firstLine="0"/>
              <w:rPr/>
            </w:pPr>
            <w:r w:rsidDel="00000000" w:rsidR="00000000" w:rsidRPr="00000000">
              <w:rPr>
                <w:rtl w:val="0"/>
              </w:rPr>
              <w:t xml:space="preserve">Int</w:t>
            </w:r>
          </w:p>
        </w:tc>
        <w:tc>
          <w:tcPr>
            <w:vAlign w:val="center"/>
          </w:tcPr>
          <w:p w:rsidR="00000000" w:rsidDel="00000000" w:rsidP="00000000" w:rsidRDefault="00000000" w:rsidRPr="00000000" w14:paraId="000000A3">
            <w:pPr>
              <w:ind w:firstLine="0"/>
              <w:rPr/>
            </w:pPr>
            <w:r w:rsidDel="00000000" w:rsidR="00000000" w:rsidRPr="00000000">
              <w:rPr>
                <w:rtl w:val="0"/>
              </w:rPr>
              <w:t xml:space="preserve">Country number</w:t>
            </w:r>
          </w:p>
        </w:tc>
      </w:tr>
      <w:tr>
        <w:trPr>
          <w:cantSplit w:val="0"/>
          <w:trHeight w:val="682" w:hRule="atLeast"/>
          <w:tblHeader w:val="0"/>
        </w:trPr>
        <w:tc>
          <w:tcPr/>
          <w:p w:rsidR="00000000" w:rsidDel="00000000" w:rsidP="00000000" w:rsidRDefault="00000000" w:rsidRPr="00000000" w14:paraId="000000A4">
            <w:pPr>
              <w:ind w:firstLine="0"/>
              <w:jc w:val="center"/>
              <w:rPr/>
            </w:pPr>
            <w:r w:rsidDel="00000000" w:rsidR="00000000" w:rsidRPr="00000000">
              <w:rPr>
                <w:rtl w:val="0"/>
              </w:rPr>
              <w:t xml:space="preserve">7</w:t>
            </w:r>
          </w:p>
        </w:tc>
        <w:tc>
          <w:tcPr>
            <w:vAlign w:val="center"/>
          </w:tcPr>
          <w:p w:rsidR="00000000" w:rsidDel="00000000" w:rsidP="00000000" w:rsidRDefault="00000000" w:rsidRPr="00000000" w14:paraId="000000A5">
            <w:pPr>
              <w:ind w:firstLine="0"/>
              <w:rPr>
                <w:b w:val="1"/>
              </w:rPr>
            </w:pPr>
            <w:r w:rsidDel="00000000" w:rsidR="00000000" w:rsidRPr="00000000">
              <w:rPr>
                <w:b w:val="1"/>
                <w:rtl w:val="0"/>
              </w:rPr>
              <w:t xml:space="preserve">CountryName</w:t>
            </w:r>
          </w:p>
        </w:tc>
        <w:tc>
          <w:tcPr>
            <w:vAlign w:val="center"/>
          </w:tcPr>
          <w:p w:rsidR="00000000" w:rsidDel="00000000" w:rsidP="00000000" w:rsidRDefault="00000000" w:rsidRPr="00000000" w14:paraId="000000A6">
            <w:pPr>
              <w:ind w:firstLine="0"/>
              <w:rPr/>
            </w:pPr>
            <w:r w:rsidDel="00000000" w:rsidR="00000000" w:rsidRPr="00000000">
              <w:rPr>
                <w:rtl w:val="0"/>
              </w:rPr>
              <w:t xml:space="preserve">Varchar(255)</w:t>
            </w:r>
          </w:p>
        </w:tc>
        <w:tc>
          <w:tcPr>
            <w:vAlign w:val="center"/>
          </w:tcPr>
          <w:p w:rsidR="00000000" w:rsidDel="00000000" w:rsidP="00000000" w:rsidRDefault="00000000" w:rsidRPr="00000000" w14:paraId="000000A7">
            <w:pPr>
              <w:ind w:firstLine="0"/>
              <w:rPr/>
            </w:pPr>
            <w:r w:rsidDel="00000000" w:rsidR="00000000" w:rsidRPr="00000000">
              <w:rPr>
                <w:rtl w:val="0"/>
              </w:rPr>
              <w:t xml:space="preserve">Country where the attack occurred</w:t>
            </w:r>
          </w:p>
        </w:tc>
      </w:tr>
      <w:tr>
        <w:trPr>
          <w:cantSplit w:val="0"/>
          <w:trHeight w:val="682" w:hRule="atLeast"/>
          <w:tblHeader w:val="0"/>
        </w:trPr>
        <w:tc>
          <w:tcPr/>
          <w:p w:rsidR="00000000" w:rsidDel="00000000" w:rsidP="00000000" w:rsidRDefault="00000000" w:rsidRPr="00000000" w14:paraId="000000A8">
            <w:pPr>
              <w:ind w:firstLine="0"/>
              <w:jc w:val="center"/>
              <w:rPr/>
            </w:pPr>
            <w:r w:rsidDel="00000000" w:rsidR="00000000" w:rsidRPr="00000000">
              <w:rPr>
                <w:rtl w:val="0"/>
              </w:rPr>
              <w:t xml:space="preserve">8</w:t>
            </w:r>
          </w:p>
        </w:tc>
        <w:tc>
          <w:tcPr>
            <w:vAlign w:val="center"/>
          </w:tcPr>
          <w:p w:rsidR="00000000" w:rsidDel="00000000" w:rsidP="00000000" w:rsidRDefault="00000000" w:rsidRPr="00000000" w14:paraId="000000A9">
            <w:pPr>
              <w:ind w:firstLine="0"/>
              <w:rPr>
                <w:b w:val="1"/>
              </w:rPr>
            </w:pPr>
            <w:r w:rsidDel="00000000" w:rsidR="00000000" w:rsidRPr="00000000">
              <w:rPr>
                <w:b w:val="1"/>
                <w:rtl w:val="0"/>
              </w:rPr>
              <w:t xml:space="preserve">RegionID</w:t>
            </w:r>
          </w:p>
        </w:tc>
        <w:tc>
          <w:tcPr>
            <w:vAlign w:val="center"/>
          </w:tcPr>
          <w:p w:rsidR="00000000" w:rsidDel="00000000" w:rsidP="00000000" w:rsidRDefault="00000000" w:rsidRPr="00000000" w14:paraId="000000AA">
            <w:pPr>
              <w:ind w:firstLine="0"/>
              <w:rPr/>
            </w:pPr>
            <w:r w:rsidDel="00000000" w:rsidR="00000000" w:rsidRPr="00000000">
              <w:rPr>
                <w:rtl w:val="0"/>
              </w:rPr>
            </w:r>
          </w:p>
        </w:tc>
        <w:tc>
          <w:tcPr>
            <w:vAlign w:val="center"/>
          </w:tcPr>
          <w:p w:rsidR="00000000" w:rsidDel="00000000" w:rsidP="00000000" w:rsidRDefault="00000000" w:rsidRPr="00000000" w14:paraId="000000AB">
            <w:pPr>
              <w:ind w:firstLine="0"/>
              <w:rPr/>
            </w:pPr>
            <w:r w:rsidDel="00000000" w:rsidR="00000000" w:rsidRPr="00000000">
              <w:rPr>
                <w:rtl w:val="0"/>
              </w:rPr>
              <w:t xml:space="preserve">Region number</w:t>
            </w:r>
          </w:p>
        </w:tc>
      </w:tr>
      <w:tr>
        <w:trPr>
          <w:cantSplit w:val="0"/>
          <w:trHeight w:val="633" w:hRule="atLeast"/>
          <w:tblHeader w:val="0"/>
        </w:trPr>
        <w:tc>
          <w:tcPr/>
          <w:p w:rsidR="00000000" w:rsidDel="00000000" w:rsidP="00000000" w:rsidRDefault="00000000" w:rsidRPr="00000000" w14:paraId="000000AC">
            <w:pPr>
              <w:ind w:firstLine="0"/>
              <w:jc w:val="center"/>
              <w:rPr/>
            </w:pPr>
            <w:r w:rsidDel="00000000" w:rsidR="00000000" w:rsidRPr="00000000">
              <w:rPr>
                <w:rtl w:val="0"/>
              </w:rPr>
              <w:t xml:space="preserve">9</w:t>
            </w:r>
          </w:p>
        </w:tc>
        <w:tc>
          <w:tcPr>
            <w:vAlign w:val="center"/>
          </w:tcPr>
          <w:p w:rsidR="00000000" w:rsidDel="00000000" w:rsidP="00000000" w:rsidRDefault="00000000" w:rsidRPr="00000000" w14:paraId="000000AD">
            <w:pPr>
              <w:ind w:firstLine="0"/>
              <w:rPr>
                <w:b w:val="1"/>
              </w:rPr>
            </w:pPr>
            <w:r w:rsidDel="00000000" w:rsidR="00000000" w:rsidRPr="00000000">
              <w:rPr>
                <w:b w:val="1"/>
                <w:rtl w:val="0"/>
              </w:rPr>
              <w:t xml:space="preserve">RegionName</w:t>
            </w:r>
          </w:p>
        </w:tc>
        <w:tc>
          <w:tcPr>
            <w:vAlign w:val="center"/>
          </w:tcPr>
          <w:p w:rsidR="00000000" w:rsidDel="00000000" w:rsidP="00000000" w:rsidRDefault="00000000" w:rsidRPr="00000000" w14:paraId="000000AE">
            <w:pPr>
              <w:ind w:firstLine="0"/>
              <w:rPr/>
            </w:pPr>
            <w:r w:rsidDel="00000000" w:rsidR="00000000" w:rsidRPr="00000000">
              <w:rPr>
                <w:rtl w:val="0"/>
              </w:rPr>
              <w:t xml:space="preserve">Varchar(255)</w:t>
            </w:r>
          </w:p>
        </w:tc>
        <w:tc>
          <w:tcPr>
            <w:vAlign w:val="center"/>
          </w:tcPr>
          <w:p w:rsidR="00000000" w:rsidDel="00000000" w:rsidP="00000000" w:rsidRDefault="00000000" w:rsidRPr="00000000" w14:paraId="000000AF">
            <w:pPr>
              <w:ind w:firstLine="0"/>
              <w:rPr/>
            </w:pPr>
            <w:r w:rsidDel="00000000" w:rsidR="00000000" w:rsidRPr="00000000">
              <w:rPr>
                <w:rtl w:val="0"/>
              </w:rPr>
              <w:t xml:space="preserve">Region where the attack occurred</w:t>
            </w:r>
          </w:p>
        </w:tc>
      </w:tr>
      <w:tr>
        <w:trPr>
          <w:cantSplit w:val="0"/>
          <w:trHeight w:val="676" w:hRule="atLeast"/>
          <w:tblHeader w:val="0"/>
        </w:trPr>
        <w:tc>
          <w:tcPr/>
          <w:p w:rsidR="00000000" w:rsidDel="00000000" w:rsidP="00000000" w:rsidRDefault="00000000" w:rsidRPr="00000000" w14:paraId="000000B0">
            <w:pPr>
              <w:ind w:firstLine="0"/>
              <w:jc w:val="center"/>
              <w:rPr/>
            </w:pPr>
            <w:r w:rsidDel="00000000" w:rsidR="00000000" w:rsidRPr="00000000">
              <w:rPr>
                <w:rtl w:val="0"/>
              </w:rPr>
              <w:t xml:space="preserve">10</w:t>
            </w:r>
          </w:p>
        </w:tc>
        <w:tc>
          <w:tcPr>
            <w:vAlign w:val="center"/>
          </w:tcPr>
          <w:p w:rsidR="00000000" w:rsidDel="00000000" w:rsidP="00000000" w:rsidRDefault="00000000" w:rsidRPr="00000000" w14:paraId="000000B1">
            <w:pPr>
              <w:ind w:firstLine="0"/>
              <w:rPr>
                <w:b w:val="1"/>
              </w:rPr>
            </w:pPr>
            <w:r w:rsidDel="00000000" w:rsidR="00000000" w:rsidRPr="00000000">
              <w:rPr>
                <w:b w:val="1"/>
                <w:rtl w:val="0"/>
              </w:rPr>
              <w:t xml:space="preserve">City</w:t>
            </w:r>
          </w:p>
        </w:tc>
        <w:tc>
          <w:tcPr>
            <w:vAlign w:val="center"/>
          </w:tcPr>
          <w:p w:rsidR="00000000" w:rsidDel="00000000" w:rsidP="00000000" w:rsidRDefault="00000000" w:rsidRPr="00000000" w14:paraId="000000B2">
            <w:pPr>
              <w:ind w:firstLine="0"/>
              <w:rPr/>
            </w:pPr>
            <w:r w:rsidDel="00000000" w:rsidR="00000000" w:rsidRPr="00000000">
              <w:rPr>
                <w:rtl w:val="0"/>
              </w:rPr>
              <w:t xml:space="preserve">Varchar(255)</w:t>
            </w:r>
          </w:p>
        </w:tc>
        <w:tc>
          <w:tcPr>
            <w:vAlign w:val="center"/>
          </w:tcPr>
          <w:p w:rsidR="00000000" w:rsidDel="00000000" w:rsidP="00000000" w:rsidRDefault="00000000" w:rsidRPr="00000000" w14:paraId="000000B3">
            <w:pPr>
              <w:ind w:firstLine="0"/>
              <w:rPr/>
            </w:pPr>
            <w:r w:rsidDel="00000000" w:rsidR="00000000" w:rsidRPr="00000000">
              <w:rPr>
                <w:rtl w:val="0"/>
              </w:rPr>
              <w:t xml:space="preserve">City where the attack occurred</w:t>
            </w:r>
          </w:p>
        </w:tc>
      </w:tr>
      <w:tr>
        <w:trPr>
          <w:cantSplit w:val="0"/>
          <w:trHeight w:val="699" w:hRule="atLeast"/>
          <w:tblHeader w:val="0"/>
        </w:trPr>
        <w:tc>
          <w:tcPr/>
          <w:p w:rsidR="00000000" w:rsidDel="00000000" w:rsidP="00000000" w:rsidRDefault="00000000" w:rsidRPr="00000000" w14:paraId="000000B4">
            <w:pPr>
              <w:ind w:firstLine="0"/>
              <w:jc w:val="center"/>
              <w:rPr/>
            </w:pPr>
            <w:r w:rsidDel="00000000" w:rsidR="00000000" w:rsidRPr="00000000">
              <w:rPr>
                <w:rtl w:val="0"/>
              </w:rPr>
              <w:t xml:space="preserve">11</w:t>
            </w:r>
          </w:p>
        </w:tc>
        <w:tc>
          <w:tcPr>
            <w:vAlign w:val="center"/>
          </w:tcPr>
          <w:p w:rsidR="00000000" w:rsidDel="00000000" w:rsidP="00000000" w:rsidRDefault="00000000" w:rsidRPr="00000000" w14:paraId="000000B5">
            <w:pPr>
              <w:ind w:firstLine="0"/>
              <w:rPr>
                <w:b w:val="1"/>
              </w:rPr>
            </w:pPr>
            <w:r w:rsidDel="00000000" w:rsidR="00000000" w:rsidRPr="00000000">
              <w:rPr>
                <w:b w:val="1"/>
                <w:rtl w:val="0"/>
              </w:rPr>
              <w:t xml:space="preserve">Latitude</w:t>
            </w:r>
          </w:p>
        </w:tc>
        <w:tc>
          <w:tcPr>
            <w:vAlign w:val="center"/>
          </w:tcPr>
          <w:p w:rsidR="00000000" w:rsidDel="00000000" w:rsidP="00000000" w:rsidRDefault="00000000" w:rsidRPr="00000000" w14:paraId="000000B6">
            <w:pPr>
              <w:ind w:firstLine="0"/>
              <w:rPr/>
            </w:pPr>
            <w:r w:rsidDel="00000000" w:rsidR="00000000" w:rsidRPr="00000000">
              <w:rPr>
                <w:rtl w:val="0"/>
              </w:rPr>
              <w:t xml:space="preserve">Decimal(8,6)</w:t>
            </w:r>
          </w:p>
        </w:tc>
        <w:tc>
          <w:tcPr>
            <w:vAlign w:val="center"/>
          </w:tcPr>
          <w:p w:rsidR="00000000" w:rsidDel="00000000" w:rsidP="00000000" w:rsidRDefault="00000000" w:rsidRPr="00000000" w14:paraId="000000B7">
            <w:pPr>
              <w:ind w:firstLine="0"/>
              <w:rPr/>
            </w:pPr>
            <w:r w:rsidDel="00000000" w:rsidR="00000000" w:rsidRPr="00000000">
              <w:rPr>
                <w:rtl w:val="0"/>
              </w:rPr>
              <w:t xml:space="preserve">Latitude of the attack location</w:t>
            </w:r>
          </w:p>
        </w:tc>
      </w:tr>
      <w:tr>
        <w:trPr>
          <w:cantSplit w:val="0"/>
          <w:trHeight w:val="696" w:hRule="atLeast"/>
          <w:tblHeader w:val="0"/>
        </w:trPr>
        <w:tc>
          <w:tcPr/>
          <w:p w:rsidR="00000000" w:rsidDel="00000000" w:rsidP="00000000" w:rsidRDefault="00000000" w:rsidRPr="00000000" w14:paraId="000000B8">
            <w:pPr>
              <w:ind w:firstLine="0"/>
              <w:jc w:val="center"/>
              <w:rPr/>
            </w:pPr>
            <w:r w:rsidDel="00000000" w:rsidR="00000000" w:rsidRPr="00000000">
              <w:rPr>
                <w:rtl w:val="0"/>
              </w:rPr>
              <w:t xml:space="preserve">12</w:t>
            </w:r>
          </w:p>
        </w:tc>
        <w:tc>
          <w:tcPr>
            <w:vAlign w:val="center"/>
          </w:tcPr>
          <w:p w:rsidR="00000000" w:rsidDel="00000000" w:rsidP="00000000" w:rsidRDefault="00000000" w:rsidRPr="00000000" w14:paraId="000000B9">
            <w:pPr>
              <w:ind w:firstLine="0"/>
              <w:rPr>
                <w:b w:val="1"/>
              </w:rPr>
            </w:pPr>
            <w:r w:rsidDel="00000000" w:rsidR="00000000" w:rsidRPr="00000000">
              <w:rPr>
                <w:b w:val="1"/>
                <w:rtl w:val="0"/>
              </w:rPr>
              <w:t xml:space="preserve">Longitude</w:t>
            </w:r>
          </w:p>
        </w:tc>
        <w:tc>
          <w:tcPr>
            <w:vAlign w:val="center"/>
          </w:tcPr>
          <w:p w:rsidR="00000000" w:rsidDel="00000000" w:rsidP="00000000" w:rsidRDefault="00000000" w:rsidRPr="00000000" w14:paraId="000000BA">
            <w:pPr>
              <w:ind w:firstLine="0"/>
              <w:rPr/>
            </w:pPr>
            <w:r w:rsidDel="00000000" w:rsidR="00000000" w:rsidRPr="00000000">
              <w:rPr>
                <w:rtl w:val="0"/>
              </w:rPr>
              <w:t xml:space="preserve">Decimal(9,6)</w:t>
            </w:r>
          </w:p>
        </w:tc>
        <w:tc>
          <w:tcPr>
            <w:vAlign w:val="center"/>
          </w:tcPr>
          <w:p w:rsidR="00000000" w:rsidDel="00000000" w:rsidP="00000000" w:rsidRDefault="00000000" w:rsidRPr="00000000" w14:paraId="000000BB">
            <w:pPr>
              <w:ind w:firstLine="0"/>
              <w:rPr/>
            </w:pPr>
            <w:r w:rsidDel="00000000" w:rsidR="00000000" w:rsidRPr="00000000">
              <w:rPr>
                <w:rtl w:val="0"/>
              </w:rPr>
              <w:t xml:space="preserve">Longitude of the attack location</w:t>
            </w:r>
          </w:p>
        </w:tc>
      </w:tr>
      <w:tr>
        <w:trPr>
          <w:cantSplit w:val="0"/>
          <w:trHeight w:val="760" w:hRule="atLeast"/>
          <w:tblHeader w:val="0"/>
        </w:trPr>
        <w:tc>
          <w:tcPr/>
          <w:p w:rsidR="00000000" w:rsidDel="00000000" w:rsidP="00000000" w:rsidRDefault="00000000" w:rsidRPr="00000000" w14:paraId="000000BC">
            <w:pPr>
              <w:ind w:firstLine="0"/>
              <w:jc w:val="center"/>
              <w:rPr/>
            </w:pPr>
            <w:r w:rsidDel="00000000" w:rsidR="00000000" w:rsidRPr="00000000">
              <w:rPr>
                <w:rtl w:val="0"/>
              </w:rPr>
              <w:t xml:space="preserve">13</w:t>
            </w:r>
          </w:p>
        </w:tc>
        <w:tc>
          <w:tcPr>
            <w:vAlign w:val="center"/>
          </w:tcPr>
          <w:p w:rsidR="00000000" w:rsidDel="00000000" w:rsidP="00000000" w:rsidRDefault="00000000" w:rsidRPr="00000000" w14:paraId="000000BD">
            <w:pPr>
              <w:ind w:firstLine="0"/>
              <w:rPr>
                <w:b w:val="1"/>
              </w:rPr>
            </w:pPr>
            <w:r w:rsidDel="00000000" w:rsidR="00000000" w:rsidRPr="00000000">
              <w:rPr>
                <w:b w:val="1"/>
                <w:rtl w:val="0"/>
              </w:rPr>
              <w:t xml:space="preserve">ProvState</w:t>
            </w:r>
          </w:p>
        </w:tc>
        <w:tc>
          <w:tcPr>
            <w:vAlign w:val="center"/>
          </w:tcPr>
          <w:p w:rsidR="00000000" w:rsidDel="00000000" w:rsidP="00000000" w:rsidRDefault="00000000" w:rsidRPr="00000000" w14:paraId="000000BE">
            <w:pPr>
              <w:ind w:firstLine="0"/>
              <w:rPr/>
            </w:pPr>
            <w:r w:rsidDel="00000000" w:rsidR="00000000" w:rsidRPr="00000000">
              <w:rPr>
                <w:rtl w:val="0"/>
              </w:rPr>
              <w:t xml:space="preserve">Varchar(255)</w:t>
            </w:r>
          </w:p>
        </w:tc>
        <w:tc>
          <w:tcPr>
            <w:vAlign w:val="center"/>
          </w:tcPr>
          <w:p w:rsidR="00000000" w:rsidDel="00000000" w:rsidP="00000000" w:rsidRDefault="00000000" w:rsidRPr="00000000" w14:paraId="000000BF">
            <w:pPr>
              <w:ind w:firstLine="0"/>
              <w:rPr/>
            </w:pPr>
            <w:r w:rsidDel="00000000" w:rsidR="00000000" w:rsidRPr="00000000">
              <w:rPr>
                <w:rtl w:val="0"/>
              </w:rPr>
              <w:t xml:space="preserve">Province/State where the attack occurred</w:t>
            </w:r>
          </w:p>
        </w:tc>
      </w:tr>
      <w:tr>
        <w:trPr>
          <w:cantSplit w:val="0"/>
          <w:trHeight w:val="760" w:hRule="atLeast"/>
          <w:tblHeader w:val="0"/>
        </w:trPr>
        <w:tc>
          <w:tcPr/>
          <w:p w:rsidR="00000000" w:rsidDel="00000000" w:rsidP="00000000" w:rsidRDefault="00000000" w:rsidRPr="00000000" w14:paraId="000000C0">
            <w:pPr>
              <w:ind w:firstLine="0"/>
              <w:jc w:val="center"/>
              <w:rPr/>
            </w:pPr>
            <w:r w:rsidDel="00000000" w:rsidR="00000000" w:rsidRPr="00000000">
              <w:rPr>
                <w:rtl w:val="0"/>
              </w:rPr>
              <w:t xml:space="preserve">14</w:t>
            </w:r>
          </w:p>
        </w:tc>
        <w:tc>
          <w:tcPr>
            <w:vAlign w:val="center"/>
          </w:tcPr>
          <w:p w:rsidR="00000000" w:rsidDel="00000000" w:rsidP="00000000" w:rsidRDefault="00000000" w:rsidRPr="00000000" w14:paraId="000000C1">
            <w:pPr>
              <w:ind w:firstLine="0"/>
              <w:rPr>
                <w:b w:val="1"/>
              </w:rPr>
            </w:pPr>
            <w:r w:rsidDel="00000000" w:rsidR="00000000" w:rsidRPr="00000000">
              <w:rPr>
                <w:b w:val="1"/>
                <w:rtl w:val="0"/>
              </w:rPr>
              <w:t xml:space="preserve">AttackTypeID</w:t>
            </w:r>
          </w:p>
        </w:tc>
        <w:tc>
          <w:tcPr>
            <w:vAlign w:val="center"/>
          </w:tcPr>
          <w:p w:rsidR="00000000" w:rsidDel="00000000" w:rsidP="00000000" w:rsidRDefault="00000000" w:rsidRPr="00000000" w14:paraId="000000C2">
            <w:pPr>
              <w:ind w:firstLine="0"/>
              <w:rPr/>
            </w:pPr>
            <w:r w:rsidDel="00000000" w:rsidR="00000000" w:rsidRPr="00000000">
              <w:rPr>
                <w:rtl w:val="0"/>
              </w:rPr>
              <w:t xml:space="preserve">Int</w:t>
            </w:r>
          </w:p>
        </w:tc>
        <w:tc>
          <w:tcPr>
            <w:vAlign w:val="center"/>
          </w:tcPr>
          <w:p w:rsidR="00000000" w:rsidDel="00000000" w:rsidP="00000000" w:rsidRDefault="00000000" w:rsidRPr="00000000" w14:paraId="000000C3">
            <w:pPr>
              <w:ind w:firstLine="0"/>
              <w:rPr/>
            </w:pPr>
            <w:r w:rsidDel="00000000" w:rsidR="00000000" w:rsidRPr="00000000">
              <w:rPr>
                <w:rtl w:val="0"/>
              </w:rPr>
              <w:t xml:space="preserve">Number of the attack type</w:t>
            </w:r>
          </w:p>
        </w:tc>
      </w:tr>
      <w:tr>
        <w:trPr>
          <w:cantSplit w:val="0"/>
          <w:trHeight w:val="983" w:hRule="atLeast"/>
          <w:tblHeader w:val="0"/>
        </w:trPr>
        <w:tc>
          <w:tcPr/>
          <w:p w:rsidR="00000000" w:rsidDel="00000000" w:rsidP="00000000" w:rsidRDefault="00000000" w:rsidRPr="00000000" w14:paraId="000000C4">
            <w:pPr>
              <w:ind w:firstLine="0"/>
              <w:jc w:val="center"/>
              <w:rPr/>
            </w:pPr>
            <w:r w:rsidDel="00000000" w:rsidR="00000000" w:rsidRPr="00000000">
              <w:rPr>
                <w:rtl w:val="0"/>
              </w:rPr>
              <w:t xml:space="preserve">15</w:t>
            </w:r>
          </w:p>
        </w:tc>
        <w:tc>
          <w:tcPr>
            <w:vAlign w:val="center"/>
          </w:tcPr>
          <w:p w:rsidR="00000000" w:rsidDel="00000000" w:rsidP="00000000" w:rsidRDefault="00000000" w:rsidRPr="00000000" w14:paraId="000000C5">
            <w:pPr>
              <w:ind w:firstLine="0"/>
              <w:rPr>
                <w:b w:val="1"/>
              </w:rPr>
            </w:pPr>
            <w:r w:rsidDel="00000000" w:rsidR="00000000" w:rsidRPr="00000000">
              <w:rPr>
                <w:b w:val="1"/>
                <w:rtl w:val="0"/>
              </w:rPr>
              <w:t xml:space="preserve">AttackType</w:t>
            </w:r>
          </w:p>
        </w:tc>
        <w:tc>
          <w:tcPr>
            <w:vAlign w:val="center"/>
          </w:tcPr>
          <w:p w:rsidR="00000000" w:rsidDel="00000000" w:rsidP="00000000" w:rsidRDefault="00000000" w:rsidRPr="00000000" w14:paraId="000000C6">
            <w:pPr>
              <w:ind w:firstLine="0"/>
              <w:rPr/>
            </w:pPr>
            <w:r w:rsidDel="00000000" w:rsidR="00000000" w:rsidRPr="00000000">
              <w:rPr>
                <w:rtl w:val="0"/>
              </w:rPr>
              <w:t xml:space="preserve">Varchar(255)</w:t>
            </w:r>
          </w:p>
        </w:tc>
        <w:tc>
          <w:tcPr>
            <w:vAlign w:val="center"/>
          </w:tcPr>
          <w:p w:rsidR="00000000" w:rsidDel="00000000" w:rsidP="00000000" w:rsidRDefault="00000000" w:rsidRPr="00000000" w14:paraId="000000C7">
            <w:pPr>
              <w:ind w:firstLine="0"/>
              <w:rPr/>
            </w:pPr>
            <w:r w:rsidDel="00000000" w:rsidR="00000000" w:rsidRPr="00000000">
              <w:rPr>
                <w:rtl w:val="0"/>
              </w:rPr>
              <w:t xml:space="preserve">Type of attack</w:t>
            </w:r>
          </w:p>
        </w:tc>
      </w:tr>
      <w:tr>
        <w:trPr>
          <w:cantSplit w:val="0"/>
          <w:trHeight w:val="983" w:hRule="atLeast"/>
          <w:tblHeader w:val="0"/>
        </w:trPr>
        <w:tc>
          <w:tcPr/>
          <w:p w:rsidR="00000000" w:rsidDel="00000000" w:rsidP="00000000" w:rsidRDefault="00000000" w:rsidRPr="00000000" w14:paraId="000000C8">
            <w:pPr>
              <w:ind w:firstLine="0"/>
              <w:jc w:val="center"/>
              <w:rPr/>
            </w:pPr>
            <w:r w:rsidDel="00000000" w:rsidR="00000000" w:rsidRPr="00000000">
              <w:rPr>
                <w:rtl w:val="0"/>
              </w:rPr>
              <w:t xml:space="preserve">16</w:t>
            </w:r>
          </w:p>
        </w:tc>
        <w:tc>
          <w:tcPr>
            <w:vAlign w:val="center"/>
          </w:tcPr>
          <w:p w:rsidR="00000000" w:rsidDel="00000000" w:rsidP="00000000" w:rsidRDefault="00000000" w:rsidRPr="00000000" w14:paraId="000000C9">
            <w:pPr>
              <w:ind w:firstLine="0"/>
              <w:rPr>
                <w:b w:val="1"/>
              </w:rPr>
            </w:pPr>
            <w:r w:rsidDel="00000000" w:rsidR="00000000" w:rsidRPr="00000000">
              <w:rPr>
                <w:b w:val="1"/>
                <w:rtl w:val="0"/>
              </w:rPr>
              <w:t xml:space="preserve">TargetTypeID</w:t>
            </w:r>
          </w:p>
        </w:tc>
        <w:tc>
          <w:tcPr>
            <w:vAlign w:val="center"/>
          </w:tcPr>
          <w:p w:rsidR="00000000" w:rsidDel="00000000" w:rsidP="00000000" w:rsidRDefault="00000000" w:rsidRPr="00000000" w14:paraId="000000CA">
            <w:pPr>
              <w:ind w:firstLine="0"/>
              <w:rPr/>
            </w:pPr>
            <w:r w:rsidDel="00000000" w:rsidR="00000000" w:rsidRPr="00000000">
              <w:rPr>
                <w:rtl w:val="0"/>
              </w:rPr>
              <w:t xml:space="preserve">Int</w:t>
            </w:r>
          </w:p>
        </w:tc>
        <w:tc>
          <w:tcPr>
            <w:vAlign w:val="center"/>
          </w:tcPr>
          <w:p w:rsidR="00000000" w:rsidDel="00000000" w:rsidP="00000000" w:rsidRDefault="00000000" w:rsidRPr="00000000" w14:paraId="000000CB">
            <w:pPr>
              <w:ind w:firstLine="0"/>
              <w:rPr/>
            </w:pPr>
            <w:r w:rsidDel="00000000" w:rsidR="00000000" w:rsidRPr="00000000">
              <w:rPr>
                <w:rtl w:val="0"/>
              </w:rPr>
              <w:t xml:space="preserve">Number of the target type</w:t>
            </w:r>
          </w:p>
        </w:tc>
      </w:tr>
      <w:tr>
        <w:trPr>
          <w:cantSplit w:val="0"/>
          <w:trHeight w:val="544" w:hRule="atLeast"/>
          <w:tblHeader w:val="0"/>
        </w:trPr>
        <w:tc>
          <w:tcPr/>
          <w:p w:rsidR="00000000" w:rsidDel="00000000" w:rsidP="00000000" w:rsidRDefault="00000000" w:rsidRPr="00000000" w14:paraId="000000CC">
            <w:pPr>
              <w:ind w:firstLine="0"/>
              <w:jc w:val="center"/>
              <w:rPr/>
            </w:pPr>
            <w:r w:rsidDel="00000000" w:rsidR="00000000" w:rsidRPr="00000000">
              <w:rPr>
                <w:rtl w:val="0"/>
              </w:rPr>
              <w:t xml:space="preserve">17</w:t>
            </w:r>
          </w:p>
        </w:tc>
        <w:tc>
          <w:tcPr>
            <w:vAlign w:val="center"/>
          </w:tcPr>
          <w:p w:rsidR="00000000" w:rsidDel="00000000" w:rsidP="00000000" w:rsidRDefault="00000000" w:rsidRPr="00000000" w14:paraId="000000CD">
            <w:pPr>
              <w:ind w:firstLine="0"/>
              <w:rPr>
                <w:b w:val="1"/>
              </w:rPr>
            </w:pPr>
            <w:r w:rsidDel="00000000" w:rsidR="00000000" w:rsidRPr="00000000">
              <w:rPr>
                <w:b w:val="1"/>
                <w:rtl w:val="0"/>
              </w:rPr>
              <w:t xml:space="preserve">TargetType</w:t>
            </w:r>
          </w:p>
        </w:tc>
        <w:tc>
          <w:tcPr>
            <w:vAlign w:val="center"/>
          </w:tcPr>
          <w:p w:rsidR="00000000" w:rsidDel="00000000" w:rsidP="00000000" w:rsidRDefault="00000000" w:rsidRPr="00000000" w14:paraId="000000CE">
            <w:pPr>
              <w:ind w:firstLine="0"/>
              <w:rPr/>
            </w:pPr>
            <w:r w:rsidDel="00000000" w:rsidR="00000000" w:rsidRPr="00000000">
              <w:rPr>
                <w:rtl w:val="0"/>
              </w:rPr>
              <w:t xml:space="preserve">Varchar(255)</w:t>
            </w:r>
          </w:p>
        </w:tc>
        <w:tc>
          <w:tcPr>
            <w:vAlign w:val="center"/>
          </w:tcPr>
          <w:p w:rsidR="00000000" w:rsidDel="00000000" w:rsidP="00000000" w:rsidRDefault="00000000" w:rsidRPr="00000000" w14:paraId="000000CF">
            <w:pPr>
              <w:ind w:firstLine="0"/>
              <w:rPr/>
            </w:pPr>
            <w:r w:rsidDel="00000000" w:rsidR="00000000" w:rsidRPr="00000000">
              <w:rPr>
                <w:rtl w:val="0"/>
              </w:rPr>
              <w:t xml:space="preserve">Target of the attack</w:t>
            </w:r>
          </w:p>
        </w:tc>
      </w:tr>
      <w:tr>
        <w:trPr>
          <w:cantSplit w:val="0"/>
          <w:trHeight w:val="544" w:hRule="atLeast"/>
          <w:tblHeader w:val="0"/>
        </w:trPr>
        <w:tc>
          <w:tcPr/>
          <w:p w:rsidR="00000000" w:rsidDel="00000000" w:rsidP="00000000" w:rsidRDefault="00000000" w:rsidRPr="00000000" w14:paraId="000000D0">
            <w:pPr>
              <w:ind w:firstLine="0"/>
              <w:jc w:val="center"/>
              <w:rPr/>
            </w:pPr>
            <w:r w:rsidDel="00000000" w:rsidR="00000000" w:rsidRPr="00000000">
              <w:rPr>
                <w:rtl w:val="0"/>
              </w:rPr>
              <w:t xml:space="preserve">18</w:t>
            </w:r>
          </w:p>
        </w:tc>
        <w:tc>
          <w:tcPr>
            <w:vAlign w:val="center"/>
          </w:tcPr>
          <w:p w:rsidR="00000000" w:rsidDel="00000000" w:rsidP="00000000" w:rsidRDefault="00000000" w:rsidRPr="00000000" w14:paraId="000000D1">
            <w:pPr>
              <w:ind w:firstLine="0"/>
              <w:rPr>
                <w:b w:val="1"/>
              </w:rPr>
            </w:pPr>
            <w:r w:rsidDel="00000000" w:rsidR="00000000" w:rsidRPr="00000000">
              <w:rPr>
                <w:b w:val="1"/>
                <w:rtl w:val="0"/>
              </w:rPr>
              <w:t xml:space="preserve">WeaponTypeID</w:t>
            </w:r>
          </w:p>
        </w:tc>
        <w:tc>
          <w:tcPr>
            <w:vAlign w:val="center"/>
          </w:tcPr>
          <w:p w:rsidR="00000000" w:rsidDel="00000000" w:rsidP="00000000" w:rsidRDefault="00000000" w:rsidRPr="00000000" w14:paraId="000000D2">
            <w:pPr>
              <w:ind w:firstLine="0"/>
              <w:rPr/>
            </w:pPr>
            <w:r w:rsidDel="00000000" w:rsidR="00000000" w:rsidRPr="00000000">
              <w:rPr>
                <w:rtl w:val="0"/>
              </w:rPr>
              <w:t xml:space="preserve">Int</w:t>
            </w:r>
          </w:p>
        </w:tc>
        <w:tc>
          <w:tcPr>
            <w:vAlign w:val="center"/>
          </w:tcPr>
          <w:p w:rsidR="00000000" w:rsidDel="00000000" w:rsidP="00000000" w:rsidRDefault="00000000" w:rsidRPr="00000000" w14:paraId="000000D3">
            <w:pPr>
              <w:ind w:firstLine="0"/>
              <w:rPr/>
            </w:pPr>
            <w:r w:rsidDel="00000000" w:rsidR="00000000" w:rsidRPr="00000000">
              <w:rPr>
                <w:rtl w:val="0"/>
              </w:rPr>
              <w:t xml:space="preserve">Number of the weapon type</w:t>
            </w:r>
          </w:p>
        </w:tc>
      </w:tr>
      <w:tr>
        <w:trPr>
          <w:cantSplit w:val="0"/>
          <w:trHeight w:val="791" w:hRule="atLeast"/>
          <w:tblHeader w:val="0"/>
        </w:trPr>
        <w:tc>
          <w:tcPr/>
          <w:p w:rsidR="00000000" w:rsidDel="00000000" w:rsidP="00000000" w:rsidRDefault="00000000" w:rsidRPr="00000000" w14:paraId="000000D4">
            <w:pPr>
              <w:ind w:firstLine="0"/>
              <w:jc w:val="center"/>
              <w:rPr/>
            </w:pPr>
            <w:r w:rsidDel="00000000" w:rsidR="00000000" w:rsidRPr="00000000">
              <w:rPr>
                <w:rtl w:val="0"/>
              </w:rPr>
              <w:t xml:space="preserve">19</w:t>
            </w:r>
          </w:p>
        </w:tc>
        <w:tc>
          <w:tcPr>
            <w:vAlign w:val="center"/>
          </w:tcPr>
          <w:p w:rsidR="00000000" w:rsidDel="00000000" w:rsidP="00000000" w:rsidRDefault="00000000" w:rsidRPr="00000000" w14:paraId="000000D5">
            <w:pPr>
              <w:ind w:firstLine="0"/>
              <w:rPr>
                <w:b w:val="1"/>
              </w:rPr>
            </w:pPr>
            <w:r w:rsidDel="00000000" w:rsidR="00000000" w:rsidRPr="00000000">
              <w:rPr>
                <w:b w:val="1"/>
                <w:rtl w:val="0"/>
              </w:rPr>
              <w:t xml:space="preserve">WeaponType</w:t>
            </w:r>
          </w:p>
        </w:tc>
        <w:tc>
          <w:tcPr>
            <w:vAlign w:val="center"/>
          </w:tcPr>
          <w:p w:rsidR="00000000" w:rsidDel="00000000" w:rsidP="00000000" w:rsidRDefault="00000000" w:rsidRPr="00000000" w14:paraId="000000D6">
            <w:pPr>
              <w:ind w:firstLine="0"/>
              <w:rPr/>
            </w:pPr>
            <w:r w:rsidDel="00000000" w:rsidR="00000000" w:rsidRPr="00000000">
              <w:rPr>
                <w:rtl w:val="0"/>
              </w:rPr>
              <w:t xml:space="preserve">Varchar(255)</w:t>
            </w:r>
          </w:p>
        </w:tc>
        <w:tc>
          <w:tcPr>
            <w:vAlign w:val="center"/>
          </w:tcPr>
          <w:p w:rsidR="00000000" w:rsidDel="00000000" w:rsidP="00000000" w:rsidRDefault="00000000" w:rsidRPr="00000000" w14:paraId="000000D7">
            <w:pPr>
              <w:ind w:firstLine="0"/>
              <w:rPr/>
            </w:pPr>
            <w:r w:rsidDel="00000000" w:rsidR="00000000" w:rsidRPr="00000000">
              <w:rPr>
                <w:rtl w:val="0"/>
              </w:rPr>
              <w:t xml:space="preserve">Weapon used in the attack</w:t>
            </w:r>
          </w:p>
        </w:tc>
      </w:tr>
      <w:tr>
        <w:trPr>
          <w:cantSplit w:val="0"/>
          <w:trHeight w:val="762" w:hRule="atLeast"/>
          <w:tblHeader w:val="0"/>
        </w:trPr>
        <w:tc>
          <w:tcPr/>
          <w:p w:rsidR="00000000" w:rsidDel="00000000" w:rsidP="00000000" w:rsidRDefault="00000000" w:rsidRPr="00000000" w14:paraId="000000D8">
            <w:pPr>
              <w:ind w:firstLine="0"/>
              <w:jc w:val="center"/>
              <w:rPr/>
            </w:pPr>
            <w:r w:rsidDel="00000000" w:rsidR="00000000" w:rsidRPr="00000000">
              <w:rPr>
                <w:rtl w:val="0"/>
              </w:rPr>
              <w:t xml:space="preserve">20</w:t>
            </w:r>
          </w:p>
        </w:tc>
        <w:tc>
          <w:tcPr>
            <w:vAlign w:val="center"/>
          </w:tcPr>
          <w:p w:rsidR="00000000" w:rsidDel="00000000" w:rsidP="00000000" w:rsidRDefault="00000000" w:rsidRPr="00000000" w14:paraId="000000D9">
            <w:pPr>
              <w:ind w:firstLine="0"/>
              <w:rPr>
                <w:b w:val="1"/>
              </w:rPr>
            </w:pPr>
            <w:r w:rsidDel="00000000" w:rsidR="00000000" w:rsidRPr="00000000">
              <w:rPr>
                <w:b w:val="1"/>
                <w:rtl w:val="0"/>
              </w:rPr>
              <w:t xml:space="preserve">Kills</w:t>
            </w:r>
          </w:p>
        </w:tc>
        <w:tc>
          <w:tcPr>
            <w:vAlign w:val="center"/>
          </w:tcPr>
          <w:p w:rsidR="00000000" w:rsidDel="00000000" w:rsidP="00000000" w:rsidRDefault="00000000" w:rsidRPr="00000000" w14:paraId="000000DA">
            <w:pPr>
              <w:ind w:firstLine="0"/>
              <w:rPr/>
            </w:pPr>
            <w:r w:rsidDel="00000000" w:rsidR="00000000" w:rsidRPr="00000000">
              <w:rPr>
                <w:rtl w:val="0"/>
              </w:rPr>
              <w:t xml:space="preserve">Int</w:t>
            </w:r>
          </w:p>
        </w:tc>
        <w:tc>
          <w:tcPr>
            <w:vAlign w:val="center"/>
          </w:tcPr>
          <w:p w:rsidR="00000000" w:rsidDel="00000000" w:rsidP="00000000" w:rsidRDefault="00000000" w:rsidRPr="00000000" w14:paraId="000000DB">
            <w:pPr>
              <w:ind w:firstLine="0"/>
              <w:rPr/>
            </w:pPr>
            <w:r w:rsidDel="00000000" w:rsidR="00000000" w:rsidRPr="00000000">
              <w:rPr>
                <w:rtl w:val="0"/>
              </w:rPr>
              <w:t xml:space="preserve">Number of fatalities in the attack</w:t>
            </w:r>
          </w:p>
        </w:tc>
      </w:tr>
      <w:tr>
        <w:trPr>
          <w:cantSplit w:val="0"/>
          <w:trHeight w:val="687" w:hRule="atLeast"/>
          <w:tblHeader w:val="0"/>
        </w:trPr>
        <w:tc>
          <w:tcPr/>
          <w:p w:rsidR="00000000" w:rsidDel="00000000" w:rsidP="00000000" w:rsidRDefault="00000000" w:rsidRPr="00000000" w14:paraId="000000DC">
            <w:pPr>
              <w:ind w:firstLine="0"/>
              <w:jc w:val="center"/>
              <w:rPr/>
            </w:pPr>
            <w:r w:rsidDel="00000000" w:rsidR="00000000" w:rsidRPr="00000000">
              <w:rPr>
                <w:rtl w:val="0"/>
              </w:rPr>
              <w:t xml:space="preserve">21</w:t>
            </w:r>
          </w:p>
        </w:tc>
        <w:tc>
          <w:tcPr>
            <w:vAlign w:val="center"/>
          </w:tcPr>
          <w:p w:rsidR="00000000" w:rsidDel="00000000" w:rsidP="00000000" w:rsidRDefault="00000000" w:rsidRPr="00000000" w14:paraId="000000DD">
            <w:pPr>
              <w:ind w:firstLine="0"/>
              <w:rPr>
                <w:b w:val="1"/>
              </w:rPr>
            </w:pPr>
            <w:r w:rsidDel="00000000" w:rsidR="00000000" w:rsidRPr="00000000">
              <w:rPr>
                <w:b w:val="1"/>
                <w:rtl w:val="0"/>
              </w:rPr>
              <w:t xml:space="preserve">Wounds</w:t>
            </w:r>
          </w:p>
        </w:tc>
        <w:tc>
          <w:tcPr>
            <w:vAlign w:val="center"/>
          </w:tcPr>
          <w:p w:rsidR="00000000" w:rsidDel="00000000" w:rsidP="00000000" w:rsidRDefault="00000000" w:rsidRPr="00000000" w14:paraId="000000DE">
            <w:pPr>
              <w:ind w:firstLine="0"/>
              <w:rPr/>
            </w:pPr>
            <w:r w:rsidDel="00000000" w:rsidR="00000000" w:rsidRPr="00000000">
              <w:rPr>
                <w:rtl w:val="0"/>
              </w:rPr>
              <w:t xml:space="preserve">Int</w:t>
            </w:r>
          </w:p>
        </w:tc>
        <w:tc>
          <w:tcPr>
            <w:vAlign w:val="center"/>
          </w:tcPr>
          <w:p w:rsidR="00000000" w:rsidDel="00000000" w:rsidP="00000000" w:rsidRDefault="00000000" w:rsidRPr="00000000" w14:paraId="000000DF">
            <w:pPr>
              <w:ind w:firstLine="0"/>
              <w:rPr/>
            </w:pPr>
            <w:r w:rsidDel="00000000" w:rsidR="00000000" w:rsidRPr="00000000">
              <w:rPr>
                <w:rtl w:val="0"/>
              </w:rPr>
              <w:t xml:space="preserve">Number of injuries in the attack</w:t>
            </w:r>
          </w:p>
        </w:tc>
      </w:tr>
      <w:tr>
        <w:trPr>
          <w:cantSplit w:val="0"/>
          <w:trHeight w:val="460" w:hRule="atLeast"/>
          <w:tblHeader w:val="0"/>
        </w:trPr>
        <w:tc>
          <w:tcPr/>
          <w:p w:rsidR="00000000" w:rsidDel="00000000" w:rsidP="00000000" w:rsidRDefault="00000000" w:rsidRPr="00000000" w14:paraId="000000E0">
            <w:pPr>
              <w:ind w:firstLine="0"/>
              <w:jc w:val="center"/>
              <w:rPr/>
            </w:pPr>
            <w:r w:rsidDel="00000000" w:rsidR="00000000" w:rsidRPr="00000000">
              <w:rPr>
                <w:rtl w:val="0"/>
              </w:rPr>
              <w:t xml:space="preserve">22</w:t>
            </w:r>
          </w:p>
        </w:tc>
        <w:tc>
          <w:tcPr>
            <w:vAlign w:val="center"/>
          </w:tcPr>
          <w:p w:rsidR="00000000" w:rsidDel="00000000" w:rsidP="00000000" w:rsidRDefault="00000000" w:rsidRPr="00000000" w14:paraId="000000E1">
            <w:pPr>
              <w:ind w:firstLine="0"/>
              <w:rPr>
                <w:b w:val="1"/>
              </w:rPr>
            </w:pPr>
            <w:r w:rsidDel="00000000" w:rsidR="00000000" w:rsidRPr="00000000">
              <w:rPr>
                <w:b w:val="1"/>
                <w:rtl w:val="0"/>
              </w:rPr>
              <w:t xml:space="preserve">Success</w:t>
            </w:r>
          </w:p>
        </w:tc>
        <w:tc>
          <w:tcPr>
            <w:vAlign w:val="center"/>
          </w:tcPr>
          <w:p w:rsidR="00000000" w:rsidDel="00000000" w:rsidP="00000000" w:rsidRDefault="00000000" w:rsidRPr="00000000" w14:paraId="000000E2">
            <w:pPr>
              <w:ind w:firstLine="0"/>
              <w:rPr/>
            </w:pPr>
            <w:r w:rsidDel="00000000" w:rsidR="00000000" w:rsidRPr="00000000">
              <w:rPr>
                <w:rtl w:val="0"/>
              </w:rPr>
              <w:t xml:space="preserve">Int</w:t>
            </w:r>
          </w:p>
        </w:tc>
        <w:tc>
          <w:tcPr>
            <w:vAlign w:val="center"/>
          </w:tcPr>
          <w:p w:rsidR="00000000" w:rsidDel="00000000" w:rsidP="00000000" w:rsidRDefault="00000000" w:rsidRPr="00000000" w14:paraId="000000E3">
            <w:pPr>
              <w:ind w:firstLine="0"/>
              <w:rPr/>
            </w:pPr>
            <w:r w:rsidDel="00000000" w:rsidR="00000000" w:rsidRPr="00000000">
              <w:rPr>
                <w:rtl w:val="0"/>
              </w:rPr>
              <w:t xml:space="preserve">Successful rate of the attack</w:t>
            </w:r>
          </w:p>
        </w:tc>
      </w:tr>
      <w:tr>
        <w:trPr>
          <w:cantSplit w:val="0"/>
          <w:trHeight w:val="1002" w:hRule="atLeast"/>
          <w:tblHeader w:val="0"/>
        </w:trPr>
        <w:tc>
          <w:tcPr/>
          <w:p w:rsidR="00000000" w:rsidDel="00000000" w:rsidP="00000000" w:rsidRDefault="00000000" w:rsidRPr="00000000" w14:paraId="000000E4">
            <w:pPr>
              <w:ind w:firstLine="0"/>
              <w:jc w:val="center"/>
              <w:rPr/>
            </w:pPr>
            <w:r w:rsidDel="00000000" w:rsidR="00000000" w:rsidRPr="00000000">
              <w:rPr>
                <w:rtl w:val="0"/>
              </w:rPr>
              <w:t xml:space="preserve">23</w:t>
            </w:r>
          </w:p>
        </w:tc>
        <w:tc>
          <w:tcPr>
            <w:vAlign w:val="center"/>
          </w:tcPr>
          <w:p w:rsidR="00000000" w:rsidDel="00000000" w:rsidP="00000000" w:rsidRDefault="00000000" w:rsidRPr="00000000" w14:paraId="000000E5">
            <w:pPr>
              <w:ind w:firstLine="0"/>
              <w:rPr>
                <w:b w:val="1"/>
              </w:rPr>
            </w:pPr>
            <w:r w:rsidDel="00000000" w:rsidR="00000000" w:rsidRPr="00000000">
              <w:rPr>
                <w:b w:val="1"/>
                <w:rtl w:val="0"/>
              </w:rPr>
              <w:t xml:space="preserve">Suicide</w:t>
            </w:r>
          </w:p>
        </w:tc>
        <w:tc>
          <w:tcPr>
            <w:vAlign w:val="center"/>
          </w:tcPr>
          <w:p w:rsidR="00000000" w:rsidDel="00000000" w:rsidP="00000000" w:rsidRDefault="00000000" w:rsidRPr="00000000" w14:paraId="000000E6">
            <w:pPr>
              <w:ind w:firstLine="0"/>
              <w:rPr/>
            </w:pPr>
            <w:r w:rsidDel="00000000" w:rsidR="00000000" w:rsidRPr="00000000">
              <w:rPr>
                <w:rtl w:val="0"/>
              </w:rPr>
              <w:t xml:space="preserve">Int</w:t>
            </w:r>
          </w:p>
        </w:tc>
        <w:tc>
          <w:tcPr>
            <w:vAlign w:val="center"/>
          </w:tcPr>
          <w:p w:rsidR="00000000" w:rsidDel="00000000" w:rsidP="00000000" w:rsidRDefault="00000000" w:rsidRPr="00000000" w14:paraId="000000E7">
            <w:pPr>
              <w:ind w:firstLine="0"/>
              <w:rPr/>
            </w:pPr>
            <w:r w:rsidDel="00000000" w:rsidR="00000000" w:rsidRPr="00000000">
              <w:rPr>
                <w:rtl w:val="0"/>
              </w:rPr>
              <w:t xml:space="preserve">Whether the attack was a suicide attack</w:t>
            </w:r>
          </w:p>
        </w:tc>
      </w:tr>
      <w:tr>
        <w:trPr>
          <w:cantSplit w:val="0"/>
          <w:trHeight w:val="987" w:hRule="atLeast"/>
          <w:tblHeader w:val="0"/>
        </w:trPr>
        <w:tc>
          <w:tcPr/>
          <w:p w:rsidR="00000000" w:rsidDel="00000000" w:rsidP="00000000" w:rsidRDefault="00000000" w:rsidRPr="00000000" w14:paraId="000000E8">
            <w:pPr>
              <w:spacing w:line="360" w:lineRule="auto"/>
              <w:ind w:firstLine="0"/>
              <w:jc w:val="center"/>
              <w:rPr/>
            </w:pPr>
            <w:r w:rsidDel="00000000" w:rsidR="00000000" w:rsidRPr="00000000">
              <w:rPr>
                <w:rtl w:val="0"/>
              </w:rPr>
              <w:t xml:space="preserve">24</w:t>
            </w:r>
          </w:p>
        </w:tc>
        <w:tc>
          <w:tcPr>
            <w:vAlign w:val="center"/>
          </w:tcPr>
          <w:p w:rsidR="00000000" w:rsidDel="00000000" w:rsidP="00000000" w:rsidRDefault="00000000" w:rsidRPr="00000000" w14:paraId="000000E9">
            <w:pPr>
              <w:spacing w:line="360" w:lineRule="auto"/>
              <w:ind w:firstLine="0"/>
              <w:rPr>
                <w:b w:val="1"/>
              </w:rPr>
            </w:pPr>
            <w:r w:rsidDel="00000000" w:rsidR="00000000" w:rsidRPr="00000000">
              <w:rPr>
                <w:b w:val="1"/>
                <w:rtl w:val="0"/>
              </w:rPr>
              <w:t xml:space="preserve">PropertyDamage</w:t>
            </w:r>
          </w:p>
        </w:tc>
        <w:tc>
          <w:tcPr>
            <w:vAlign w:val="center"/>
          </w:tcPr>
          <w:p w:rsidR="00000000" w:rsidDel="00000000" w:rsidP="00000000" w:rsidRDefault="00000000" w:rsidRPr="00000000" w14:paraId="000000EA">
            <w:pPr>
              <w:ind w:firstLine="0"/>
              <w:rPr/>
            </w:pPr>
            <w:r w:rsidDel="00000000" w:rsidR="00000000" w:rsidRPr="00000000">
              <w:rPr>
                <w:rtl w:val="0"/>
              </w:rPr>
              <w:t xml:space="preserve">Int</w:t>
            </w:r>
          </w:p>
        </w:tc>
        <w:tc>
          <w:tcPr>
            <w:vAlign w:val="center"/>
          </w:tcPr>
          <w:p w:rsidR="00000000" w:rsidDel="00000000" w:rsidP="00000000" w:rsidRDefault="00000000" w:rsidRPr="00000000" w14:paraId="000000EB">
            <w:pPr>
              <w:spacing w:line="360" w:lineRule="auto"/>
              <w:ind w:firstLine="0"/>
              <w:rPr/>
            </w:pPr>
            <w:r w:rsidDel="00000000" w:rsidR="00000000" w:rsidRPr="00000000">
              <w:rPr>
                <w:rtl w:val="0"/>
              </w:rPr>
              <w:t xml:space="preserve">Extent of property damage in the attack</w:t>
            </w:r>
          </w:p>
        </w:tc>
      </w:tr>
      <w:tr>
        <w:trPr>
          <w:cantSplit w:val="0"/>
          <w:trHeight w:val="987" w:hRule="atLeast"/>
          <w:tblHeader w:val="0"/>
        </w:trPr>
        <w:tc>
          <w:tcPr/>
          <w:p w:rsidR="00000000" w:rsidDel="00000000" w:rsidP="00000000" w:rsidRDefault="00000000" w:rsidRPr="00000000" w14:paraId="000000EC">
            <w:pPr>
              <w:ind w:firstLine="0"/>
              <w:jc w:val="center"/>
              <w:rPr/>
            </w:pPr>
            <w:r w:rsidDel="00000000" w:rsidR="00000000" w:rsidRPr="00000000">
              <w:rPr>
                <w:rtl w:val="0"/>
              </w:rPr>
              <w:t xml:space="preserve">25</w:t>
            </w:r>
          </w:p>
        </w:tc>
        <w:tc>
          <w:tcPr>
            <w:vAlign w:val="center"/>
          </w:tcPr>
          <w:p w:rsidR="00000000" w:rsidDel="00000000" w:rsidP="00000000" w:rsidRDefault="00000000" w:rsidRPr="00000000" w14:paraId="000000ED">
            <w:pPr>
              <w:ind w:firstLine="0"/>
              <w:rPr>
                <w:b w:val="1"/>
                <w:color w:val="000000"/>
              </w:rPr>
            </w:pPr>
            <w:r w:rsidDel="00000000" w:rsidR="00000000" w:rsidRPr="00000000">
              <w:rPr>
                <w:b w:val="1"/>
                <w:rtl w:val="0"/>
              </w:rPr>
              <w:t xml:space="preserve">GName</w:t>
            </w:r>
            <w:r w:rsidDel="00000000" w:rsidR="00000000" w:rsidRPr="00000000">
              <w:rPr>
                <w:rtl w:val="0"/>
              </w:rPr>
            </w:r>
          </w:p>
        </w:tc>
        <w:tc>
          <w:tcPr>
            <w:vAlign w:val="center"/>
          </w:tcPr>
          <w:p w:rsidR="00000000" w:rsidDel="00000000" w:rsidP="00000000" w:rsidRDefault="00000000" w:rsidRPr="00000000" w14:paraId="000000EE">
            <w:pPr>
              <w:ind w:firstLine="0"/>
              <w:rPr/>
            </w:pPr>
            <w:r w:rsidDel="00000000" w:rsidR="00000000" w:rsidRPr="00000000">
              <w:rPr>
                <w:rtl w:val="0"/>
              </w:rPr>
              <w:t xml:space="preserve">Varchar(255)</w:t>
            </w:r>
          </w:p>
        </w:tc>
        <w:tc>
          <w:tcPr>
            <w:vAlign w:val="center"/>
          </w:tcPr>
          <w:p w:rsidR="00000000" w:rsidDel="00000000" w:rsidP="00000000" w:rsidRDefault="00000000" w:rsidRPr="00000000" w14:paraId="000000EF">
            <w:pPr>
              <w:ind w:firstLine="0"/>
              <w:rPr/>
            </w:pPr>
            <w:r w:rsidDel="00000000" w:rsidR="00000000" w:rsidRPr="00000000">
              <w:rPr>
                <w:rtl w:val="0"/>
              </w:rPr>
              <w:t xml:space="preserve">Name of the terrorist group responsible for the attack</w:t>
            </w:r>
          </w:p>
        </w:tc>
      </w:tr>
    </w:tbl>
    <w:p w:rsidR="00000000" w:rsidDel="00000000" w:rsidP="00000000" w:rsidRDefault="00000000" w:rsidRPr="00000000" w14:paraId="000000F0">
      <w:pPr>
        <w:pStyle w:val="Heading2"/>
        <w:rPr/>
      </w:pPr>
      <w:bookmarkStart w:colFirst="0" w:colLast="0" w:name="_heading=h.2zbgiuw" w:id="12"/>
      <w:bookmarkEnd w:id="12"/>
      <w:r w:rsidDel="00000000" w:rsidR="00000000" w:rsidRPr="00000000">
        <w:rPr>
          <w:rtl w:val="0"/>
        </w:rPr>
        <w:t xml:space="preserve">2.2 Data preprocessing</w:t>
      </w:r>
    </w:p>
    <w:p w:rsidR="00000000" w:rsidDel="00000000" w:rsidP="00000000" w:rsidRDefault="00000000" w:rsidRPr="00000000" w14:paraId="000000F1">
      <w:pPr>
        <w:rPr/>
      </w:pPr>
      <w:r w:rsidDel="00000000" w:rsidR="00000000" w:rsidRPr="00000000">
        <w:rPr>
          <w:b w:val="1"/>
          <w:rtl w:val="0"/>
        </w:rPr>
        <w:t xml:space="preserve">Purpose</w:t>
      </w:r>
      <w:r w:rsidDel="00000000" w:rsidR="00000000" w:rsidRPr="00000000">
        <w:rPr>
          <w:rtl w:val="0"/>
        </w:rPr>
        <w:t xml:space="preserve">: </w:t>
      </w:r>
    </w:p>
    <w:p w:rsidR="00000000" w:rsidDel="00000000" w:rsidP="00000000" w:rsidRDefault="00000000" w:rsidRPr="00000000" w14:paraId="000000F2">
      <w:pPr>
        <w:numPr>
          <w:ilvl w:val="0"/>
          <w:numId w:val="12"/>
        </w:numPr>
        <w:pBdr>
          <w:top w:space="0" w:sz="0" w:val="nil"/>
          <w:left w:space="0" w:sz="0" w:val="nil"/>
          <w:bottom w:space="0" w:sz="0" w:val="nil"/>
          <w:right w:space="0" w:sz="0" w:val="nil"/>
          <w:between w:space="0" w:sz="0" w:val="nil"/>
        </w:pBdr>
        <w:ind w:left="1344" w:hanging="360"/>
        <w:rPr>
          <w:color w:val="000000"/>
        </w:rPr>
      </w:pPr>
      <w:r w:rsidDel="00000000" w:rsidR="00000000" w:rsidRPr="00000000">
        <w:rPr>
          <w:color w:val="000000"/>
          <w:rtl w:val="0"/>
        </w:rPr>
        <w:t xml:space="preserve">DataTransformation</w:t>
      </w:r>
    </w:p>
    <w:p w:rsidR="00000000" w:rsidDel="00000000" w:rsidP="00000000" w:rsidRDefault="00000000" w:rsidRPr="00000000" w14:paraId="000000F3">
      <w:pPr>
        <w:numPr>
          <w:ilvl w:val="0"/>
          <w:numId w:val="12"/>
        </w:numPr>
        <w:pBdr>
          <w:top w:space="0" w:sz="0" w:val="nil"/>
          <w:left w:space="0" w:sz="0" w:val="nil"/>
          <w:bottom w:space="0" w:sz="0" w:val="nil"/>
          <w:right w:space="0" w:sz="0" w:val="nil"/>
          <w:between w:space="0" w:sz="0" w:val="nil"/>
        </w:pBdr>
        <w:ind w:left="1344" w:hanging="360"/>
        <w:rPr>
          <w:color w:val="000000"/>
        </w:rPr>
      </w:pPr>
      <w:r w:rsidDel="00000000" w:rsidR="00000000" w:rsidRPr="00000000">
        <w:rPr>
          <w:color w:val="000000"/>
          <w:rtl w:val="0"/>
        </w:rPr>
        <w:t xml:space="preserve">Data Collection</w:t>
      </w:r>
    </w:p>
    <w:p w:rsidR="00000000" w:rsidDel="00000000" w:rsidP="00000000" w:rsidRDefault="00000000" w:rsidRPr="00000000" w14:paraId="000000F4">
      <w:pPr>
        <w:numPr>
          <w:ilvl w:val="0"/>
          <w:numId w:val="12"/>
        </w:numPr>
        <w:pBdr>
          <w:top w:space="0" w:sz="0" w:val="nil"/>
          <w:left w:space="0" w:sz="0" w:val="nil"/>
          <w:bottom w:space="0" w:sz="0" w:val="nil"/>
          <w:right w:space="0" w:sz="0" w:val="nil"/>
          <w:between w:space="0" w:sz="0" w:val="nil"/>
        </w:pBdr>
        <w:spacing w:after="160" w:lineRule="auto"/>
        <w:ind w:left="1344" w:hanging="360"/>
        <w:rPr>
          <w:color w:val="000000"/>
        </w:rPr>
      </w:pPr>
      <w:r w:rsidDel="00000000" w:rsidR="00000000" w:rsidRPr="00000000">
        <w:rPr>
          <w:color w:val="000000"/>
          <w:rtl w:val="0"/>
        </w:rPr>
        <w:t xml:space="preserve">Data visualization and comments</w:t>
      </w:r>
    </w:p>
    <w:p w:rsidR="00000000" w:rsidDel="00000000" w:rsidP="00000000" w:rsidRDefault="00000000" w:rsidRPr="00000000" w14:paraId="000000F5">
      <w:pPr>
        <w:pStyle w:val="Heading3"/>
        <w:rPr/>
      </w:pPr>
      <w:bookmarkStart w:colFirst="0" w:colLast="0" w:name="_heading=h.1egqt2p" w:id="13"/>
      <w:bookmarkEnd w:id="13"/>
      <w:r w:rsidDel="00000000" w:rsidR="00000000" w:rsidRPr="00000000">
        <w:rPr>
          <w:rtl w:val="0"/>
        </w:rPr>
        <w:t xml:space="preserve">2.2.1 Import Library</w:t>
      </w:r>
    </w:p>
    <w:p w:rsidR="00000000" w:rsidDel="00000000" w:rsidP="00000000" w:rsidRDefault="00000000" w:rsidRPr="00000000" w14:paraId="000000F6">
      <w:pPr>
        <w:ind w:firstLine="0"/>
        <w:jc w:val="center"/>
        <w:rPr/>
      </w:pPr>
      <w:r w:rsidDel="00000000" w:rsidR="00000000" w:rsidRPr="00000000">
        <w:rPr/>
        <w:drawing>
          <wp:inline distB="0" distT="0" distL="0" distR="0">
            <wp:extent cx="6296660" cy="1854200"/>
            <wp:effectExtent b="0" l="0" r="0" t="0"/>
            <wp:docPr descr="A screen shot of a computer code&#10;&#10;Description automatically generated" id="1866022830" name="image38.png"/>
            <a:graphic>
              <a:graphicData uri="http://schemas.openxmlformats.org/drawingml/2006/picture">
                <pic:pic>
                  <pic:nvPicPr>
                    <pic:cNvPr descr="A screen shot of a computer code&#10;&#10;Description automatically generated" id="0" name="image38.png"/>
                    <pic:cNvPicPr preferRelativeResize="0"/>
                  </pic:nvPicPr>
                  <pic:blipFill>
                    <a:blip r:embed="rId12"/>
                    <a:srcRect b="0" l="0" r="0" t="0"/>
                    <a:stretch>
                      <a:fillRect/>
                    </a:stretch>
                  </pic:blipFill>
                  <pic:spPr>
                    <a:xfrm>
                      <a:off x="0" y="0"/>
                      <a:ext cx="629666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3"/>
        <w:rPr/>
      </w:pPr>
      <w:bookmarkStart w:colFirst="0" w:colLast="0" w:name="_heading=h.3ygebqi" w:id="14"/>
      <w:bookmarkEnd w:id="14"/>
      <w:r w:rsidDel="00000000" w:rsidR="00000000" w:rsidRPr="00000000">
        <w:rPr>
          <w:rtl w:val="0"/>
        </w:rPr>
        <w:t xml:space="preserve">2.2.2 Import Dataset</w:t>
      </w:r>
    </w:p>
    <w:p w:rsidR="00000000" w:rsidDel="00000000" w:rsidP="00000000" w:rsidRDefault="00000000" w:rsidRPr="00000000" w14:paraId="000000F8">
      <w:pPr>
        <w:keepNext w:val="1"/>
        <w:ind w:firstLine="0"/>
        <w:jc w:val="center"/>
        <w:rPr/>
      </w:pPr>
      <w:r w:rsidDel="00000000" w:rsidR="00000000" w:rsidRPr="00000000">
        <w:rPr/>
        <w:drawing>
          <wp:inline distB="0" distT="0" distL="0" distR="0">
            <wp:extent cx="6296660" cy="2170430"/>
            <wp:effectExtent b="0" l="0" r="0" t="0"/>
            <wp:docPr descr="A screenshot of a computer&#10;&#10;Description automatically generated" id="1866022833" name="image48.png"/>
            <a:graphic>
              <a:graphicData uri="http://schemas.openxmlformats.org/drawingml/2006/picture">
                <pic:pic>
                  <pic:nvPicPr>
                    <pic:cNvPr descr="A screenshot of a computer&#10;&#10;Description automatically generated" id="0" name="image48.png"/>
                    <pic:cNvPicPr preferRelativeResize="0"/>
                  </pic:nvPicPr>
                  <pic:blipFill>
                    <a:blip r:embed="rId13"/>
                    <a:srcRect b="0" l="0" r="0" t="0"/>
                    <a:stretch>
                      <a:fillRect/>
                    </a:stretch>
                  </pic:blipFill>
                  <pic:spPr>
                    <a:xfrm>
                      <a:off x="0" y="0"/>
                      <a:ext cx="6296660" cy="217043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3"/>
        <w:rPr/>
      </w:pPr>
      <w:bookmarkStart w:colFirst="0" w:colLast="0" w:name="_heading=h.2dlolyb" w:id="15"/>
      <w:bookmarkEnd w:id="15"/>
      <w:r w:rsidDel="00000000" w:rsidR="00000000" w:rsidRPr="00000000">
        <w:rPr>
          <w:rtl w:val="0"/>
        </w:rPr>
        <w:t xml:space="preserve">2.2.3 Check data type, information</w:t>
      </w:r>
    </w:p>
    <w:p w:rsidR="00000000" w:rsidDel="00000000" w:rsidP="00000000" w:rsidRDefault="00000000" w:rsidRPr="00000000" w14:paraId="000000FA">
      <w:pPr>
        <w:keepNext w:val="1"/>
        <w:ind w:firstLine="0"/>
        <w:jc w:val="center"/>
        <w:rPr/>
      </w:pPr>
      <w:r w:rsidDel="00000000" w:rsidR="00000000" w:rsidRPr="00000000">
        <w:rPr/>
        <w:drawing>
          <wp:inline distB="0" distT="0" distL="0" distR="0">
            <wp:extent cx="6296660" cy="3056890"/>
            <wp:effectExtent b="0" l="0" r="0" t="0"/>
            <wp:docPr descr="A white background with black text&#10;&#10;Description automatically generated" id="1866022832" name="image40.png"/>
            <a:graphic>
              <a:graphicData uri="http://schemas.openxmlformats.org/drawingml/2006/picture">
                <pic:pic>
                  <pic:nvPicPr>
                    <pic:cNvPr descr="A white background with black text&#10;&#10;Description automatically generated" id="0" name="image40.png"/>
                    <pic:cNvPicPr preferRelativeResize="0"/>
                  </pic:nvPicPr>
                  <pic:blipFill>
                    <a:blip r:embed="rId14"/>
                    <a:srcRect b="0" l="0" r="0" t="0"/>
                    <a:stretch>
                      <a:fillRect/>
                    </a:stretch>
                  </pic:blipFill>
                  <pic:spPr>
                    <a:xfrm>
                      <a:off x="0" y="0"/>
                      <a:ext cx="6296660" cy="305689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1"/>
        <w:ind w:firstLine="0"/>
        <w:jc w:val="center"/>
        <w:rPr/>
      </w:pPr>
      <w:r w:rsidDel="00000000" w:rsidR="00000000" w:rsidRPr="00000000">
        <w:rPr/>
        <w:drawing>
          <wp:inline distB="0" distT="0" distL="0" distR="0">
            <wp:extent cx="6296660" cy="3347720"/>
            <wp:effectExtent b="0" l="0" r="0" t="0"/>
            <wp:docPr descr="A screenshot of a computer&#10;&#10;Description automatically generated" id="1866022835" name="image43.png"/>
            <a:graphic>
              <a:graphicData uri="http://schemas.openxmlformats.org/drawingml/2006/picture">
                <pic:pic>
                  <pic:nvPicPr>
                    <pic:cNvPr descr="A screenshot of a computer&#10;&#10;Description automatically generated" id="0" name="image43.png"/>
                    <pic:cNvPicPr preferRelativeResize="0"/>
                  </pic:nvPicPr>
                  <pic:blipFill>
                    <a:blip r:embed="rId15"/>
                    <a:srcRect b="0" l="0" r="0" t="0"/>
                    <a:stretch>
                      <a:fillRect/>
                    </a:stretch>
                  </pic:blipFill>
                  <pic:spPr>
                    <a:xfrm>
                      <a:off x="0" y="0"/>
                      <a:ext cx="6296660" cy="334772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3"/>
        <w:rPr/>
      </w:pPr>
      <w:bookmarkStart w:colFirst="0" w:colLast="0" w:name="_heading=h.sqyw64" w:id="16"/>
      <w:bookmarkEnd w:id="16"/>
      <w:r w:rsidDel="00000000" w:rsidR="00000000" w:rsidRPr="00000000">
        <w:rPr>
          <w:rtl w:val="0"/>
        </w:rPr>
        <w:t xml:space="preserve">2.2.4 Overview of the data</w:t>
      </w:r>
    </w:p>
    <w:p w:rsidR="00000000" w:rsidDel="00000000" w:rsidP="00000000" w:rsidRDefault="00000000" w:rsidRPr="00000000" w14:paraId="000000FD">
      <w:pPr>
        <w:jc w:val="both"/>
        <w:rPr/>
      </w:pPr>
      <w:r w:rsidDel="00000000" w:rsidR="00000000" w:rsidRPr="00000000">
        <w:rPr>
          <w:rtl w:val="0"/>
        </w:rPr>
        <w:t xml:space="preserve">Data is a combination of string and integer values.</w:t>
      </w:r>
    </w:p>
    <w:p w:rsidR="00000000" w:rsidDel="00000000" w:rsidP="00000000" w:rsidRDefault="00000000" w:rsidRPr="00000000" w14:paraId="000000F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FactID: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Serial number of the attack in the dataset.</w:t>
      </w:r>
    </w:p>
    <w:p w:rsidR="00000000" w:rsidDel="00000000" w:rsidP="00000000" w:rsidRDefault="00000000" w:rsidRPr="00000000" w14:paraId="000000F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dYear: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Year of the attack in the dataset.</w:t>
      </w:r>
    </w:p>
    <w:p w:rsidR="00000000" w:rsidDel="00000000" w:rsidP="00000000" w:rsidRDefault="00000000" w:rsidRPr="00000000" w14:paraId="0000010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dMonth: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Month of the attack in the dataset.</w:t>
      </w:r>
    </w:p>
    <w:p w:rsidR="00000000" w:rsidDel="00000000" w:rsidP="00000000" w:rsidRDefault="00000000" w:rsidRPr="00000000" w14:paraId="0000010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dDay: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Day of the attack in the dataset.</w:t>
      </w:r>
    </w:p>
    <w:p w:rsidR="00000000" w:rsidDel="00000000" w:rsidP="00000000" w:rsidRDefault="00000000" w:rsidRPr="00000000" w14:paraId="0000010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dDate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actual date of the attack in the dataset which is shown day, month and year.</w:t>
      </w:r>
    </w:p>
    <w:p w:rsidR="00000000" w:rsidDel="00000000" w:rsidP="00000000" w:rsidRDefault="00000000" w:rsidRPr="00000000" w14:paraId="0000010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CountryID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Serial number of the country in the dataset.</w:t>
      </w:r>
    </w:p>
    <w:p w:rsidR="00000000" w:rsidDel="00000000" w:rsidP="00000000" w:rsidRDefault="00000000" w:rsidRPr="00000000" w14:paraId="0000010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CountryName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Name of the country where the attack occurred.</w:t>
      </w:r>
    </w:p>
    <w:p w:rsidR="00000000" w:rsidDel="00000000" w:rsidP="00000000" w:rsidRDefault="00000000" w:rsidRPr="00000000" w14:paraId="0000010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RegionID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Serial number of the region in the dataset.</w:t>
      </w:r>
    </w:p>
    <w:p w:rsidR="00000000" w:rsidDel="00000000" w:rsidP="00000000" w:rsidRDefault="00000000" w:rsidRPr="00000000" w14:paraId="0000010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RegionName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Name of the region where the attack occurred. </w:t>
      </w:r>
    </w:p>
    <w:p w:rsidR="00000000" w:rsidDel="00000000" w:rsidP="00000000" w:rsidRDefault="00000000" w:rsidRPr="00000000" w14:paraId="0000010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City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Name of the city where the attack occurred</w:t>
      </w:r>
    </w:p>
    <w:p w:rsidR="00000000" w:rsidDel="00000000" w:rsidP="00000000" w:rsidRDefault="00000000" w:rsidRPr="00000000" w14:paraId="0000010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Latitude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This value describes the latitude of the attack location.</w:t>
      </w:r>
    </w:p>
    <w:p w:rsidR="00000000" w:rsidDel="00000000" w:rsidP="00000000" w:rsidRDefault="00000000" w:rsidRPr="00000000" w14:paraId="0000010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Longitude: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This value describes the longitude of the attack location.</w:t>
      </w:r>
    </w:p>
    <w:p w:rsidR="00000000" w:rsidDel="00000000" w:rsidP="00000000" w:rsidRDefault="00000000" w:rsidRPr="00000000" w14:paraId="0000010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ProvState: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Name of the Province/State where the attack occurred.</w:t>
      </w:r>
    </w:p>
    <w:p w:rsidR="00000000" w:rsidDel="00000000" w:rsidP="00000000" w:rsidRDefault="00000000" w:rsidRPr="00000000" w14:paraId="0000010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AttackTypeID: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Serial number of the attack type in the dataset.</w:t>
      </w:r>
    </w:p>
    <w:p w:rsidR="00000000" w:rsidDel="00000000" w:rsidP="00000000" w:rsidRDefault="00000000" w:rsidRPr="00000000" w14:paraId="0000010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AttackType: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Name of the attack type where the attack occurred.</w:t>
      </w:r>
    </w:p>
    <w:p w:rsidR="00000000" w:rsidDel="00000000" w:rsidP="00000000" w:rsidRDefault="00000000" w:rsidRPr="00000000" w14:paraId="0000010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TargetTypeID: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Serial number of the target type in the dataset.</w:t>
      </w:r>
    </w:p>
    <w:p w:rsidR="00000000" w:rsidDel="00000000" w:rsidP="00000000" w:rsidRDefault="00000000" w:rsidRPr="00000000" w14:paraId="0000010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TargetType: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Name of the target type where the attack occurred.</w:t>
      </w:r>
    </w:p>
    <w:p w:rsidR="00000000" w:rsidDel="00000000" w:rsidP="00000000" w:rsidRDefault="00000000" w:rsidRPr="00000000" w14:paraId="0000010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WeaponTypeID: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Serial number of the weapon in the dataset.</w:t>
      </w:r>
    </w:p>
    <w:p w:rsidR="00000000" w:rsidDel="00000000" w:rsidP="00000000" w:rsidRDefault="00000000" w:rsidRPr="00000000" w14:paraId="0000011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WeaponType: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Name of the weapon used in the attack.</w:t>
      </w:r>
    </w:p>
    <w:p w:rsidR="00000000" w:rsidDel="00000000" w:rsidP="00000000" w:rsidRDefault="00000000" w:rsidRPr="00000000" w14:paraId="0000011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Kills: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actual number of fatalities in the attack.</w:t>
      </w:r>
    </w:p>
    <w:p w:rsidR="00000000" w:rsidDel="00000000" w:rsidP="00000000" w:rsidRDefault="00000000" w:rsidRPr="00000000" w14:paraId="0000011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Wounds: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actual number of injuries in the attack.</w:t>
      </w:r>
    </w:p>
    <w:p w:rsidR="00000000" w:rsidDel="00000000" w:rsidP="00000000" w:rsidRDefault="00000000" w:rsidRPr="00000000" w14:paraId="0000011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Success: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actual successful rate of the attack.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This is our target variable.</w:t>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Suicide: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Whether the attack was a suicide attack.</w:t>
      </w:r>
    </w:p>
    <w:p w:rsidR="00000000" w:rsidDel="00000000" w:rsidP="00000000" w:rsidRDefault="00000000" w:rsidRPr="00000000" w14:paraId="0000011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PropertyDamage: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actual property damage in the attack.</w:t>
      </w:r>
    </w:p>
    <w:p w:rsidR="00000000" w:rsidDel="00000000" w:rsidP="00000000" w:rsidRDefault="00000000" w:rsidRPr="00000000" w14:paraId="0000011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GName: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Name of the terrorist group responsible for the attack.</w:t>
      </w:r>
    </w:p>
    <w:p w:rsidR="00000000" w:rsidDel="00000000" w:rsidP="00000000" w:rsidRDefault="00000000" w:rsidRPr="00000000" w14:paraId="00000117">
      <w:pPr>
        <w:jc w:val="both"/>
        <w:rPr>
          <w:color w:val="000000"/>
        </w:rPr>
      </w:pPr>
      <w:r w:rsidDel="00000000" w:rsidR="00000000" w:rsidRPr="00000000">
        <w:rPr>
          <w:rtl w:val="0"/>
        </w:rPr>
      </w:r>
    </w:p>
    <w:p w:rsidR="00000000" w:rsidDel="00000000" w:rsidP="00000000" w:rsidRDefault="00000000" w:rsidRPr="00000000" w14:paraId="00000118">
      <w:pPr>
        <w:pStyle w:val="Heading3"/>
        <w:rPr/>
      </w:pPr>
      <w:bookmarkStart w:colFirst="0" w:colLast="0" w:name="_heading=h.3cqmetx" w:id="17"/>
      <w:bookmarkEnd w:id="17"/>
      <w:r w:rsidDel="00000000" w:rsidR="00000000" w:rsidRPr="00000000">
        <w:rPr>
          <w:rtl w:val="0"/>
        </w:rPr>
        <w:t xml:space="preserve">2.2.5 Description of dataset information</w:t>
      </w:r>
    </w:p>
    <w:p w:rsidR="00000000" w:rsidDel="00000000" w:rsidP="00000000" w:rsidRDefault="00000000" w:rsidRPr="00000000" w14:paraId="00000119">
      <w:pPr>
        <w:ind w:firstLine="0"/>
        <w:rPr/>
      </w:pPr>
      <w:r w:rsidDel="00000000" w:rsidR="00000000" w:rsidRPr="00000000">
        <w:rPr/>
        <w:drawing>
          <wp:inline distB="0" distT="0" distL="0" distR="0">
            <wp:extent cx="6296660" cy="3741420"/>
            <wp:effectExtent b="0" l="0" r="0" t="0"/>
            <wp:docPr descr="A screenshot of a computer&#10;&#10;Description automatically generated" id="1866022834" name="image59.png"/>
            <a:graphic>
              <a:graphicData uri="http://schemas.openxmlformats.org/drawingml/2006/picture">
                <pic:pic>
                  <pic:nvPicPr>
                    <pic:cNvPr descr="A screenshot of a computer&#10;&#10;Description automatically generated" id="0" name="image59.png"/>
                    <pic:cNvPicPr preferRelativeResize="0"/>
                  </pic:nvPicPr>
                  <pic:blipFill>
                    <a:blip r:embed="rId16"/>
                    <a:srcRect b="0" l="0" r="0" t="0"/>
                    <a:stretch>
                      <a:fillRect/>
                    </a:stretch>
                  </pic:blipFill>
                  <pic:spPr>
                    <a:xfrm>
                      <a:off x="0" y="0"/>
                      <a:ext cx="6296660" cy="374142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1"/>
        <w:ind w:firstLine="0"/>
        <w:jc w:val="center"/>
        <w:rPr/>
      </w:pPr>
      <w:r w:rsidDel="00000000" w:rsidR="00000000" w:rsidRPr="00000000">
        <w:rPr/>
        <w:drawing>
          <wp:inline distB="0" distT="0" distL="0" distR="0">
            <wp:extent cx="6296660" cy="1284605"/>
            <wp:effectExtent b="0" l="0" r="0" t="0"/>
            <wp:docPr descr="A white background with black and white text&#10;&#10;Description automatically generated" id="1866022838" name="image44.png"/>
            <a:graphic>
              <a:graphicData uri="http://schemas.openxmlformats.org/drawingml/2006/picture">
                <pic:pic>
                  <pic:nvPicPr>
                    <pic:cNvPr descr="A white background with black and white text&#10;&#10;Description automatically generated" id="0" name="image44.png"/>
                    <pic:cNvPicPr preferRelativeResize="0"/>
                  </pic:nvPicPr>
                  <pic:blipFill>
                    <a:blip r:embed="rId17"/>
                    <a:srcRect b="0" l="0" r="0" t="0"/>
                    <a:stretch>
                      <a:fillRect/>
                    </a:stretch>
                  </pic:blipFill>
                  <pic:spPr>
                    <a:xfrm>
                      <a:off x="0" y="0"/>
                      <a:ext cx="6296660" cy="128460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 xml:space="preserve">We can see that there are 24 features and 1 label column (Success). Out of the features, 16 are numerical and 9 are categorical.</w:t>
      </w:r>
    </w:p>
    <w:p w:rsidR="00000000" w:rsidDel="00000000" w:rsidP="00000000" w:rsidRDefault="00000000" w:rsidRPr="00000000" w14:paraId="0000011C">
      <w:pPr>
        <w:pStyle w:val="Heading3"/>
        <w:rPr/>
      </w:pPr>
      <w:bookmarkStart w:colFirst="0" w:colLast="0" w:name="_heading=h.1rvwp1q" w:id="18"/>
      <w:bookmarkEnd w:id="18"/>
      <w:r w:rsidDel="00000000" w:rsidR="00000000" w:rsidRPr="00000000">
        <w:rPr>
          <w:rtl w:val="0"/>
        </w:rPr>
        <w:t xml:space="preserve">2.2.6 Handle the null data</w:t>
      </w:r>
    </w:p>
    <w:p w:rsidR="00000000" w:rsidDel="00000000" w:rsidP="00000000" w:rsidRDefault="00000000" w:rsidRPr="00000000" w14:paraId="0000011D">
      <w:pPr>
        <w:rPr/>
      </w:pPr>
      <w:r w:rsidDel="00000000" w:rsidR="00000000" w:rsidRPr="00000000">
        <w:rPr>
          <w:rtl w:val="0"/>
        </w:rPr>
        <w:t xml:space="preserve">Check the null data </w:t>
      </w:r>
    </w:p>
    <w:p w:rsidR="00000000" w:rsidDel="00000000" w:rsidP="00000000" w:rsidRDefault="00000000" w:rsidRPr="00000000" w14:paraId="0000011E">
      <w:pPr>
        <w:ind w:firstLine="0"/>
        <w:jc w:val="center"/>
        <w:rPr/>
      </w:pPr>
      <w:r w:rsidDel="00000000" w:rsidR="00000000" w:rsidRPr="00000000">
        <w:rPr/>
        <w:drawing>
          <wp:inline distB="0" distT="0" distL="0" distR="0">
            <wp:extent cx="6296660" cy="2774950"/>
            <wp:effectExtent b="0" l="0" r="0" t="0"/>
            <wp:docPr descr="A screenshot of a computer&#10;&#10;Description automatically generated" id="1866022836" name="image50.png"/>
            <a:graphic>
              <a:graphicData uri="http://schemas.openxmlformats.org/drawingml/2006/picture">
                <pic:pic>
                  <pic:nvPicPr>
                    <pic:cNvPr descr="A screenshot of a computer&#10;&#10;Description automatically generated" id="0" name="image50.png"/>
                    <pic:cNvPicPr preferRelativeResize="0"/>
                  </pic:nvPicPr>
                  <pic:blipFill>
                    <a:blip r:embed="rId18"/>
                    <a:srcRect b="0" l="0" r="0" t="0"/>
                    <a:stretch>
                      <a:fillRect/>
                    </a:stretch>
                  </pic:blipFill>
                  <pic:spPr>
                    <a:xfrm>
                      <a:off x="0" y="0"/>
                      <a:ext cx="6296660" cy="277495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1"/>
        <w:rPr/>
      </w:pPr>
      <w:r w:rsidDel="00000000" w:rsidR="00000000" w:rsidRPr="00000000">
        <w:rPr>
          <w:rtl w:val="0"/>
        </w:rPr>
        <w:t xml:space="preserve">There are 856 rows that contain NaN values. We’ll replace the “NaN” with some suitable values such as “-1” for numberic values, “N/A” for text values.</w:t>
      </w:r>
    </w:p>
    <w:p w:rsidR="00000000" w:rsidDel="00000000" w:rsidP="00000000" w:rsidRDefault="00000000" w:rsidRPr="00000000" w14:paraId="00000120">
      <w:pPr>
        <w:keepNext w:val="1"/>
        <w:ind w:firstLine="0"/>
        <w:jc w:val="center"/>
        <w:rPr/>
      </w:pPr>
      <w:r w:rsidDel="00000000" w:rsidR="00000000" w:rsidRPr="00000000">
        <w:rPr/>
        <w:drawing>
          <wp:inline distB="0" distT="0" distL="0" distR="0">
            <wp:extent cx="6296660" cy="2894330"/>
            <wp:effectExtent b="0" l="0" r="0" t="0"/>
            <wp:docPr descr="A screenshot of a computer code&#10;&#10;Description automatically generated" id="1866022837" name="image46.png"/>
            <a:graphic>
              <a:graphicData uri="http://schemas.openxmlformats.org/drawingml/2006/picture">
                <pic:pic>
                  <pic:nvPicPr>
                    <pic:cNvPr descr="A screenshot of a computer code&#10;&#10;Description automatically generated" id="0" name="image46.png"/>
                    <pic:cNvPicPr preferRelativeResize="0"/>
                  </pic:nvPicPr>
                  <pic:blipFill>
                    <a:blip r:embed="rId19"/>
                    <a:srcRect b="0" l="0" r="0" t="0"/>
                    <a:stretch>
                      <a:fillRect/>
                    </a:stretch>
                  </pic:blipFill>
                  <pic:spPr>
                    <a:xfrm>
                      <a:off x="0" y="0"/>
                      <a:ext cx="6296660" cy="289433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3"/>
        <w:rPr/>
      </w:pPr>
      <w:bookmarkStart w:colFirst="0" w:colLast="0" w:name="_heading=h.4bvk7pj" w:id="19"/>
      <w:bookmarkEnd w:id="19"/>
      <w:r w:rsidDel="00000000" w:rsidR="00000000" w:rsidRPr="00000000">
        <w:rPr>
          <w:rtl w:val="0"/>
        </w:rPr>
        <w:t xml:space="preserve">2.2.7 Check the balance data of the predictor attribute</w:t>
      </w:r>
    </w:p>
    <w:p w:rsidR="00000000" w:rsidDel="00000000" w:rsidP="00000000" w:rsidRDefault="00000000" w:rsidRPr="00000000" w14:paraId="00000122">
      <w:pPr>
        <w:keepNext w:val="1"/>
        <w:ind w:firstLine="0"/>
        <w:jc w:val="center"/>
        <w:rPr/>
      </w:pPr>
      <w:r w:rsidDel="00000000" w:rsidR="00000000" w:rsidRPr="00000000">
        <w:rPr>
          <w:sz w:val="28"/>
          <w:szCs w:val="28"/>
        </w:rPr>
        <w:drawing>
          <wp:inline distB="114300" distT="114300" distL="114300" distR="114300">
            <wp:extent cx="5095875" cy="1314450"/>
            <wp:effectExtent b="0" l="0" r="0" t="0"/>
            <wp:docPr id="1866022839"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509587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firstLine="0"/>
        <w:jc w:val="both"/>
        <w:rPr/>
      </w:pPr>
      <w:r w:rsidDel="00000000" w:rsidR="00000000" w:rsidRPr="00000000">
        <w:rPr>
          <w:rtl w:val="0"/>
        </w:rPr>
        <w:tab/>
        <w:t xml:space="preserve">There are 2 kind of success with equal distribution (balanced data). This means the accuracy score will be a good metric to use.</w:t>
      </w:r>
    </w:p>
    <w:p w:rsidR="00000000" w:rsidDel="00000000" w:rsidP="00000000" w:rsidRDefault="00000000" w:rsidRPr="00000000" w14:paraId="00000124">
      <w:pPr>
        <w:ind w:firstLine="0"/>
        <w:jc w:val="center"/>
        <w:rPr/>
      </w:pPr>
      <w:r w:rsidDel="00000000" w:rsidR="00000000" w:rsidRPr="00000000">
        <w:rPr>
          <w:rtl w:val="0"/>
        </w:rPr>
      </w:r>
    </w:p>
    <w:p w:rsidR="00000000" w:rsidDel="00000000" w:rsidP="00000000" w:rsidRDefault="00000000" w:rsidRPr="00000000" w14:paraId="00000125">
      <w:pPr>
        <w:rPr/>
      </w:pP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1"/>
        <w:rPr/>
      </w:pPr>
      <w:bookmarkStart w:colFirst="0" w:colLast="0" w:name="_heading=h.2r0uhxc" w:id="20"/>
      <w:bookmarkEnd w:id="20"/>
      <w:r w:rsidDel="00000000" w:rsidR="00000000" w:rsidRPr="00000000">
        <w:rPr>
          <w:rtl w:val="0"/>
        </w:rPr>
        <w:t xml:space="preserve">CHAPTER III: ALGORITHMS AND EXPERIMENTS</w:t>
      </w:r>
    </w:p>
    <w:p w:rsidR="00000000" w:rsidDel="00000000" w:rsidP="00000000" w:rsidRDefault="00000000" w:rsidRPr="00000000" w14:paraId="00000127">
      <w:pPr>
        <w:pStyle w:val="Heading2"/>
        <w:rPr/>
      </w:pPr>
      <w:bookmarkStart w:colFirst="0" w:colLast="0" w:name="_heading=h.1664s55" w:id="21"/>
      <w:bookmarkEnd w:id="21"/>
      <w:r w:rsidDel="00000000" w:rsidR="00000000" w:rsidRPr="00000000">
        <w:rPr>
          <w:rtl w:val="0"/>
        </w:rPr>
        <w:t xml:space="preserve">3.1 Algorithm used</w:t>
      </w:r>
    </w:p>
    <w:p w:rsidR="00000000" w:rsidDel="00000000" w:rsidP="00000000" w:rsidRDefault="00000000" w:rsidRPr="00000000" w14:paraId="00000128">
      <w:pPr>
        <w:pStyle w:val="Heading3"/>
        <w:rPr/>
      </w:pPr>
      <w:bookmarkStart w:colFirst="0" w:colLast="0" w:name="_heading=h.3q5sasy" w:id="22"/>
      <w:bookmarkEnd w:id="22"/>
      <w:r w:rsidDel="00000000" w:rsidR="00000000" w:rsidRPr="00000000">
        <w:rPr>
          <w:rtl w:val="0"/>
        </w:rPr>
        <w:t xml:space="preserve">3.1.1 Decision Tree</w:t>
      </w:r>
    </w:p>
    <w:p w:rsidR="00000000" w:rsidDel="00000000" w:rsidP="00000000" w:rsidRDefault="00000000" w:rsidRPr="00000000" w14:paraId="00000129">
      <w:pPr>
        <w:rPr>
          <w:b w:val="1"/>
          <w:color w:val="000000"/>
          <w:sz w:val="28"/>
          <w:szCs w:val="28"/>
        </w:rPr>
      </w:pPr>
      <w:r w:rsidDel="00000000" w:rsidR="00000000" w:rsidRPr="00000000">
        <w:rPr>
          <w:b w:val="1"/>
          <w:color w:val="000000"/>
          <w:sz w:val="28"/>
          <w:szCs w:val="28"/>
          <w:rtl w:val="0"/>
        </w:rPr>
        <w:t xml:space="preserve">A decision tree is a tree structure such that:</w:t>
      </w:r>
    </w:p>
    <w:p w:rsidR="00000000" w:rsidDel="00000000" w:rsidP="00000000" w:rsidRDefault="00000000" w:rsidRPr="00000000" w14:paraId="0000012A">
      <w:pPr>
        <w:numPr>
          <w:ilvl w:val="0"/>
          <w:numId w:val="31"/>
        </w:numPr>
        <w:pBdr>
          <w:top w:space="0" w:sz="0" w:val="nil"/>
          <w:left w:space="0" w:sz="0" w:val="nil"/>
          <w:bottom w:space="0" w:sz="0" w:val="nil"/>
          <w:right w:space="0" w:sz="0" w:val="nil"/>
          <w:between w:space="0" w:sz="0" w:val="nil"/>
        </w:pBdr>
        <w:ind w:left="1344" w:hanging="357"/>
        <w:rPr>
          <w:color w:val="000000"/>
        </w:rPr>
      </w:pPr>
      <w:r w:rsidDel="00000000" w:rsidR="00000000" w:rsidRPr="00000000">
        <w:rPr>
          <w:color w:val="000000"/>
          <w:rtl w:val="0"/>
        </w:rPr>
        <w:t xml:space="preserve">Each node in the network corresponds to a test on an attribute.</w:t>
      </w:r>
    </w:p>
    <w:p w:rsidR="00000000" w:rsidDel="00000000" w:rsidP="00000000" w:rsidRDefault="00000000" w:rsidRPr="00000000" w14:paraId="0000012B">
      <w:pPr>
        <w:numPr>
          <w:ilvl w:val="0"/>
          <w:numId w:val="31"/>
        </w:numPr>
        <w:pBdr>
          <w:top w:space="0" w:sz="0" w:val="nil"/>
          <w:left w:space="0" w:sz="0" w:val="nil"/>
          <w:bottom w:space="0" w:sz="0" w:val="nil"/>
          <w:right w:space="0" w:sz="0" w:val="nil"/>
          <w:between w:space="0" w:sz="0" w:val="nil"/>
        </w:pBdr>
        <w:ind w:left="1344" w:hanging="357"/>
        <w:rPr>
          <w:color w:val="000000"/>
        </w:rPr>
      </w:pPr>
      <w:r w:rsidDel="00000000" w:rsidR="00000000" w:rsidRPr="00000000">
        <w:rPr>
          <w:color w:val="000000"/>
          <w:rtl w:val="0"/>
        </w:rPr>
        <w:t xml:space="preserve">Each branch represents the test result.</w:t>
      </w:r>
    </w:p>
    <w:p w:rsidR="00000000" w:rsidDel="00000000" w:rsidP="00000000" w:rsidRDefault="00000000" w:rsidRPr="00000000" w14:paraId="0000012C">
      <w:pPr>
        <w:numPr>
          <w:ilvl w:val="0"/>
          <w:numId w:val="31"/>
        </w:numPr>
        <w:pBdr>
          <w:top w:space="0" w:sz="0" w:val="nil"/>
          <w:left w:space="0" w:sz="0" w:val="nil"/>
          <w:bottom w:space="0" w:sz="0" w:val="nil"/>
          <w:right w:space="0" w:sz="0" w:val="nil"/>
          <w:between w:space="0" w:sz="0" w:val="nil"/>
        </w:pBdr>
        <w:ind w:left="1344" w:hanging="357"/>
        <w:rPr>
          <w:color w:val="000000"/>
        </w:rPr>
      </w:pPr>
      <w:r w:rsidDel="00000000" w:rsidR="00000000" w:rsidRPr="00000000">
        <w:rPr>
          <w:color w:val="000000"/>
          <w:rtl w:val="0"/>
        </w:rPr>
        <w:t xml:space="preserve">Leaf nodes represent classes or class distributions.</w:t>
      </w:r>
    </w:p>
    <w:p w:rsidR="00000000" w:rsidDel="00000000" w:rsidP="00000000" w:rsidRDefault="00000000" w:rsidRPr="00000000" w14:paraId="0000012D">
      <w:pPr>
        <w:numPr>
          <w:ilvl w:val="0"/>
          <w:numId w:val="31"/>
        </w:numPr>
        <w:pBdr>
          <w:top w:space="0" w:sz="0" w:val="nil"/>
          <w:left w:space="0" w:sz="0" w:val="nil"/>
          <w:bottom w:space="0" w:sz="0" w:val="nil"/>
          <w:right w:space="0" w:sz="0" w:val="nil"/>
          <w:between w:space="0" w:sz="0" w:val="nil"/>
        </w:pBdr>
        <w:ind w:left="1344" w:hanging="357"/>
        <w:rPr>
          <w:color w:val="000000"/>
        </w:rPr>
      </w:pPr>
      <w:r w:rsidDel="00000000" w:rsidR="00000000" w:rsidRPr="00000000">
        <w:rPr>
          <w:color w:val="000000"/>
          <w:rtl w:val="0"/>
        </w:rPr>
        <w:t xml:space="preserve">The highest node in the tree is the root node. </w:t>
      </w:r>
    </w:p>
    <w:p w:rsidR="00000000" w:rsidDel="00000000" w:rsidP="00000000" w:rsidRDefault="00000000" w:rsidRPr="00000000" w14:paraId="0000012E">
      <w:pPr>
        <w:rPr>
          <w:b w:val="1"/>
          <w:color w:val="000000"/>
          <w:sz w:val="28"/>
          <w:szCs w:val="28"/>
        </w:rPr>
      </w:pPr>
      <w:r w:rsidDel="00000000" w:rsidR="00000000" w:rsidRPr="00000000">
        <w:rPr>
          <w:b w:val="1"/>
          <w:color w:val="000000"/>
          <w:sz w:val="28"/>
          <w:szCs w:val="28"/>
          <w:rtl w:val="0"/>
        </w:rPr>
        <w:t xml:space="preserve">Decision tree shape:</w:t>
      </w:r>
    </w:p>
    <w:p w:rsidR="00000000" w:rsidDel="00000000" w:rsidP="00000000" w:rsidRDefault="00000000" w:rsidRPr="00000000" w14:paraId="0000012F">
      <w:pPr>
        <w:keepNext w:val="1"/>
        <w:ind w:firstLine="0"/>
        <w:rPr/>
      </w:pPr>
      <w:r w:rsidDel="00000000" w:rsidR="00000000" w:rsidRPr="00000000">
        <w:rPr>
          <w:sz w:val="28"/>
          <w:szCs w:val="28"/>
        </w:rPr>
        <w:drawing>
          <wp:inline distB="0" distT="0" distL="0" distR="0">
            <wp:extent cx="6256562" cy="3276884"/>
            <wp:effectExtent b="0" l="0" r="0" t="0"/>
            <wp:docPr id="1866022840"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6256562" cy="3276884"/>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both"/>
        <w:rPr>
          <w:b w:val="1"/>
          <w:color w:val="000000"/>
        </w:rPr>
      </w:pPr>
      <w:r w:rsidDel="00000000" w:rsidR="00000000" w:rsidRPr="00000000">
        <w:rPr>
          <w:b w:val="1"/>
          <w:color w:val="000000"/>
          <w:rtl w:val="0"/>
        </w:rPr>
        <w:t xml:space="preserve">Basic strategy:</w:t>
      </w:r>
    </w:p>
    <w:p w:rsidR="00000000" w:rsidDel="00000000" w:rsidP="00000000" w:rsidRDefault="00000000" w:rsidRPr="00000000" w14:paraId="00000131">
      <w:pPr>
        <w:numPr>
          <w:ilvl w:val="0"/>
          <w:numId w:val="23"/>
        </w:numPr>
        <w:pBdr>
          <w:top w:space="0" w:sz="0" w:val="nil"/>
          <w:left w:space="0" w:sz="0" w:val="nil"/>
          <w:bottom w:space="0" w:sz="0" w:val="nil"/>
          <w:right w:space="0" w:sz="0" w:val="nil"/>
          <w:between w:space="0" w:sz="0" w:val="nil"/>
        </w:pBdr>
        <w:ind w:left="1344" w:hanging="357"/>
        <w:jc w:val="both"/>
        <w:rPr>
          <w:color w:val="000000"/>
        </w:rPr>
      </w:pPr>
      <w:r w:rsidDel="00000000" w:rsidR="00000000" w:rsidRPr="00000000">
        <w:rPr>
          <w:color w:val="000000"/>
          <w:rtl w:val="0"/>
        </w:rPr>
        <w:t xml:space="preserve">Start </w:t>
      </w:r>
      <w:r w:rsidDel="00000000" w:rsidR="00000000" w:rsidRPr="00000000">
        <w:rPr>
          <w:rtl w:val="0"/>
        </w:rPr>
        <w:t xml:space="preserve">from a single</w:t>
      </w:r>
      <w:r w:rsidDel="00000000" w:rsidR="00000000" w:rsidRPr="00000000">
        <w:rPr>
          <w:color w:val="000000"/>
          <w:rtl w:val="0"/>
        </w:rPr>
        <w:t xml:space="preserve"> node showing all samples.</w:t>
      </w:r>
    </w:p>
    <w:p w:rsidR="00000000" w:rsidDel="00000000" w:rsidP="00000000" w:rsidRDefault="00000000" w:rsidRPr="00000000" w14:paraId="00000132">
      <w:pPr>
        <w:numPr>
          <w:ilvl w:val="0"/>
          <w:numId w:val="23"/>
        </w:numPr>
        <w:pBdr>
          <w:top w:space="0" w:sz="0" w:val="nil"/>
          <w:left w:space="0" w:sz="0" w:val="nil"/>
          <w:bottom w:space="0" w:sz="0" w:val="nil"/>
          <w:right w:space="0" w:sz="0" w:val="nil"/>
          <w:between w:space="0" w:sz="0" w:val="nil"/>
        </w:pBdr>
        <w:ind w:left="1344" w:hanging="357"/>
        <w:jc w:val="both"/>
        <w:rPr>
          <w:color w:val="000000"/>
        </w:rPr>
      </w:pPr>
      <w:r w:rsidDel="00000000" w:rsidR="00000000" w:rsidRPr="00000000">
        <w:rPr>
          <w:color w:val="000000"/>
          <w:rtl w:val="0"/>
        </w:rPr>
        <w:t xml:space="preserve">If the samples belong to the same class, the node becomes a leaf node and is labeled with that class.</w:t>
      </w:r>
    </w:p>
    <w:p w:rsidR="00000000" w:rsidDel="00000000" w:rsidP="00000000" w:rsidRDefault="00000000" w:rsidRPr="00000000" w14:paraId="00000133">
      <w:pPr>
        <w:numPr>
          <w:ilvl w:val="0"/>
          <w:numId w:val="23"/>
        </w:numPr>
        <w:pBdr>
          <w:top w:space="0" w:sz="0" w:val="nil"/>
          <w:left w:space="0" w:sz="0" w:val="nil"/>
          <w:bottom w:space="0" w:sz="0" w:val="nil"/>
          <w:right w:space="0" w:sz="0" w:val="nil"/>
          <w:between w:space="0" w:sz="0" w:val="nil"/>
        </w:pBdr>
        <w:ind w:left="1344" w:hanging="357"/>
        <w:jc w:val="both"/>
        <w:rPr>
          <w:color w:val="000000"/>
        </w:rPr>
      </w:pPr>
      <w:r w:rsidDel="00000000" w:rsidR="00000000" w:rsidRPr="00000000">
        <w:rPr>
          <w:color w:val="000000"/>
          <w:rtl w:val="0"/>
        </w:rPr>
        <w:t xml:space="preserve">In contrast, using the attribute measure to select the attribute will best separate the samples into classes.</w:t>
      </w:r>
    </w:p>
    <w:p w:rsidR="00000000" w:rsidDel="00000000" w:rsidP="00000000" w:rsidRDefault="00000000" w:rsidRPr="00000000" w14:paraId="00000134">
      <w:pPr>
        <w:numPr>
          <w:ilvl w:val="0"/>
          <w:numId w:val="23"/>
        </w:numPr>
        <w:pBdr>
          <w:top w:space="0" w:sz="0" w:val="nil"/>
          <w:left w:space="0" w:sz="0" w:val="nil"/>
          <w:bottom w:space="0" w:sz="0" w:val="nil"/>
          <w:right w:space="0" w:sz="0" w:val="nil"/>
          <w:between w:space="0" w:sz="0" w:val="nil"/>
        </w:pBdr>
        <w:ind w:left="1344" w:hanging="357"/>
        <w:jc w:val="both"/>
        <w:rPr>
          <w:color w:val="000000"/>
        </w:rPr>
      </w:pPr>
      <w:r w:rsidDel="00000000" w:rsidR="00000000" w:rsidRPr="00000000">
        <w:rPr>
          <w:color w:val="000000"/>
          <w:rtl w:val="0"/>
        </w:rPr>
        <w:t xml:space="preserve">A branch is created for each value of the selected attribute and the samples are partitioned by </w:t>
      </w:r>
      <w:r w:rsidDel="00000000" w:rsidR="00000000" w:rsidRPr="00000000">
        <w:rPr>
          <w:rtl w:val="0"/>
        </w:rPr>
        <w:t xml:space="preserve">using</w:t>
      </w:r>
      <w:r w:rsidDel="00000000" w:rsidR="00000000" w:rsidRPr="00000000">
        <w:rPr>
          <w:color w:val="000000"/>
          <w:rtl w:val="0"/>
        </w:rPr>
        <w:t xml:space="preserve"> the same process recursively to create a decision tree.</w:t>
      </w:r>
    </w:p>
    <w:p w:rsidR="00000000" w:rsidDel="00000000" w:rsidP="00000000" w:rsidRDefault="00000000" w:rsidRPr="00000000" w14:paraId="00000135">
      <w:pPr>
        <w:numPr>
          <w:ilvl w:val="0"/>
          <w:numId w:val="23"/>
        </w:numPr>
        <w:pBdr>
          <w:top w:space="0" w:sz="0" w:val="nil"/>
          <w:left w:space="0" w:sz="0" w:val="nil"/>
          <w:bottom w:space="0" w:sz="0" w:val="nil"/>
          <w:right w:space="0" w:sz="0" w:val="nil"/>
          <w:between w:space="0" w:sz="0" w:val="nil"/>
        </w:pBdr>
        <w:ind w:left="1344" w:hanging="357"/>
        <w:jc w:val="both"/>
        <w:rPr>
          <w:color w:val="000000"/>
        </w:rPr>
      </w:pPr>
      <w:r w:rsidDel="00000000" w:rsidR="00000000" w:rsidRPr="00000000">
        <w:rPr>
          <w:color w:val="000000"/>
          <w:rtl w:val="0"/>
        </w:rPr>
        <w:t xml:space="preserve">The process ends only if any of the following conditions are true.</w:t>
      </w:r>
    </w:p>
    <w:p w:rsidR="00000000" w:rsidDel="00000000" w:rsidP="00000000" w:rsidRDefault="00000000" w:rsidRPr="00000000" w14:paraId="0000013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92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All templates for a given node belong to the same class</w:t>
      </w:r>
    </w:p>
    <w:p w:rsidR="00000000" w:rsidDel="00000000" w:rsidP="00000000" w:rsidRDefault="00000000" w:rsidRPr="00000000" w14:paraId="0000013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92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There are no more attributes that the sample can rely on for further partitioning</w:t>
      </w:r>
    </w:p>
    <w:p w:rsidR="00000000" w:rsidDel="00000000" w:rsidP="00000000" w:rsidRDefault="00000000" w:rsidRPr="00000000" w14:paraId="0000013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92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 samples left at node</w:t>
      </w:r>
    </w:p>
    <w:p w:rsidR="00000000" w:rsidDel="00000000" w:rsidP="00000000" w:rsidRDefault="00000000" w:rsidRPr="00000000" w14:paraId="0000013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92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ID3 is an algorithm used in decision trees. This algorithm uses information gain to build a decision tree. The largest Information Gain attribute will be selected as the root node</w:t>
      </w:r>
    </w:p>
    <w:p w:rsidR="00000000" w:rsidDel="00000000" w:rsidP="00000000" w:rsidRDefault="00000000" w:rsidRPr="00000000" w14:paraId="0000013A">
      <w:pPr>
        <w:rPr>
          <w:b w:val="1"/>
          <w:color w:val="000000"/>
          <w:sz w:val="28"/>
          <w:szCs w:val="28"/>
        </w:rPr>
      </w:pPr>
      <w:r w:rsidDel="00000000" w:rsidR="00000000" w:rsidRPr="00000000">
        <w:rPr>
          <w:b w:val="1"/>
          <w:sz w:val="28"/>
          <w:szCs w:val="28"/>
          <w:rtl w:val="0"/>
        </w:rPr>
        <w:t xml:space="preserve">Information Gain:</w:t>
      </w:r>
      <w:r w:rsidDel="00000000" w:rsidR="00000000" w:rsidRPr="00000000">
        <w:rPr>
          <w:rtl w:val="0"/>
        </w:rPr>
      </w:r>
    </w:p>
    <w:p w:rsidR="00000000" w:rsidDel="00000000" w:rsidP="00000000" w:rsidRDefault="00000000" w:rsidRPr="00000000" w14:paraId="0000013B">
      <w:pPr>
        <w:ind w:firstLine="0"/>
        <w:jc w:val="center"/>
        <w:rPr>
          <w:color w:val="000000"/>
        </w:rPr>
      </w:pPr>
      <w:r w:rsidDel="00000000" w:rsidR="00000000" w:rsidRPr="00000000">
        <w:rPr>
          <w:color w:val="000000"/>
        </w:rPr>
        <w:drawing>
          <wp:inline distB="0" distT="0" distL="0" distR="0">
            <wp:extent cx="5296359" cy="1013548"/>
            <wp:effectExtent b="0" l="0" r="0" t="0"/>
            <wp:docPr descr="A picture containing font, text, white, line&#10;&#10;Description automatically generated" id="1866022841" name="image56.png"/>
            <a:graphic>
              <a:graphicData uri="http://schemas.openxmlformats.org/drawingml/2006/picture">
                <pic:pic>
                  <pic:nvPicPr>
                    <pic:cNvPr descr="A picture containing font, text, white, line&#10;&#10;Description automatically generated" id="0" name="image56.png"/>
                    <pic:cNvPicPr preferRelativeResize="0"/>
                  </pic:nvPicPr>
                  <pic:blipFill>
                    <a:blip r:embed="rId22"/>
                    <a:srcRect b="0" l="0" r="0" t="0"/>
                    <a:stretch>
                      <a:fillRect/>
                    </a:stretch>
                  </pic:blipFill>
                  <pic:spPr>
                    <a:xfrm>
                      <a:off x="0" y="0"/>
                      <a:ext cx="5296359" cy="101354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both"/>
        <w:rPr>
          <w:b w:val="1"/>
          <w:color w:val="000000"/>
          <w:sz w:val="28"/>
          <w:szCs w:val="28"/>
        </w:rPr>
      </w:pPr>
      <w:r w:rsidDel="00000000" w:rsidR="00000000" w:rsidRPr="00000000">
        <w:rPr>
          <w:b w:val="1"/>
          <w:color w:val="000000"/>
          <w:sz w:val="28"/>
          <w:szCs w:val="28"/>
          <w:rtl w:val="0"/>
        </w:rPr>
        <w:t xml:space="preserve">Amount of information needed to classify an element in S based on attribute A: InfoA(S)</w:t>
      </w:r>
    </w:p>
    <w:p w:rsidR="00000000" w:rsidDel="00000000" w:rsidP="00000000" w:rsidRDefault="00000000" w:rsidRPr="00000000" w14:paraId="0000013D">
      <w:pPr>
        <w:ind w:firstLine="0"/>
        <w:jc w:val="center"/>
        <w:rPr>
          <w:color w:val="000000"/>
        </w:rPr>
      </w:pPr>
      <w:r w:rsidDel="00000000" w:rsidR="00000000" w:rsidRPr="00000000">
        <w:rPr>
          <w:color w:val="000000"/>
        </w:rPr>
        <w:drawing>
          <wp:inline distB="0" distT="0" distL="0" distR="0">
            <wp:extent cx="5357324" cy="1219306"/>
            <wp:effectExtent b="0" l="0" r="0" t="0"/>
            <wp:docPr descr="A picture containing font, text, white, typography&#10;&#10;Description automatically generated" id="1866022842" name="image53.png"/>
            <a:graphic>
              <a:graphicData uri="http://schemas.openxmlformats.org/drawingml/2006/picture">
                <pic:pic>
                  <pic:nvPicPr>
                    <pic:cNvPr descr="A picture containing font, text, white, typography&#10;&#10;Description automatically generated" id="0" name="image53.png"/>
                    <pic:cNvPicPr preferRelativeResize="0"/>
                  </pic:nvPicPr>
                  <pic:blipFill>
                    <a:blip r:embed="rId23"/>
                    <a:srcRect b="0" l="0" r="0" t="0"/>
                    <a:stretch>
                      <a:fillRect/>
                    </a:stretch>
                  </pic:blipFill>
                  <pic:spPr>
                    <a:xfrm>
                      <a:off x="0" y="0"/>
                      <a:ext cx="5357324" cy="1219306"/>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both"/>
        <w:rPr>
          <w:rFonts w:ascii="Calibri" w:cs="Calibri" w:eastAsia="Calibri" w:hAnsi="Calibri"/>
          <w:color w:val="000000"/>
          <w:sz w:val="28"/>
          <w:szCs w:val="28"/>
        </w:rPr>
      </w:pPr>
      <w:r w:rsidDel="00000000" w:rsidR="00000000" w:rsidRPr="00000000">
        <w:rPr>
          <w:b w:val="1"/>
          <w:color w:val="000000"/>
          <w:sz w:val="28"/>
          <w:szCs w:val="28"/>
          <w:rtl w:val="0"/>
        </w:rPr>
        <w:t xml:space="preserve">Information gain is the difference between the original Info(S) information value (before partitioning) and the new InfoA(S) information value (after partitioning with A</w:t>
      </w:r>
      <w:r w:rsidDel="00000000" w:rsidR="00000000" w:rsidRPr="00000000">
        <w:rPr>
          <w:color w:val="000000"/>
          <w:sz w:val="28"/>
          <w:szCs w:val="28"/>
          <w:rtl w:val="0"/>
        </w:rPr>
        <w:t xml:space="preserve">)</w:t>
      </w:r>
      <w:r w:rsidDel="00000000" w:rsidR="00000000" w:rsidRPr="00000000">
        <w:rPr>
          <w:rtl w:val="0"/>
        </w:rPr>
      </w:r>
    </w:p>
    <w:p w:rsidR="00000000" w:rsidDel="00000000" w:rsidP="00000000" w:rsidRDefault="00000000" w:rsidRPr="00000000" w14:paraId="0000013F">
      <w:pPr>
        <w:ind w:firstLine="0"/>
        <w:jc w:val="center"/>
        <w:rPr>
          <w:color w:val="000000"/>
        </w:rPr>
      </w:pPr>
      <w:r w:rsidDel="00000000" w:rsidR="00000000" w:rsidRPr="00000000">
        <w:rPr>
          <w:color w:val="000000"/>
        </w:rPr>
        <w:drawing>
          <wp:inline distB="0" distT="0" distL="0" distR="0">
            <wp:extent cx="4900085" cy="960203"/>
            <wp:effectExtent b="0" l="0" r="0" t="0"/>
            <wp:docPr descr="A black text on a white background&#10;&#10;Description automatically generated with medium confidence" id="1866022843" name="image54.png"/>
            <a:graphic>
              <a:graphicData uri="http://schemas.openxmlformats.org/drawingml/2006/picture">
                <pic:pic>
                  <pic:nvPicPr>
                    <pic:cNvPr descr="A black text on a white background&#10;&#10;Description automatically generated with medium confidence" id="0" name="image54.png"/>
                    <pic:cNvPicPr preferRelativeResize="0"/>
                  </pic:nvPicPr>
                  <pic:blipFill>
                    <a:blip r:embed="rId24"/>
                    <a:srcRect b="0" l="0" r="0" t="0"/>
                    <a:stretch>
                      <a:fillRect/>
                    </a:stretch>
                  </pic:blipFill>
                  <pic:spPr>
                    <a:xfrm>
                      <a:off x="0" y="0"/>
                      <a:ext cx="4900085" cy="960203"/>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firstLine="0"/>
        <w:jc w:val="both"/>
        <w:rPr>
          <w:b w:val="1"/>
          <w:color w:val="000000"/>
          <w:sz w:val="28"/>
          <w:szCs w:val="28"/>
        </w:rPr>
      </w:pPr>
      <w:r w:rsidDel="00000000" w:rsidR="00000000" w:rsidRPr="00000000">
        <w:rPr>
          <w:color w:val="000000"/>
          <w:sz w:val="24"/>
          <w:szCs w:val="24"/>
          <w:rtl w:val="0"/>
        </w:rPr>
        <w:tab/>
      </w:r>
      <w:r w:rsidDel="00000000" w:rsidR="00000000" w:rsidRPr="00000000">
        <w:rPr>
          <w:b w:val="1"/>
          <w:color w:val="000000"/>
          <w:sz w:val="28"/>
          <w:szCs w:val="28"/>
          <w:rtl w:val="0"/>
        </w:rPr>
        <w:t xml:space="preserve">CART: Unlike ID3 which uses Information Cain formula, Cart algorithm uses Gini formula. The attribute with the smallest Gini value will be the root node</w:t>
      </w:r>
    </w:p>
    <w:p w:rsidR="00000000" w:rsidDel="00000000" w:rsidP="00000000" w:rsidRDefault="00000000" w:rsidRPr="00000000" w14:paraId="00000141">
      <w:pPr>
        <w:jc w:val="both"/>
        <w:rPr>
          <w:b w:val="1"/>
          <w:color w:val="000000"/>
          <w:sz w:val="28"/>
          <w:szCs w:val="28"/>
        </w:rPr>
      </w:pPr>
      <w:r w:rsidDel="00000000" w:rsidR="00000000" w:rsidRPr="00000000">
        <w:rPr>
          <w:b w:val="1"/>
          <w:color w:val="000000"/>
          <w:sz w:val="28"/>
          <w:szCs w:val="28"/>
          <w:rtl w:val="0"/>
        </w:rPr>
        <w:t xml:space="preserve">Gini index of the set S: </w:t>
      </w:r>
    </w:p>
    <w:p w:rsidR="00000000" w:rsidDel="00000000" w:rsidP="00000000" w:rsidRDefault="00000000" w:rsidRPr="00000000" w14:paraId="00000142">
      <w:pPr>
        <w:ind w:firstLine="0"/>
        <w:jc w:val="center"/>
        <w:rPr>
          <w:color w:val="000000"/>
          <w:sz w:val="28"/>
          <w:szCs w:val="28"/>
        </w:rPr>
      </w:pPr>
      <w:r w:rsidDel="00000000" w:rsidR="00000000" w:rsidRPr="00000000">
        <w:rPr>
          <w:color w:val="000000"/>
        </w:rPr>
        <w:drawing>
          <wp:inline distB="0" distT="0" distL="0" distR="0">
            <wp:extent cx="5715495" cy="1287892"/>
            <wp:effectExtent b="0" l="0" r="0" t="0"/>
            <wp:docPr descr="A picture containing font, text, white, graphics&#10;&#10;Description automatically generated" id="1866022844" name="image55.png"/>
            <a:graphic>
              <a:graphicData uri="http://schemas.openxmlformats.org/drawingml/2006/picture">
                <pic:pic>
                  <pic:nvPicPr>
                    <pic:cNvPr descr="A picture containing font, text, white, graphics&#10;&#10;Description automatically generated" id="0" name="image55.png"/>
                    <pic:cNvPicPr preferRelativeResize="0"/>
                  </pic:nvPicPr>
                  <pic:blipFill>
                    <a:blip r:embed="rId25"/>
                    <a:srcRect b="0" l="0" r="0" t="0"/>
                    <a:stretch>
                      <a:fillRect/>
                    </a:stretch>
                  </pic:blipFill>
                  <pic:spPr>
                    <a:xfrm>
                      <a:off x="0" y="0"/>
                      <a:ext cx="5715495" cy="1287892"/>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color w:val="000000"/>
        </w:rPr>
      </w:pPr>
      <w:r w:rsidDel="00000000" w:rsidR="00000000" w:rsidRPr="00000000">
        <w:rPr>
          <w:color w:val="000000"/>
          <w:rtl w:val="0"/>
        </w:rPr>
        <w:t xml:space="preserve">P(j|S) is the frequency of j in S</w:t>
      </w:r>
    </w:p>
    <w:p w:rsidR="00000000" w:rsidDel="00000000" w:rsidP="00000000" w:rsidRDefault="00000000" w:rsidRPr="00000000" w14:paraId="00000144">
      <w:pPr>
        <w:rPr>
          <w:b w:val="1"/>
          <w:sz w:val="28"/>
          <w:szCs w:val="28"/>
        </w:rPr>
      </w:pPr>
      <w:r w:rsidDel="00000000" w:rsidR="00000000" w:rsidRPr="00000000">
        <w:rPr>
          <w:b w:val="1"/>
          <w:color w:val="000000"/>
          <w:sz w:val="28"/>
          <w:szCs w:val="28"/>
          <w:rtl w:val="0"/>
        </w:rPr>
        <w:t xml:space="preserve">Gini of attribute:</w:t>
      </w:r>
      <w:r w:rsidDel="00000000" w:rsidR="00000000" w:rsidRPr="00000000">
        <w:rPr>
          <w:rtl w:val="0"/>
        </w:rPr>
      </w:r>
    </w:p>
    <w:p w:rsidR="00000000" w:rsidDel="00000000" w:rsidP="00000000" w:rsidRDefault="00000000" w:rsidRPr="00000000" w14:paraId="00000145">
      <w:pPr>
        <w:ind w:firstLine="0"/>
        <w:jc w:val="center"/>
        <w:rPr>
          <w:b w:val="1"/>
          <w:color w:val="000000"/>
        </w:rPr>
      </w:pPr>
      <w:r w:rsidDel="00000000" w:rsidR="00000000" w:rsidRPr="00000000">
        <w:rPr>
          <w:b w:val="1"/>
          <w:color w:val="000000"/>
        </w:rPr>
        <w:drawing>
          <wp:inline distB="0" distT="0" distL="0" distR="0">
            <wp:extent cx="4816257" cy="1371719"/>
            <wp:effectExtent b="0" l="0" r="0" t="0"/>
            <wp:docPr descr="A picture containing font, white, text, symbol&#10;&#10;Description automatically generated" id="1866022845" name="image60.png"/>
            <a:graphic>
              <a:graphicData uri="http://schemas.openxmlformats.org/drawingml/2006/picture">
                <pic:pic>
                  <pic:nvPicPr>
                    <pic:cNvPr descr="A picture containing font, white, text, symbol&#10;&#10;Description automatically generated" id="0" name="image60.png"/>
                    <pic:cNvPicPr preferRelativeResize="0"/>
                  </pic:nvPicPr>
                  <pic:blipFill>
                    <a:blip r:embed="rId26"/>
                    <a:srcRect b="0" l="0" r="0" t="0"/>
                    <a:stretch>
                      <a:fillRect/>
                    </a:stretch>
                  </pic:blipFill>
                  <pic:spPr>
                    <a:xfrm>
                      <a:off x="0" y="0"/>
                      <a:ext cx="4816257" cy="1371719"/>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jc w:val="both"/>
        <w:rPr>
          <w:color w:val="000000"/>
        </w:rPr>
      </w:pPr>
      <w:r w:rsidDel="00000000" w:rsidR="00000000" w:rsidRPr="00000000">
        <w:rPr>
          <w:color w:val="000000"/>
          <w:rtl w:val="0"/>
        </w:rPr>
        <w:t xml:space="preserve">In case: ni is the number of samples in note I, n is the number of samples in note A</w:t>
      </w:r>
    </w:p>
    <w:p w:rsidR="00000000" w:rsidDel="00000000" w:rsidP="00000000" w:rsidRDefault="00000000" w:rsidRPr="00000000" w14:paraId="00000147">
      <w:pPr>
        <w:pStyle w:val="Heading3"/>
        <w:rPr/>
      </w:pPr>
      <w:bookmarkStart w:colFirst="0" w:colLast="0" w:name="_heading=h.25b2l0r" w:id="23"/>
      <w:bookmarkEnd w:id="23"/>
      <w:r w:rsidDel="00000000" w:rsidR="00000000" w:rsidRPr="00000000">
        <w:rPr>
          <w:rtl w:val="0"/>
        </w:rPr>
        <w:t xml:space="preserve">3.1.2 Random Forest</w:t>
      </w:r>
    </w:p>
    <w:p w:rsidR="00000000" w:rsidDel="00000000" w:rsidP="00000000" w:rsidRDefault="00000000" w:rsidRPr="00000000" w14:paraId="00000148">
      <w:pPr>
        <w:pStyle w:val="Heading4"/>
        <w:rPr/>
      </w:pPr>
      <w:bookmarkStart w:colFirst="0" w:colLast="0" w:name="_heading=h.kgcv8k" w:id="24"/>
      <w:bookmarkEnd w:id="24"/>
      <w:r w:rsidDel="00000000" w:rsidR="00000000" w:rsidRPr="00000000">
        <w:rPr>
          <w:rtl w:val="0"/>
        </w:rPr>
        <w:t xml:space="preserve">3.1.2.1 Random Forest explaination</w:t>
      </w:r>
    </w:p>
    <w:p w:rsidR="00000000" w:rsidDel="00000000" w:rsidP="00000000" w:rsidRDefault="00000000" w:rsidRPr="00000000" w14:paraId="00000149">
      <w:pPr>
        <w:jc w:val="both"/>
        <w:rPr>
          <w:color w:val="000000"/>
        </w:rPr>
      </w:pPr>
      <w:r w:rsidDel="00000000" w:rsidR="00000000" w:rsidRPr="00000000">
        <w:rPr>
          <w:b w:val="1"/>
          <w:color w:val="000000"/>
          <w:rtl w:val="0"/>
        </w:rPr>
        <w:t xml:space="preserve">Random Forest</w:t>
      </w:r>
      <w:r w:rsidDel="00000000" w:rsidR="00000000" w:rsidRPr="00000000">
        <w:rPr>
          <w:color w:val="000000"/>
          <w:rtl w:val="0"/>
        </w:rPr>
        <w:t xml:space="preserve"> is one of the most popular and commonly used algorithms by Data Scientists. </w:t>
      </w:r>
      <w:r w:rsidDel="00000000" w:rsidR="00000000" w:rsidRPr="00000000">
        <w:rPr>
          <w:b w:val="1"/>
          <w:color w:val="000000"/>
          <w:rtl w:val="0"/>
        </w:rPr>
        <w:t xml:space="preserve">Random forest is a Supervised Machine Learning Algorithm that is used widely in Classification and Regression problems</w:t>
      </w:r>
      <w:r w:rsidDel="00000000" w:rsidR="00000000" w:rsidRPr="00000000">
        <w:rPr>
          <w:color w:val="000000"/>
          <w:rtl w:val="0"/>
        </w:rPr>
        <w:t xml:space="preserve">. It builds decision trees on different samples and takes their majority vote for classification and average in case of regression.</w:t>
      </w:r>
    </w:p>
    <w:p w:rsidR="00000000" w:rsidDel="00000000" w:rsidP="00000000" w:rsidRDefault="00000000" w:rsidRPr="00000000" w14:paraId="0000014A">
      <w:pPr>
        <w:jc w:val="both"/>
        <w:rPr>
          <w:color w:val="000000"/>
        </w:rPr>
      </w:pPr>
      <w:r w:rsidDel="00000000" w:rsidR="00000000" w:rsidRPr="00000000">
        <w:rPr>
          <w:color w:val="000000"/>
          <w:rtl w:val="0"/>
        </w:rPr>
        <w:t xml:space="preserve">One of the most important features of the Random Forest Algorithm is that it can handle the data set containing continuous variables, as in the case of regression, and categorical variables, as in the case of classification. It performs better for classification and regression tasks. </w:t>
      </w:r>
    </w:p>
    <w:p w:rsidR="00000000" w:rsidDel="00000000" w:rsidP="00000000" w:rsidRDefault="00000000" w:rsidRPr="00000000" w14:paraId="0000014B">
      <w:pPr>
        <w:numPr>
          <w:ilvl w:val="0"/>
          <w:numId w:val="6"/>
        </w:numPr>
        <w:pBdr>
          <w:top w:space="0" w:sz="0" w:val="nil"/>
          <w:left w:space="0" w:sz="0" w:val="nil"/>
          <w:bottom w:space="0" w:sz="0" w:val="nil"/>
          <w:right w:space="0" w:sz="0" w:val="nil"/>
          <w:between w:space="0" w:sz="0" w:val="nil"/>
        </w:pBdr>
        <w:spacing w:after="160" w:lineRule="auto"/>
        <w:ind w:left="1344" w:hanging="360"/>
        <w:rPr>
          <w:b w:val="1"/>
          <w:color w:val="000000"/>
        </w:rPr>
      </w:pPr>
      <w:r w:rsidDel="00000000" w:rsidR="00000000" w:rsidRPr="00000000">
        <w:rPr>
          <w:b w:val="1"/>
          <w:color w:val="000000"/>
          <w:rtl w:val="0"/>
        </w:rPr>
        <w:t xml:space="preserve">Steps Involved in Random Forest Algorithm</w:t>
      </w:r>
    </w:p>
    <w:p w:rsidR="00000000" w:rsidDel="00000000" w:rsidP="00000000" w:rsidRDefault="00000000" w:rsidRPr="00000000" w14:paraId="0000014C">
      <w:pPr>
        <w:jc w:val="both"/>
        <w:rPr/>
      </w:pPr>
      <w:r w:rsidDel="00000000" w:rsidR="00000000" w:rsidRPr="00000000">
        <w:rPr>
          <w:b w:val="1"/>
          <w:rtl w:val="0"/>
        </w:rPr>
        <w:t xml:space="preserve">Step 1:</w:t>
      </w:r>
      <w:r w:rsidDel="00000000" w:rsidR="00000000" w:rsidRPr="00000000">
        <w:rPr>
          <w:rtl w:val="0"/>
        </w:rPr>
        <w:t xml:space="preserve"> In the Random forest model, a subset of data points and a subset of features is selected for constructing each decision tree. Simply put, n random records and m features are taken from the data set having k number of records.</w:t>
      </w:r>
    </w:p>
    <w:p w:rsidR="00000000" w:rsidDel="00000000" w:rsidP="00000000" w:rsidRDefault="00000000" w:rsidRPr="00000000" w14:paraId="0000014D">
      <w:pPr>
        <w:jc w:val="both"/>
        <w:rPr/>
      </w:pPr>
      <w:r w:rsidDel="00000000" w:rsidR="00000000" w:rsidRPr="00000000">
        <w:rPr>
          <w:b w:val="1"/>
          <w:rtl w:val="0"/>
        </w:rPr>
        <w:t xml:space="preserve">Step 2</w:t>
      </w:r>
      <w:r w:rsidDel="00000000" w:rsidR="00000000" w:rsidRPr="00000000">
        <w:rPr>
          <w:rtl w:val="0"/>
        </w:rPr>
        <w:t xml:space="preserve">: Individual decision trees are constructed for each sample.</w:t>
      </w:r>
    </w:p>
    <w:p w:rsidR="00000000" w:rsidDel="00000000" w:rsidP="00000000" w:rsidRDefault="00000000" w:rsidRPr="00000000" w14:paraId="0000014E">
      <w:pPr>
        <w:jc w:val="both"/>
        <w:rPr/>
      </w:pPr>
      <w:r w:rsidDel="00000000" w:rsidR="00000000" w:rsidRPr="00000000">
        <w:rPr>
          <w:b w:val="1"/>
          <w:rtl w:val="0"/>
        </w:rPr>
        <w:t xml:space="preserve">Step 3</w:t>
      </w:r>
      <w:r w:rsidDel="00000000" w:rsidR="00000000" w:rsidRPr="00000000">
        <w:rPr>
          <w:rtl w:val="0"/>
        </w:rPr>
        <w:t xml:space="preserve">: Each decision tree will generate an output.</w:t>
      </w:r>
    </w:p>
    <w:p w:rsidR="00000000" w:rsidDel="00000000" w:rsidP="00000000" w:rsidRDefault="00000000" w:rsidRPr="00000000" w14:paraId="0000014F">
      <w:pPr>
        <w:rPr/>
      </w:pPr>
      <w:r w:rsidDel="00000000" w:rsidR="00000000" w:rsidRPr="00000000">
        <w:rPr>
          <w:b w:val="1"/>
          <w:rtl w:val="0"/>
        </w:rPr>
        <w:t xml:space="preserve">Step 4</w:t>
      </w:r>
      <w:r w:rsidDel="00000000" w:rsidR="00000000" w:rsidRPr="00000000">
        <w:rPr>
          <w:rtl w:val="0"/>
        </w:rPr>
        <w:t xml:space="preserve">: Final output is considered based on Majority Voting or Averaging for Classification and regression, respectively.</w:t>
      </w:r>
    </w:p>
    <w:p w:rsidR="00000000" w:rsidDel="00000000" w:rsidP="00000000" w:rsidRDefault="00000000" w:rsidRPr="00000000" w14:paraId="00000150">
      <w:pPr>
        <w:pStyle w:val="Heading4"/>
        <w:rPr/>
      </w:pPr>
      <w:bookmarkStart w:colFirst="0" w:colLast="0" w:name="_heading=h.34g0dwd" w:id="25"/>
      <w:bookmarkEnd w:id="25"/>
      <w:r w:rsidDel="00000000" w:rsidR="00000000" w:rsidRPr="00000000">
        <w:rPr>
          <w:rtl w:val="0"/>
        </w:rPr>
        <w:t xml:space="preserve">3.1.2.2 Random Forests Algorithm </w:t>
      </w:r>
    </w:p>
    <w:p w:rsidR="00000000" w:rsidDel="00000000" w:rsidP="00000000" w:rsidRDefault="00000000" w:rsidRPr="00000000" w14:paraId="00000151">
      <w:pPr>
        <w:keepNext w:val="1"/>
        <w:ind w:firstLine="0"/>
        <w:jc w:val="center"/>
        <w:rPr/>
      </w:pPr>
      <w:r w:rsidDel="00000000" w:rsidR="00000000" w:rsidRPr="00000000">
        <w:rPr/>
        <w:drawing>
          <wp:inline distB="0" distT="0" distL="0" distR="0">
            <wp:extent cx="4876800" cy="3297555"/>
            <wp:effectExtent b="0" l="0" r="0" t="0"/>
            <wp:docPr descr="Working_of_RF_1." id="1866022846" name="image58.png"/>
            <a:graphic>
              <a:graphicData uri="http://schemas.openxmlformats.org/drawingml/2006/picture">
                <pic:pic>
                  <pic:nvPicPr>
                    <pic:cNvPr descr="Working_of_RF_1." id="0" name="image58.png"/>
                    <pic:cNvPicPr preferRelativeResize="0"/>
                  </pic:nvPicPr>
                  <pic:blipFill>
                    <a:blip r:embed="rId27"/>
                    <a:srcRect b="0" l="0" r="0" t="0"/>
                    <a:stretch>
                      <a:fillRect/>
                    </a:stretch>
                  </pic:blipFill>
                  <pic:spPr>
                    <a:xfrm>
                      <a:off x="0" y="0"/>
                      <a:ext cx="4876800" cy="329755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jc w:val="both"/>
        <w:rPr>
          <w:b w:val="1"/>
        </w:rPr>
      </w:pPr>
      <w:r w:rsidDel="00000000" w:rsidR="00000000" w:rsidRPr="00000000">
        <w:rPr>
          <w:b w:val="1"/>
          <w:rtl w:val="0"/>
        </w:rPr>
        <w:t xml:space="preserve">The following steps explain the working Random Forest Algorithm:</w:t>
      </w:r>
    </w:p>
    <w:p w:rsidR="00000000" w:rsidDel="00000000" w:rsidP="00000000" w:rsidRDefault="00000000" w:rsidRPr="00000000" w14:paraId="00000153">
      <w:pPr>
        <w:ind w:firstLine="1452"/>
        <w:jc w:val="both"/>
        <w:rPr/>
      </w:pPr>
      <w:r w:rsidDel="00000000" w:rsidR="00000000" w:rsidRPr="00000000">
        <w:rPr>
          <w:b w:val="1"/>
          <w:rtl w:val="0"/>
        </w:rPr>
        <w:t xml:space="preserve">Step 1: </w:t>
      </w:r>
      <w:r w:rsidDel="00000000" w:rsidR="00000000" w:rsidRPr="00000000">
        <w:rPr>
          <w:rtl w:val="0"/>
        </w:rPr>
        <w:t xml:space="preserve">Select random samples from a given data or training set.</w:t>
      </w:r>
    </w:p>
    <w:p w:rsidR="00000000" w:rsidDel="00000000" w:rsidP="00000000" w:rsidRDefault="00000000" w:rsidRPr="00000000" w14:paraId="00000154">
      <w:pPr>
        <w:ind w:firstLine="1452"/>
        <w:jc w:val="both"/>
        <w:rPr/>
      </w:pPr>
      <w:r w:rsidDel="00000000" w:rsidR="00000000" w:rsidRPr="00000000">
        <w:rPr>
          <w:b w:val="1"/>
          <w:rtl w:val="0"/>
        </w:rPr>
        <w:t xml:space="preserve">Step 2</w:t>
      </w:r>
      <w:r w:rsidDel="00000000" w:rsidR="00000000" w:rsidRPr="00000000">
        <w:rPr>
          <w:rtl w:val="0"/>
        </w:rPr>
        <w:t xml:space="preserve">: This algorithm will construct a decision tree for every training data.</w:t>
      </w:r>
    </w:p>
    <w:p w:rsidR="00000000" w:rsidDel="00000000" w:rsidP="00000000" w:rsidRDefault="00000000" w:rsidRPr="00000000" w14:paraId="00000155">
      <w:pPr>
        <w:ind w:firstLine="1452"/>
        <w:jc w:val="both"/>
        <w:rPr/>
      </w:pPr>
      <w:r w:rsidDel="00000000" w:rsidR="00000000" w:rsidRPr="00000000">
        <w:rPr>
          <w:b w:val="1"/>
          <w:rtl w:val="0"/>
        </w:rPr>
        <w:t xml:space="preserve">Step 3</w:t>
      </w:r>
      <w:r w:rsidDel="00000000" w:rsidR="00000000" w:rsidRPr="00000000">
        <w:rPr>
          <w:rtl w:val="0"/>
        </w:rPr>
        <w:t xml:space="preserve">: Voting will take place by averaging the decision tree.</w:t>
      </w:r>
    </w:p>
    <w:p w:rsidR="00000000" w:rsidDel="00000000" w:rsidP="00000000" w:rsidRDefault="00000000" w:rsidRPr="00000000" w14:paraId="00000156">
      <w:pPr>
        <w:ind w:left="1440" w:firstLine="11.999999999999886"/>
        <w:jc w:val="both"/>
        <w:rPr/>
      </w:pPr>
      <w:r w:rsidDel="00000000" w:rsidR="00000000" w:rsidRPr="00000000">
        <w:rPr>
          <w:b w:val="1"/>
          <w:rtl w:val="0"/>
        </w:rPr>
        <w:t xml:space="preserve">Step 4</w:t>
      </w:r>
      <w:r w:rsidDel="00000000" w:rsidR="00000000" w:rsidRPr="00000000">
        <w:rPr>
          <w:rtl w:val="0"/>
        </w:rPr>
        <w:t xml:space="preserve">: Finally, select the most voted prediction result as the final prediction result.</w:t>
      </w:r>
    </w:p>
    <w:p w:rsidR="00000000" w:rsidDel="00000000" w:rsidP="00000000" w:rsidRDefault="00000000" w:rsidRPr="00000000" w14:paraId="00000157">
      <w:pPr>
        <w:jc w:val="both"/>
        <w:rPr>
          <w:b w:val="1"/>
        </w:rPr>
      </w:pPr>
      <w:r w:rsidDel="00000000" w:rsidR="00000000" w:rsidRPr="00000000">
        <w:rPr>
          <w:b w:val="1"/>
          <w:rtl w:val="0"/>
        </w:rPr>
        <w:t xml:space="preserve">This combination of multiple models is called Ensemble. Ensemble uses two methods:</w:t>
      </w:r>
    </w:p>
    <w:p w:rsidR="00000000" w:rsidDel="00000000" w:rsidP="00000000" w:rsidRDefault="00000000" w:rsidRPr="00000000" w14:paraId="0000015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344"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Bagging: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Creating a different training subset from sample training data with replacement is called Bagging. The final output is based on majority voting.</w:t>
      </w:r>
    </w:p>
    <w:p w:rsidR="00000000" w:rsidDel="00000000" w:rsidP="00000000" w:rsidRDefault="00000000" w:rsidRPr="00000000" w14:paraId="0000015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1344"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Boosting: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Combing weak learners into strong learners by creating sequential models such that the final model has the highest accuracy is called Boosting. Example: ADA BOOST, XG BOOST. </w:t>
      </w:r>
    </w:p>
    <w:p w:rsidR="00000000" w:rsidDel="00000000" w:rsidP="00000000" w:rsidRDefault="00000000" w:rsidRPr="00000000" w14:paraId="0000015A">
      <w:pPr>
        <w:shd w:fill="ffffff" w:val="clear"/>
        <w:spacing w:after="210" w:before="280" w:lineRule="auto"/>
        <w:ind w:firstLine="0"/>
        <w:jc w:val="center"/>
        <w:rPr>
          <w:color w:val="51565e"/>
        </w:rPr>
      </w:pPr>
      <w:r w:rsidDel="00000000" w:rsidR="00000000" w:rsidRPr="00000000">
        <w:rPr/>
        <w:drawing>
          <wp:inline distB="0" distT="0" distL="0" distR="0">
            <wp:extent cx="4876800" cy="2584450"/>
            <wp:effectExtent b="0" l="0" r="0" t="0"/>
            <wp:docPr descr="Working_of_RF_2." id="1866022820" name="image20.png"/>
            <a:graphic>
              <a:graphicData uri="http://schemas.openxmlformats.org/drawingml/2006/picture">
                <pic:pic>
                  <pic:nvPicPr>
                    <pic:cNvPr descr="Working_of_RF_2." id="0" name="image20.png"/>
                    <pic:cNvPicPr preferRelativeResize="0"/>
                  </pic:nvPicPr>
                  <pic:blipFill>
                    <a:blip r:embed="rId28"/>
                    <a:srcRect b="0" l="0" r="0" t="0"/>
                    <a:stretch>
                      <a:fillRect/>
                    </a:stretch>
                  </pic:blipFill>
                  <pic:spPr>
                    <a:xfrm>
                      <a:off x="0" y="0"/>
                      <a:ext cx="4876800" cy="258445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hd w:fill="ffffff" w:val="clear"/>
        <w:spacing w:after="120" w:before="120" w:lineRule="auto"/>
        <w:jc w:val="both"/>
        <w:rPr>
          <w:highlight w:val="white"/>
        </w:rPr>
      </w:pPr>
      <w:r w:rsidDel="00000000" w:rsidR="00000000" w:rsidRPr="00000000">
        <w:rPr>
          <w:highlight w:val="white"/>
          <w:rtl w:val="0"/>
        </w:rPr>
        <w:t xml:space="preserve">BaggingBagging is also known as Bootstrap Aggregation used by random forest. The process begins with any original random data. After arranging, it is organised into samples known as Bootstrap Sample. This process is known as Bootstrapping.Further, the models are trained individually, yielding different results known as Aggregation. In the last step, all the results are combined, and the generated output is based on majority voting. This step is known as Bagging and is done using an Ensemble Classifier.</w:t>
      </w:r>
    </w:p>
    <w:p w:rsidR="00000000" w:rsidDel="00000000" w:rsidP="00000000" w:rsidRDefault="00000000" w:rsidRPr="00000000" w14:paraId="0000015C">
      <w:pPr>
        <w:shd w:fill="ffffff" w:val="clear"/>
        <w:spacing w:after="210" w:before="280" w:lineRule="auto"/>
        <w:ind w:firstLine="0"/>
        <w:jc w:val="center"/>
        <w:rPr>
          <w:b w:val="1"/>
          <w:color w:val="272c37"/>
        </w:rPr>
      </w:pPr>
      <w:r w:rsidDel="00000000" w:rsidR="00000000" w:rsidRPr="00000000">
        <w:rPr/>
        <w:drawing>
          <wp:inline distB="0" distT="0" distL="0" distR="0">
            <wp:extent cx="4912099" cy="2532801"/>
            <wp:effectExtent b="0" l="0" r="0" t="0"/>
            <wp:docPr descr="Working_of_RF_3" id="1866022821" name="image30.png"/>
            <a:graphic>
              <a:graphicData uri="http://schemas.openxmlformats.org/drawingml/2006/picture">
                <pic:pic>
                  <pic:nvPicPr>
                    <pic:cNvPr descr="Working_of_RF_3" id="0" name="image30.png"/>
                    <pic:cNvPicPr preferRelativeResize="0"/>
                  </pic:nvPicPr>
                  <pic:blipFill>
                    <a:blip r:embed="rId29"/>
                    <a:srcRect b="0" l="0" r="0" t="0"/>
                    <a:stretch>
                      <a:fillRect/>
                    </a:stretch>
                  </pic:blipFill>
                  <pic:spPr>
                    <a:xfrm>
                      <a:off x="0" y="0"/>
                      <a:ext cx="4912099" cy="2532801"/>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numPr>
          <w:ilvl w:val="0"/>
          <w:numId w:val="6"/>
        </w:numPr>
        <w:pBdr>
          <w:top w:space="0" w:sz="0" w:val="nil"/>
          <w:left w:space="0" w:sz="0" w:val="nil"/>
          <w:bottom w:space="0" w:sz="0" w:val="nil"/>
          <w:right w:space="0" w:sz="0" w:val="nil"/>
          <w:between w:space="0" w:sz="0" w:val="nil"/>
        </w:pBdr>
        <w:shd w:fill="ffffff" w:val="clear"/>
        <w:spacing w:after="210" w:before="280" w:line="259" w:lineRule="auto"/>
        <w:ind w:left="924" w:hanging="357"/>
        <w:rPr>
          <w:color w:val="000000"/>
          <w:highlight w:val="white"/>
        </w:rPr>
      </w:pPr>
      <w:r w:rsidDel="00000000" w:rsidR="00000000" w:rsidRPr="00000000">
        <w:rPr>
          <w:b w:val="1"/>
          <w:color w:val="000000"/>
          <w:rtl w:val="0"/>
        </w:rPr>
        <w:t xml:space="preserve">Essential Features of Random Forest</w:t>
      </w: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Miscellany: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Each tree has a unique attribute, variety and features concerning other trees. Not all trees are the same.</w:t>
      </w:r>
    </w:p>
    <w:p w:rsidR="00000000" w:rsidDel="00000000" w:rsidP="00000000" w:rsidRDefault="00000000" w:rsidRPr="00000000" w14:paraId="0000015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Immune to the curse of dimensionality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Since a tree is a conceptual idea, it requires no features to be considered. Hence, the feature space is reduced.</w:t>
      </w:r>
    </w:p>
    <w:p w:rsidR="00000000" w:rsidDel="00000000" w:rsidP="00000000" w:rsidRDefault="00000000" w:rsidRPr="00000000" w14:paraId="0000016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Parallelization: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We can fully use the CPU to build random forests since each tree is created autonomously from different data and features.</w:t>
      </w:r>
    </w:p>
    <w:p w:rsidR="00000000" w:rsidDel="00000000" w:rsidP="00000000" w:rsidRDefault="00000000" w:rsidRPr="00000000" w14:paraId="0000016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Train-Test split: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 a Random Forest, we don’t have to differentiate the data for train and test because the decision tree never sees 30% of the data.</w:t>
      </w:r>
    </w:p>
    <w:p w:rsidR="00000000" w:rsidDel="00000000" w:rsidP="00000000" w:rsidRDefault="00000000" w:rsidRPr="00000000" w14:paraId="0000016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Stability: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final result is based on Bagging, meaning the result is based on majority voting or average.</w:t>
      </w:r>
    </w:p>
    <w:p w:rsidR="00000000" w:rsidDel="00000000" w:rsidP="00000000" w:rsidRDefault="00000000" w:rsidRPr="00000000" w14:paraId="00000163">
      <w:pPr>
        <w:numPr>
          <w:ilvl w:val="0"/>
          <w:numId w:val="6"/>
        </w:numPr>
        <w:pBdr>
          <w:top w:space="0" w:sz="0" w:val="nil"/>
          <w:left w:space="0" w:sz="0" w:val="nil"/>
          <w:bottom w:space="0" w:sz="0" w:val="nil"/>
          <w:right w:space="0" w:sz="0" w:val="nil"/>
          <w:between w:space="0" w:sz="0" w:val="nil"/>
        </w:pBdr>
        <w:shd w:fill="ffffff" w:val="clear"/>
        <w:spacing w:after="210" w:before="280" w:line="259" w:lineRule="auto"/>
        <w:ind w:left="1344" w:hanging="360"/>
        <w:jc w:val="both"/>
        <w:rPr>
          <w:b w:val="1"/>
          <w:color w:val="000000"/>
        </w:rPr>
      </w:pPr>
      <w:r w:rsidDel="00000000" w:rsidR="00000000" w:rsidRPr="00000000">
        <w:rPr>
          <w:b w:val="1"/>
          <w:color w:val="000000"/>
          <w:rtl w:val="0"/>
        </w:rPr>
        <w:t xml:space="preserve">How Random Forest is applied?</w:t>
      </w:r>
    </w:p>
    <w:p w:rsidR="00000000" w:rsidDel="00000000" w:rsidP="00000000" w:rsidRDefault="00000000" w:rsidRPr="00000000" w14:paraId="00000164">
      <w:pPr>
        <w:jc w:val="both"/>
        <w:rPr>
          <w:b w:val="1"/>
          <w:color w:val="000000"/>
          <w:sz w:val="28"/>
          <w:szCs w:val="28"/>
        </w:rPr>
      </w:pPr>
      <w:r w:rsidDel="00000000" w:rsidR="00000000" w:rsidRPr="00000000">
        <w:rPr>
          <w:b w:val="1"/>
          <w:color w:val="000000"/>
          <w:sz w:val="28"/>
          <w:szCs w:val="28"/>
          <w:rtl w:val="0"/>
        </w:rPr>
        <w:t xml:space="preserve">Random Forest has a wide range of applications across various domains due to its versatility and robustness. </w:t>
      </w:r>
    </w:p>
    <w:p w:rsidR="00000000" w:rsidDel="00000000" w:rsidP="00000000" w:rsidRDefault="00000000" w:rsidRPr="00000000" w14:paraId="0000016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Classification Problems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Random Forest is often used for classification tasks, such as spam detection, sentiment analysis, customer churn prediction, disease diagnosis, and image classification. Its ability to handle both numerical and categorical features makes it suitable for diverse datasets.</w:t>
      </w:r>
    </w:p>
    <w:p w:rsidR="00000000" w:rsidDel="00000000" w:rsidP="00000000" w:rsidRDefault="00000000" w:rsidRPr="00000000" w14:paraId="0000016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Regression Problems: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Random Forest can be applied to regression tasks, including predicting housing prices, stock market trends, energy consumption, and demand forecasting. It can capture complex non-linear relationships between input variables and the target variable.</w:t>
      </w:r>
    </w:p>
    <w:p w:rsidR="00000000" w:rsidDel="00000000" w:rsidP="00000000" w:rsidRDefault="00000000" w:rsidRPr="00000000" w14:paraId="0000016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Feature Importance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Random Forest provides a measure of feature importance, which can be utilized for feature selection in data preprocessing. This information helps identify the most relevant features for prediction and can guide feature engineering efforts.</w:t>
      </w:r>
    </w:p>
    <w:p w:rsidR="00000000" w:rsidDel="00000000" w:rsidP="00000000" w:rsidRDefault="00000000" w:rsidRPr="00000000" w14:paraId="0000016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Anomaly Detection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Random Forest can be used for anomaly detection by training on normal data and identifying instances that deviate significantly from the learned patterns. This is useful in fraud detection, network intrusion detection, and detecting unusual behaviors in various domains.</w:t>
      </w:r>
    </w:p>
    <w:p w:rsidR="00000000" w:rsidDel="00000000" w:rsidP="00000000" w:rsidRDefault="00000000" w:rsidRPr="00000000" w14:paraId="0000016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Ensemble Learning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Random Forest is a type of ensemble learning method, which combines multiple models to improve overall performance. It can be used as a base learner in ensemble techniques such as bagging, boosting, and stacking to further enhance predictive accuracy.</w:t>
      </w:r>
    </w:p>
    <w:p w:rsidR="00000000" w:rsidDel="00000000" w:rsidP="00000000" w:rsidRDefault="00000000" w:rsidRPr="00000000" w14:paraId="0000016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Imputation of Missing Values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Random Forest can handle missing data effectively. It can be used to impute missing values in a dataset by using the available features to predict missing values, making it valuable for data preprocessing tasks.</w:t>
      </w:r>
    </w:p>
    <w:p w:rsidR="00000000" w:rsidDel="00000000" w:rsidP="00000000" w:rsidRDefault="00000000" w:rsidRPr="00000000" w14:paraId="0000016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Recommender Systems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Random Forest can be employed in building recommendation systems to suggest relevant products, movies, or content to users based on their preferences and behavior.</w:t>
      </w:r>
    </w:p>
    <w:p w:rsidR="00000000" w:rsidDel="00000000" w:rsidP="00000000" w:rsidRDefault="00000000" w:rsidRPr="00000000" w14:paraId="0000016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Bioinformatics and Genomics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Random Forest finds applications in analyzing DNA sequences, gene expression data, and protein-protein interactions. It can be used for tasks like gene expression classification, protein structure prediction, and identifying disease biomarkers.</w:t>
      </w:r>
    </w:p>
    <w:p w:rsidR="00000000" w:rsidDel="00000000" w:rsidP="00000000" w:rsidRDefault="00000000" w:rsidRPr="00000000" w14:paraId="0000016D">
      <w:pPr>
        <w:pStyle w:val="Heading3"/>
        <w:rPr/>
      </w:pPr>
      <w:bookmarkStart w:colFirst="0" w:colLast="0" w:name="_heading=h.1jlao46" w:id="26"/>
      <w:bookmarkEnd w:id="26"/>
      <w:r w:rsidDel="00000000" w:rsidR="00000000" w:rsidRPr="00000000">
        <w:rPr>
          <w:rtl w:val="0"/>
        </w:rPr>
        <w:t xml:space="preserve">3.1.3 Naïve Bayes</w:t>
      </w:r>
    </w:p>
    <w:p w:rsidR="00000000" w:rsidDel="00000000" w:rsidP="00000000" w:rsidRDefault="00000000" w:rsidRPr="00000000" w14:paraId="0000016E">
      <w:pPr>
        <w:pStyle w:val="Heading4"/>
        <w:rPr/>
      </w:pPr>
      <w:bookmarkStart w:colFirst="0" w:colLast="0" w:name="_heading=h.43ky6rz" w:id="27"/>
      <w:bookmarkEnd w:id="27"/>
      <w:r w:rsidDel="00000000" w:rsidR="00000000" w:rsidRPr="00000000">
        <w:rPr>
          <w:rtl w:val="0"/>
        </w:rPr>
        <w:t xml:space="preserve">3.1.3.1 Bayes Theorem</w:t>
      </w:r>
    </w:p>
    <w:p w:rsidR="00000000" w:rsidDel="00000000" w:rsidP="00000000" w:rsidRDefault="00000000" w:rsidRPr="00000000" w14:paraId="0000016F">
      <w:pPr>
        <w:jc w:val="both"/>
        <w:rPr>
          <w:color w:val="000000"/>
          <w:sz w:val="28"/>
          <w:szCs w:val="28"/>
        </w:rPr>
      </w:pPr>
      <w:r w:rsidDel="00000000" w:rsidR="00000000" w:rsidRPr="00000000">
        <w:rPr>
          <w:b w:val="1"/>
          <w:color w:val="000000"/>
          <w:sz w:val="28"/>
          <w:szCs w:val="28"/>
          <w:rtl w:val="0"/>
        </w:rPr>
        <w:t xml:space="preserve">Bayes' Theorem (Bayes' Theorem)</w:t>
      </w: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is a mathematical theorem that calculates the probability of a random event A, given that the related event B has occurred</w:t>
      </w:r>
      <w:r w:rsidDel="00000000" w:rsidR="00000000" w:rsidRPr="00000000">
        <w:rPr>
          <w:color w:val="000000"/>
          <w:sz w:val="28"/>
          <w:szCs w:val="28"/>
          <w:rtl w:val="0"/>
        </w:rPr>
        <w:t xml:space="preserve">.</w:t>
      </w:r>
    </w:p>
    <w:p w:rsidR="00000000" w:rsidDel="00000000" w:rsidP="00000000" w:rsidRDefault="00000000" w:rsidRPr="00000000" w14:paraId="0000017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theorem is named after the 18th century English mathematician Thomas Bayes.</w:t>
      </w:r>
    </w:p>
    <w:p w:rsidR="00000000" w:rsidDel="00000000" w:rsidP="00000000" w:rsidRDefault="00000000" w:rsidRPr="00000000" w14:paraId="0000017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is one of the extremely useful tools, a close friend of Data Scientists who work in data science.</w:t>
      </w:r>
    </w:p>
    <w:p w:rsidR="00000000" w:rsidDel="00000000" w:rsidP="00000000" w:rsidRDefault="00000000" w:rsidRPr="00000000" w14:paraId="0000017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Bayes theorem allows to calculate the probability of a random event A given that related event B has occurred. This probability is denoted P(A|B) and read as “the probability of A if there is B”. This quantity is called conditional probability or posterior probability because it is derived from a given value of B or depends on that value.</w:t>
      </w:r>
    </w:p>
    <w:p w:rsidR="00000000" w:rsidDel="00000000" w:rsidP="00000000" w:rsidRDefault="00000000" w:rsidRPr="00000000" w14:paraId="00000173">
      <w:pPr>
        <w:jc w:val="both"/>
        <w:rPr>
          <w:b w:val="1"/>
          <w:color w:val="000000"/>
          <w:sz w:val="28"/>
          <w:szCs w:val="28"/>
        </w:rPr>
      </w:pPr>
      <w:r w:rsidDel="00000000" w:rsidR="00000000" w:rsidRPr="00000000">
        <w:rPr>
          <w:b w:val="1"/>
          <w:color w:val="000000"/>
          <w:sz w:val="28"/>
          <w:szCs w:val="28"/>
          <w:rtl w:val="0"/>
        </w:rPr>
        <w:t xml:space="preserve">According to Bayes' theorem, the probability that A occurs when B is known will depend on 3 factors:</w:t>
      </w:r>
    </w:p>
    <w:p w:rsidR="00000000" w:rsidDel="00000000" w:rsidP="00000000" w:rsidRDefault="00000000" w:rsidRPr="00000000" w14:paraId="0000017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34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The probability that A occurs on its own, regardless of B</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It is denoted by P(A) and read as the probability of A. This is called the marginal probability or a priori probability, it is “a priori” ” in the sense that it is not interested in any information about B.</w:t>
      </w:r>
    </w:p>
    <w:p w:rsidR="00000000" w:rsidDel="00000000" w:rsidP="00000000" w:rsidRDefault="00000000" w:rsidRPr="00000000" w14:paraId="0000017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134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Probability of occurring B on its own, regardless of 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It is denoted by P(B) and read as “probability of B”. This quantity is also called a normalizing constant because it is always the same, regardless of the event A is trying to know</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34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Probability of B happening when A is known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It is denoted by P(B|A) and read as “probability of B if there is A”. This quantity is called the likelihood that B will occur, given that A has occurred. Pay attention not to confuse the probability that B will occur when A is known and the probability that A will occur when B is known.</w:t>
      </w:r>
    </w:p>
    <w:p w:rsidR="00000000" w:rsidDel="00000000" w:rsidP="00000000" w:rsidRDefault="00000000" w:rsidRPr="00000000" w14:paraId="00000177">
      <w:pPr>
        <w:jc w:val="both"/>
        <w:rPr>
          <w:sz w:val="28"/>
          <w:szCs w:val="28"/>
        </w:rPr>
      </w:pPr>
      <w:r w:rsidDel="00000000" w:rsidR="00000000" w:rsidRPr="00000000">
        <w:rPr>
          <w:b w:val="1"/>
          <w:color w:val="000000"/>
          <w:sz w:val="28"/>
          <w:szCs w:val="28"/>
          <w:rtl w:val="0"/>
        </w:rPr>
        <w:t xml:space="preserve">We can restate it with the following formula:</w:t>
      </w:r>
      <w:r w:rsidDel="00000000" w:rsidR="00000000" w:rsidRPr="00000000">
        <w:rPr>
          <w:b w:val="1"/>
          <w:sz w:val="28"/>
          <w:szCs w:val="28"/>
          <w:rtl w:val="0"/>
        </w:rPr>
        <w:t xml:space="preserve"> </w:t>
      </w:r>
      <w:r w:rsidDel="00000000" w:rsidR="00000000" w:rsidRPr="00000000">
        <w:rPr>
          <w:b w:val="1"/>
          <w:color w:val="000000"/>
          <w:sz w:val="28"/>
          <w:szCs w:val="28"/>
          <w:rtl w:val="0"/>
        </w:rPr>
        <w:t xml:space="preserve">The probability that A and B occur at the same time is:</w:t>
      </w: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before="1" w:lineRule="auto"/>
        <w:ind w:right="549" w:firstLine="0"/>
        <w:jc w:val="center"/>
        <w:rPr>
          <w:color w:val="000000"/>
        </w:rPr>
      </w:pPr>
      <w:r w:rsidDel="00000000" w:rsidR="00000000" w:rsidRPr="00000000">
        <w:rPr>
          <w:color w:val="000000"/>
          <w:rtl w:val="0"/>
        </w:rPr>
        <w:t xml:space="preserve">P(A,B) = P(A) P(B)</w:t>
      </w:r>
    </w:p>
    <w:p w:rsidR="00000000" w:rsidDel="00000000" w:rsidP="00000000" w:rsidRDefault="00000000" w:rsidRPr="00000000" w14:paraId="0000017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1911" w:right="0" w:hanging="357.0000000000001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 case:</w:t>
      </w:r>
      <w:r w:rsidDel="00000000" w:rsidR="00000000" w:rsidRPr="00000000">
        <w:rPr>
          <w:rtl w:val="0"/>
        </w:rPr>
      </w:r>
    </w:p>
    <w:p w:rsidR="00000000" w:rsidDel="00000000" w:rsidP="00000000" w:rsidRDefault="00000000" w:rsidRPr="00000000" w14:paraId="0000017A">
      <w:pPr>
        <w:numPr>
          <w:ilvl w:val="0"/>
          <w:numId w:val="9"/>
        </w:numPr>
        <w:pBdr>
          <w:top w:space="0" w:sz="0" w:val="nil"/>
          <w:left w:space="0" w:sz="0" w:val="nil"/>
          <w:bottom w:space="0" w:sz="0" w:val="nil"/>
          <w:right w:space="0" w:sz="0" w:val="nil"/>
          <w:between w:space="0" w:sz="0" w:val="nil"/>
        </w:pBdr>
        <w:spacing w:before="1" w:lineRule="auto"/>
        <w:ind w:left="1287" w:right="549" w:hanging="360"/>
        <w:jc w:val="both"/>
        <w:rPr>
          <w:color w:val="000000"/>
        </w:rPr>
      </w:pPr>
      <w:r w:rsidDel="00000000" w:rsidR="00000000" w:rsidRPr="00000000">
        <w:rPr>
          <w:color w:val="000000"/>
          <w:rtl w:val="0"/>
        </w:rPr>
        <w:t xml:space="preserve">P(A)P(A) is the probability of a distinct A occurring.</w:t>
      </w:r>
    </w:p>
    <w:p w:rsidR="00000000" w:rsidDel="00000000" w:rsidP="00000000" w:rsidRDefault="00000000" w:rsidRPr="00000000" w14:paraId="0000017B">
      <w:pPr>
        <w:numPr>
          <w:ilvl w:val="0"/>
          <w:numId w:val="9"/>
        </w:numPr>
        <w:pBdr>
          <w:top w:space="0" w:sz="0" w:val="nil"/>
          <w:left w:space="0" w:sz="0" w:val="nil"/>
          <w:bottom w:space="0" w:sz="0" w:val="nil"/>
          <w:right w:space="0" w:sz="0" w:val="nil"/>
          <w:between w:space="0" w:sz="0" w:val="nil"/>
        </w:pBdr>
        <w:spacing w:before="1" w:lineRule="auto"/>
        <w:ind w:left="1287" w:right="549" w:hanging="360"/>
        <w:jc w:val="both"/>
        <w:rPr>
          <w:color w:val="000000"/>
        </w:rPr>
      </w:pPr>
      <w:r w:rsidDel="00000000" w:rsidR="00000000" w:rsidRPr="00000000">
        <w:rPr>
          <w:color w:val="000000"/>
          <w:rtl w:val="0"/>
        </w:rPr>
        <w:t xml:space="preserve">P(B)P(B) is the probability that B occurs separately.</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before="1" w:lineRule="auto"/>
        <w:ind w:right="549" w:firstLine="567"/>
        <w:jc w:val="both"/>
        <w:rPr>
          <w:b w:val="1"/>
          <w:color w:val="000000"/>
          <w:sz w:val="28"/>
          <w:szCs w:val="28"/>
        </w:rPr>
      </w:pPr>
      <w:r w:rsidDel="00000000" w:rsidR="00000000" w:rsidRPr="00000000">
        <w:rPr>
          <w:b w:val="1"/>
          <w:color w:val="000000"/>
          <w:sz w:val="28"/>
          <w:szCs w:val="28"/>
          <w:rtl w:val="0"/>
        </w:rPr>
        <w:t xml:space="preserve">If A and B are two related events, and the probability that event B occurs is greater than 0, we can define the probability that A will occur, given that B occurs as follows:</w:t>
      </w:r>
    </w:p>
    <w:p w:rsidR="00000000" w:rsidDel="00000000" w:rsidP="00000000" w:rsidRDefault="00000000" w:rsidRPr="00000000" w14:paraId="0000017D">
      <w:pPr>
        <w:ind w:firstLine="0"/>
        <w:jc w:val="center"/>
        <w:rPr>
          <w:color w:val="000000"/>
        </w:rPr>
      </w:pPr>
      <w:r w:rsidDel="00000000" w:rsidR="00000000" w:rsidRPr="00000000">
        <w:rPr>
          <w:color w:val="000000"/>
        </w:rPr>
        <w:drawing>
          <wp:inline distB="0" distT="0" distL="0" distR="0">
            <wp:extent cx="3932261" cy="1028789"/>
            <wp:effectExtent b="0" l="0" r="0" t="0"/>
            <wp:docPr descr="A picture containing font, white, text, logo&#10;&#10;Description automatically generated" id="1866022822" name="image51.png"/>
            <a:graphic>
              <a:graphicData uri="http://schemas.openxmlformats.org/drawingml/2006/picture">
                <pic:pic>
                  <pic:nvPicPr>
                    <pic:cNvPr descr="A picture containing font, white, text, logo&#10;&#10;Description automatically generated" id="0" name="image51.png"/>
                    <pic:cNvPicPr preferRelativeResize="0"/>
                  </pic:nvPicPr>
                  <pic:blipFill>
                    <a:blip r:embed="rId30"/>
                    <a:srcRect b="0" l="0" r="0" t="0"/>
                    <a:stretch>
                      <a:fillRect/>
                    </a:stretch>
                  </pic:blipFill>
                  <pic:spPr>
                    <a:xfrm>
                      <a:off x="0" y="0"/>
                      <a:ext cx="3932261" cy="1028789"/>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firstLine="567"/>
        <w:jc w:val="both"/>
        <w:rPr>
          <w:b w:val="1"/>
          <w:color w:val="000000"/>
          <w:sz w:val="28"/>
          <w:szCs w:val="28"/>
        </w:rPr>
      </w:pPr>
      <w:r w:rsidDel="00000000" w:rsidR="00000000" w:rsidRPr="00000000">
        <w:rPr>
          <w:b w:val="1"/>
          <w:color w:val="000000"/>
          <w:sz w:val="28"/>
          <w:szCs w:val="28"/>
          <w:rtl w:val="0"/>
        </w:rPr>
        <w:t xml:space="preserve">Bayes theorem is based on the definition of conditional probability above, expressed in the form of a formula as follows:</w:t>
      </w:r>
    </w:p>
    <w:p w:rsidR="00000000" w:rsidDel="00000000" w:rsidP="00000000" w:rsidRDefault="00000000" w:rsidRPr="00000000" w14:paraId="0000017F">
      <w:pPr>
        <w:ind w:firstLine="0"/>
        <w:jc w:val="center"/>
        <w:rPr>
          <w:color w:val="000000"/>
        </w:rPr>
      </w:pPr>
      <w:r w:rsidDel="00000000" w:rsidR="00000000" w:rsidRPr="00000000">
        <w:rPr>
          <w:color w:val="000000"/>
        </w:rPr>
        <w:drawing>
          <wp:inline distB="0" distT="0" distL="0" distR="0">
            <wp:extent cx="4298052" cy="1082134"/>
            <wp:effectExtent b="0" l="0" r="0" t="0"/>
            <wp:docPr descr="A picture containing font, white, text, symbol&#10;&#10;Description automatically generated" id="1866022823" name="image42.png"/>
            <a:graphic>
              <a:graphicData uri="http://schemas.openxmlformats.org/drawingml/2006/picture">
                <pic:pic>
                  <pic:nvPicPr>
                    <pic:cNvPr descr="A picture containing font, white, text, symbol&#10;&#10;Description automatically generated" id="0" name="image42.png"/>
                    <pic:cNvPicPr preferRelativeResize="0"/>
                  </pic:nvPicPr>
                  <pic:blipFill>
                    <a:blip r:embed="rId31"/>
                    <a:srcRect b="0" l="0" r="0" t="0"/>
                    <a:stretch>
                      <a:fillRect/>
                    </a:stretch>
                  </pic:blipFill>
                  <pic:spPr>
                    <a:xfrm>
                      <a:off x="0" y="0"/>
                      <a:ext cx="4298052" cy="1082134"/>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both"/>
        <w:rPr>
          <w:b w:val="1"/>
          <w:color w:val="000000"/>
        </w:rPr>
      </w:pPr>
      <w:r w:rsidDel="00000000" w:rsidR="00000000" w:rsidRPr="00000000">
        <w:rPr>
          <w:b w:val="1"/>
          <w:color w:val="000000"/>
          <w:rtl w:val="0"/>
        </w:rPr>
        <w:t xml:space="preserve">The symbol ¬A is not A (or A's complement). We have P(A)+P(¬A) = 1</w:t>
      </w:r>
    </w:p>
    <w:p w:rsidR="00000000" w:rsidDel="00000000" w:rsidP="00000000" w:rsidRDefault="00000000" w:rsidRPr="00000000" w14:paraId="00000181">
      <w:pPr>
        <w:jc w:val="both"/>
        <w:rPr>
          <w:b w:val="1"/>
          <w:color w:val="000000"/>
        </w:rPr>
      </w:pPr>
      <w:r w:rsidDel="00000000" w:rsidR="00000000" w:rsidRPr="00000000">
        <w:rPr>
          <w:rtl w:val="0"/>
        </w:rPr>
      </w:r>
    </w:p>
    <w:p w:rsidR="00000000" w:rsidDel="00000000" w:rsidP="00000000" w:rsidRDefault="00000000" w:rsidRPr="00000000" w14:paraId="00000182">
      <w:pPr>
        <w:jc w:val="both"/>
        <w:rPr>
          <w:b w:val="1"/>
          <w:color w:val="000000"/>
        </w:rPr>
      </w:pPr>
      <w:r w:rsidDel="00000000" w:rsidR="00000000" w:rsidRPr="00000000">
        <w:rPr>
          <w:b w:val="1"/>
          <w:color w:val="000000"/>
          <w:rtl w:val="0"/>
        </w:rPr>
        <w:t xml:space="preserve">From there: P(B) =P(B,A) + P(B,¬A) = P(B</w:t>
      </w:r>
      <w:r w:rsidDel="00000000" w:rsidR="00000000" w:rsidRPr="00000000">
        <w:rPr>
          <w:rFonts w:ascii="Cambria Math" w:cs="Cambria Math" w:eastAsia="Cambria Math" w:hAnsi="Cambria Math"/>
          <w:b w:val="1"/>
          <w:color w:val="000000"/>
          <w:rtl w:val="0"/>
        </w:rPr>
        <w:t xml:space="preserve">∣</w:t>
      </w:r>
      <w:r w:rsidDel="00000000" w:rsidR="00000000" w:rsidRPr="00000000">
        <w:rPr>
          <w:b w:val="1"/>
          <w:color w:val="000000"/>
          <w:rtl w:val="0"/>
        </w:rPr>
        <w:t xml:space="preserve">A)P(A) + P(B</w:t>
      </w:r>
      <w:r w:rsidDel="00000000" w:rsidR="00000000" w:rsidRPr="00000000">
        <w:rPr>
          <w:rFonts w:ascii="Cambria Math" w:cs="Cambria Math" w:eastAsia="Cambria Math" w:hAnsi="Cambria Math"/>
          <w:b w:val="1"/>
          <w:color w:val="000000"/>
          <w:rtl w:val="0"/>
        </w:rPr>
        <w:t xml:space="preserve">∣</w:t>
      </w:r>
      <w:r w:rsidDel="00000000" w:rsidR="00000000" w:rsidRPr="00000000">
        <w:rPr>
          <w:b w:val="1"/>
          <w:color w:val="000000"/>
          <w:rtl w:val="0"/>
        </w:rPr>
        <w:t xml:space="preserve">¬A)P(¬A)</w:t>
      </w:r>
    </w:p>
    <w:p w:rsidR="00000000" w:rsidDel="00000000" w:rsidP="00000000" w:rsidRDefault="00000000" w:rsidRPr="00000000" w14:paraId="00000183">
      <w:pPr>
        <w:jc w:val="both"/>
        <w:rPr>
          <w:b w:val="1"/>
          <w:color w:val="000000"/>
        </w:rPr>
      </w:pPr>
      <w:r w:rsidDel="00000000" w:rsidR="00000000" w:rsidRPr="00000000">
        <w:rPr>
          <w:rtl w:val="0"/>
        </w:rPr>
      </w:r>
    </w:p>
    <w:p w:rsidR="00000000" w:rsidDel="00000000" w:rsidP="00000000" w:rsidRDefault="00000000" w:rsidRPr="00000000" w14:paraId="00000184">
      <w:pPr>
        <w:jc w:val="both"/>
        <w:rPr>
          <w:b w:val="1"/>
          <w:color w:val="000000"/>
        </w:rPr>
      </w:pPr>
      <w:r w:rsidDel="00000000" w:rsidR="00000000" w:rsidRPr="00000000">
        <w:rPr>
          <w:b w:val="1"/>
          <w:color w:val="000000"/>
          <w:rtl w:val="0"/>
        </w:rPr>
        <w:t xml:space="preserve">Bayes' theorem is written in variant form as follows: </w:t>
      </w:r>
    </w:p>
    <w:p w:rsidR="00000000" w:rsidDel="00000000" w:rsidP="00000000" w:rsidRDefault="00000000" w:rsidRPr="00000000" w14:paraId="00000185">
      <w:pPr>
        <w:jc w:val="center"/>
        <w:rPr/>
      </w:pPr>
      <w:r w:rsidDel="00000000" w:rsidR="00000000" w:rsidRPr="00000000">
        <w:rPr/>
        <w:drawing>
          <wp:inline distB="0" distT="0" distL="0" distR="0">
            <wp:extent cx="5646909" cy="769185"/>
            <wp:effectExtent b="0" l="0" r="0" t="0"/>
            <wp:docPr descr="A picture containing text, font, white, line&#10;&#10;Description automatically generated" id="1866022824" name="image32.png"/>
            <a:graphic>
              <a:graphicData uri="http://schemas.openxmlformats.org/drawingml/2006/picture">
                <pic:pic>
                  <pic:nvPicPr>
                    <pic:cNvPr descr="A picture containing text, font, white, line&#10;&#10;Description automatically generated" id="0" name="image32.png"/>
                    <pic:cNvPicPr preferRelativeResize="0"/>
                  </pic:nvPicPr>
                  <pic:blipFill>
                    <a:blip r:embed="rId32"/>
                    <a:srcRect b="14349" l="0" r="0" t="22565"/>
                    <a:stretch>
                      <a:fillRect/>
                    </a:stretch>
                  </pic:blipFill>
                  <pic:spPr>
                    <a:xfrm>
                      <a:off x="0" y="0"/>
                      <a:ext cx="5646909" cy="76918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Style w:val="Heading4"/>
        <w:rPr/>
      </w:pPr>
      <w:bookmarkStart w:colFirst="0" w:colLast="0" w:name="_heading=h.2iq8gzs" w:id="28"/>
      <w:bookmarkEnd w:id="28"/>
      <w:r w:rsidDel="00000000" w:rsidR="00000000" w:rsidRPr="00000000">
        <w:rPr>
          <w:rtl w:val="0"/>
        </w:rPr>
        <w:t xml:space="preserve">3.1.3.2 Naïve Bayes classification algorithm</w:t>
      </w:r>
    </w:p>
    <w:p w:rsidR="00000000" w:rsidDel="00000000" w:rsidP="00000000" w:rsidRDefault="00000000" w:rsidRPr="00000000" w14:paraId="00000187">
      <w:pPr>
        <w:jc w:val="both"/>
        <w:rPr>
          <w:b w:val="1"/>
          <w:sz w:val="28"/>
          <w:szCs w:val="28"/>
        </w:rPr>
      </w:pPr>
      <w:r w:rsidDel="00000000" w:rsidR="00000000" w:rsidRPr="00000000">
        <w:rPr>
          <w:b w:val="1"/>
          <w:sz w:val="28"/>
          <w:szCs w:val="28"/>
          <w:rtl w:val="0"/>
        </w:rPr>
        <w:t xml:space="preserve">Naïve Bayes Classification (NBC) is a classification algorithm based on probability calculation applying Bayes theorem. This algorithm belongs to the group of supervised learning algorithms. </w:t>
      </w:r>
    </w:p>
    <w:p w:rsidR="00000000" w:rsidDel="00000000" w:rsidP="00000000" w:rsidRDefault="00000000" w:rsidRPr="00000000" w14:paraId="0000018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Each data sample is represented by X=(x1, x2,..., xn) with attributes A1, A2,..., An</w:t>
      </w:r>
    </w:p>
    <w:p w:rsidR="00000000" w:rsidDel="00000000" w:rsidP="00000000" w:rsidRDefault="00000000" w:rsidRPr="00000000" w14:paraId="0000018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Grades C1, C2, ..., Cm. Given an unknown sample X.</w:t>
      </w:r>
    </w:p>
    <w:p w:rsidR="00000000" w:rsidDel="00000000" w:rsidP="00000000" w:rsidRDefault="00000000" w:rsidRPr="00000000" w14:paraId="0000018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344" w:right="0" w:hanging="357"/>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Subclassing Naive Bayes will determine that X belongs to class Ci if and only if:</w:t>
      </w:r>
      <w:r w:rsidDel="00000000" w:rsidR="00000000" w:rsidRPr="00000000">
        <w:rPr>
          <w:rtl w:val="0"/>
        </w:rPr>
      </w:r>
    </w:p>
    <w:p w:rsidR="00000000" w:rsidDel="00000000" w:rsidP="00000000" w:rsidRDefault="00000000" w:rsidRPr="00000000" w14:paraId="0000018B">
      <w:pPr>
        <w:ind w:firstLine="0"/>
        <w:jc w:val="center"/>
        <w:rPr>
          <w:b w:val="1"/>
          <w:color w:val="000000"/>
        </w:rPr>
      </w:pPr>
      <w:r w:rsidDel="00000000" w:rsidR="00000000" w:rsidRPr="00000000">
        <w:rPr/>
        <w:drawing>
          <wp:inline distB="0" distT="0" distL="0" distR="0">
            <wp:extent cx="6084570" cy="1891150"/>
            <wp:effectExtent b="0" l="0" r="0" t="0"/>
            <wp:docPr descr="A white background with black text&#10;&#10;Description automatically generated" id="1866022825" name="image47.png"/>
            <a:graphic>
              <a:graphicData uri="http://schemas.openxmlformats.org/drawingml/2006/picture">
                <pic:pic>
                  <pic:nvPicPr>
                    <pic:cNvPr descr="A white background with black text&#10;&#10;Description automatically generated" id="0" name="image47.png"/>
                    <pic:cNvPicPr preferRelativeResize="0"/>
                  </pic:nvPicPr>
                  <pic:blipFill>
                    <a:blip r:embed="rId33"/>
                    <a:srcRect b="0" l="0" r="0" t="0"/>
                    <a:stretch>
                      <a:fillRect/>
                    </a:stretch>
                  </pic:blipFill>
                  <pic:spPr>
                    <a:xfrm>
                      <a:off x="0" y="0"/>
                      <a:ext cx="6084570" cy="189115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numPr>
          <w:ilvl w:val="0"/>
          <w:numId w:val="18"/>
        </w:numPr>
        <w:pBdr>
          <w:top w:space="0" w:sz="0" w:val="nil"/>
          <w:left w:space="0" w:sz="0" w:val="nil"/>
          <w:bottom w:space="0" w:sz="0" w:val="nil"/>
          <w:right w:space="0" w:sz="0" w:val="nil"/>
          <w:between w:space="0" w:sz="0" w:val="nil"/>
        </w:pBdr>
        <w:spacing w:after="160" w:lineRule="auto"/>
        <w:ind w:left="1287" w:hanging="360"/>
        <w:rPr>
          <w:b w:val="1"/>
          <w:color w:val="000000"/>
          <w:sz w:val="28"/>
          <w:szCs w:val="28"/>
        </w:rPr>
      </w:pPr>
      <w:r w:rsidDel="00000000" w:rsidR="00000000" w:rsidRPr="00000000">
        <w:rPr>
          <w:b w:val="1"/>
          <w:color w:val="000000"/>
          <w:sz w:val="28"/>
          <w:szCs w:val="28"/>
          <w:rtl w:val="0"/>
        </w:rPr>
        <w:t xml:space="preserve">According to Bayes' theorem</w:t>
      </w:r>
    </w:p>
    <w:p w:rsidR="00000000" w:rsidDel="00000000" w:rsidP="00000000" w:rsidRDefault="00000000" w:rsidRPr="00000000" w14:paraId="0000018D">
      <w:pPr>
        <w:rPr/>
      </w:pPr>
      <w:r w:rsidDel="00000000" w:rsidR="00000000" w:rsidRPr="00000000">
        <w:rPr>
          <w:rtl w:val="0"/>
        </w:rPr>
        <w:t xml:space="preserve">Since P(X) is constant for all classes, </w:t>
      </w:r>
      <w:r w:rsidDel="00000000" w:rsidR="00000000" w:rsidRPr="00000000">
        <w:rPr>
          <w:b w:val="1"/>
          <w:rtl w:val="0"/>
        </w:rPr>
        <w:t xml:space="preserve">only the maximum P(X|Ci) x P(Ci) is needed. If P(Ci) is not known, we need to assume P(C1)=P(C2)=...= P(Cm)</w:t>
      </w:r>
      <w:r w:rsidDel="00000000" w:rsidR="00000000" w:rsidRPr="00000000">
        <w:rPr>
          <w:rtl w:val="0"/>
        </w:rPr>
        <w:t xml:space="preserve"> and </w:t>
      </w:r>
      <w:r w:rsidDel="00000000" w:rsidR="00000000" w:rsidRPr="00000000">
        <w:rPr>
          <w:b w:val="1"/>
          <w:rtl w:val="0"/>
        </w:rPr>
        <w:t xml:space="preserve">we will maximize P(X|Ci). Otherwise, we maximize P(X|Ci) x P(Ci)</w:t>
      </w: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However, the problem of calculating P(X|Ci) is impossible!</w:t>
      </w:r>
    </w:p>
    <w:p w:rsidR="00000000" w:rsidDel="00000000" w:rsidP="00000000" w:rsidRDefault="00000000" w:rsidRPr="00000000" w14:paraId="0000018F">
      <w:pPr>
        <w:rPr>
          <w:b w:val="1"/>
          <w:sz w:val="28"/>
          <w:szCs w:val="28"/>
        </w:rPr>
      </w:pPr>
      <w:r w:rsidDel="00000000" w:rsidR="00000000" w:rsidRPr="00000000">
        <w:rPr>
          <w:b w:val="1"/>
          <w:sz w:val="28"/>
          <w:szCs w:val="28"/>
          <w:rtl w:val="0"/>
        </w:rPr>
        <w:t xml:space="preserve">Admit Naïve: assume attribute independence</w:t>
      </w:r>
    </w:p>
    <w:p w:rsidR="00000000" w:rsidDel="00000000" w:rsidP="00000000" w:rsidRDefault="00000000" w:rsidRPr="00000000" w14:paraId="00000190">
      <w:pPr>
        <w:ind w:firstLine="0"/>
        <w:jc w:val="center"/>
        <w:rPr/>
      </w:pPr>
      <w:r w:rsidDel="00000000" w:rsidR="00000000" w:rsidRPr="00000000">
        <w:rPr/>
        <w:drawing>
          <wp:inline distB="0" distT="0" distL="0" distR="0">
            <wp:extent cx="3497883" cy="1013548"/>
            <wp:effectExtent b="0" l="0" r="0" t="0"/>
            <wp:docPr descr="A picture containing font, text, symbol, white&#10;&#10;Description automatically generated" id="1866022826" name="image35.png"/>
            <a:graphic>
              <a:graphicData uri="http://schemas.openxmlformats.org/drawingml/2006/picture">
                <pic:pic>
                  <pic:nvPicPr>
                    <pic:cNvPr descr="A picture containing font, text, symbol, white&#10;&#10;Description automatically generated" id="0" name="image35.png"/>
                    <pic:cNvPicPr preferRelativeResize="0"/>
                  </pic:nvPicPr>
                  <pic:blipFill>
                    <a:blip r:embed="rId34"/>
                    <a:srcRect b="0" l="0" r="0" t="0"/>
                    <a:stretch>
                      <a:fillRect/>
                    </a:stretch>
                  </pic:blipFill>
                  <pic:spPr>
                    <a:xfrm>
                      <a:off x="0" y="0"/>
                      <a:ext cx="3497883" cy="1013548"/>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both"/>
        <w:rPr>
          <w:b w:val="1"/>
          <w:sz w:val="28"/>
          <w:szCs w:val="28"/>
        </w:rPr>
      </w:pPr>
      <w:r w:rsidDel="00000000" w:rsidR="00000000" w:rsidRPr="00000000">
        <w:rPr>
          <w:b w:val="1"/>
          <w:sz w:val="28"/>
          <w:szCs w:val="28"/>
          <w:rtl w:val="0"/>
        </w:rPr>
        <w:t xml:space="preserve">It is possible to approximate P(x1|Ci),…,P(xn|Ci) from the training samples.</w:t>
      </w:r>
    </w:p>
    <w:p w:rsidR="00000000" w:rsidDel="00000000" w:rsidP="00000000" w:rsidRDefault="00000000" w:rsidRPr="00000000" w14:paraId="00000192">
      <w:pPr>
        <w:jc w:val="both"/>
        <w:rPr>
          <w:color w:val="000000"/>
        </w:rPr>
      </w:pPr>
      <w:r w:rsidDel="00000000" w:rsidR="00000000" w:rsidRPr="00000000">
        <w:rPr>
          <w:color w:val="000000"/>
          <w:rtl w:val="0"/>
        </w:rPr>
        <w:t xml:space="preserve">If Ak is a qualitative attribute, then P(xk|Ci) = sik/si where sik is the number of training samples of Ci with the value xk for Ak and si is the number of samples belonging to class Ci</w:t>
      </w:r>
    </w:p>
    <w:p w:rsidR="00000000" w:rsidDel="00000000" w:rsidP="00000000" w:rsidRDefault="00000000" w:rsidRPr="00000000" w14:paraId="00000193">
      <w:pPr>
        <w:jc w:val="both"/>
        <w:rPr>
          <w:color w:val="000000"/>
        </w:rPr>
      </w:pPr>
      <w:r w:rsidDel="00000000" w:rsidR="00000000" w:rsidRPr="00000000">
        <w:rPr>
          <w:color w:val="000000"/>
          <w:rtl w:val="0"/>
        </w:rPr>
        <w:t xml:space="preserve">If Ak is continuous, then it is assumed to have a Gaussian distribution:</w:t>
      </w:r>
    </w:p>
    <w:p w:rsidR="00000000" w:rsidDel="00000000" w:rsidP="00000000" w:rsidRDefault="00000000" w:rsidRPr="00000000" w14:paraId="00000194">
      <w:pPr>
        <w:ind w:firstLine="0"/>
        <w:jc w:val="center"/>
        <w:rPr/>
      </w:pPr>
      <w:r w:rsidDel="00000000" w:rsidR="00000000" w:rsidRPr="00000000">
        <w:rPr/>
        <w:drawing>
          <wp:inline distB="0" distT="0" distL="0" distR="0">
            <wp:extent cx="5319221" cy="1021168"/>
            <wp:effectExtent b="0" l="0" r="0" t="0"/>
            <wp:docPr descr="A picture containing text, font, handwriting, white&#10;&#10;Description automatically generated" id="1866022827" name="image36.png"/>
            <a:graphic>
              <a:graphicData uri="http://schemas.openxmlformats.org/drawingml/2006/picture">
                <pic:pic>
                  <pic:nvPicPr>
                    <pic:cNvPr descr="A picture containing text, font, handwriting, white&#10;&#10;Description automatically generated" id="0" name="image36.png"/>
                    <pic:cNvPicPr preferRelativeResize="0"/>
                  </pic:nvPicPr>
                  <pic:blipFill>
                    <a:blip r:embed="rId35"/>
                    <a:srcRect b="0" l="0" r="0" t="0"/>
                    <a:stretch>
                      <a:fillRect/>
                    </a:stretch>
                  </pic:blipFill>
                  <pic:spPr>
                    <a:xfrm>
                      <a:off x="0" y="0"/>
                      <a:ext cx="5319221" cy="102116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Style w:val="Heading3"/>
        <w:rPr/>
      </w:pPr>
      <w:bookmarkStart w:colFirst="0" w:colLast="0" w:name="_heading=h.xvir7l" w:id="29"/>
      <w:bookmarkEnd w:id="29"/>
      <w:r w:rsidDel="00000000" w:rsidR="00000000" w:rsidRPr="00000000">
        <w:rPr>
          <w:rtl w:val="0"/>
        </w:rPr>
        <w:t xml:space="preserve">3.1.4 K-Nearest Neighbors</w:t>
      </w:r>
    </w:p>
    <w:p w:rsidR="00000000" w:rsidDel="00000000" w:rsidP="00000000" w:rsidRDefault="00000000" w:rsidRPr="00000000" w14:paraId="00000196">
      <w:pPr>
        <w:pStyle w:val="Heading4"/>
        <w:rPr/>
      </w:pPr>
      <w:bookmarkStart w:colFirst="0" w:colLast="0" w:name="_heading=h.3hv69ve" w:id="30"/>
      <w:bookmarkEnd w:id="30"/>
      <w:r w:rsidDel="00000000" w:rsidR="00000000" w:rsidRPr="00000000">
        <w:rPr>
          <w:rtl w:val="0"/>
        </w:rPr>
        <w:t xml:space="preserve">3.1.4.1 K-Nearest Neighbors explain</w:t>
      </w:r>
    </w:p>
    <w:p w:rsidR="00000000" w:rsidDel="00000000" w:rsidP="00000000" w:rsidRDefault="00000000" w:rsidRPr="00000000" w14:paraId="00000197">
      <w:pPr>
        <w:ind w:firstLine="684"/>
        <w:jc w:val="both"/>
        <w:rPr/>
      </w:pPr>
      <w:r w:rsidDel="00000000" w:rsidR="00000000" w:rsidRPr="00000000">
        <w:rPr>
          <w:rtl w:val="0"/>
        </w:rPr>
        <w:t xml:space="preserve">The k-nearest neighbors algorithm, also known as KNN or K-NN, is a non-parametric, supervised learning classifier, which uses proximity to make classifications or predictions about the grouping of an individual data point. While it can be used for either regression or classification problems, it is typically used as a classification algorithm, working off the assumption that similar points can be found near one another.</w:t>
      </w:r>
    </w:p>
    <w:p w:rsidR="00000000" w:rsidDel="00000000" w:rsidP="00000000" w:rsidRDefault="00000000" w:rsidRPr="00000000" w14:paraId="00000198">
      <w:pPr>
        <w:ind w:firstLine="684"/>
        <w:jc w:val="both"/>
        <w:rPr/>
      </w:pPr>
      <w:r w:rsidDel="00000000" w:rsidR="00000000" w:rsidRPr="00000000">
        <w:rPr>
          <w:rtl w:val="0"/>
        </w:rPr>
        <w:t xml:space="preserve">For classification problems, a class label is assigned on the basis of a majority vote—i.e. the label that is most frequently represented around a given data point is used. While this is technically considered “plurality voting”, the term, “majority vote” is more commonly used in literature. The distinction between these terminologies is that “majority voting” technically requires a majority of greater than 50%, which primarily works when there are only two categories. When you have multiple classes—e.g. four categories, you don’t necessarily need 50% of the vote to make a conclusion about a class; you could assign a class label with a vote of greater than 25%. </w:t>
      </w:r>
    </w:p>
    <w:p w:rsidR="00000000" w:rsidDel="00000000" w:rsidP="00000000" w:rsidRDefault="00000000" w:rsidRPr="00000000" w14:paraId="00000199">
      <w:pPr>
        <w:ind w:firstLine="0"/>
        <w:jc w:val="center"/>
        <w:rPr/>
      </w:pPr>
      <w:r w:rsidDel="00000000" w:rsidR="00000000" w:rsidRPr="00000000">
        <w:rPr/>
        <w:drawing>
          <wp:inline distB="0" distT="0" distL="0" distR="0">
            <wp:extent cx="5943600" cy="2096067"/>
            <wp:effectExtent b="0" l="0" r="0" t="0"/>
            <wp:docPr descr="Illustration of a graph that represents the K-Nearest Neighbors Algorithm" id="1866022828" name="image41.png"/>
            <a:graphic>
              <a:graphicData uri="http://schemas.openxmlformats.org/drawingml/2006/picture">
                <pic:pic>
                  <pic:nvPicPr>
                    <pic:cNvPr descr="Illustration of a graph that represents the K-Nearest Neighbors Algorithm" id="0" name="image41.png"/>
                    <pic:cNvPicPr preferRelativeResize="0"/>
                  </pic:nvPicPr>
                  <pic:blipFill>
                    <a:blip r:embed="rId36"/>
                    <a:srcRect b="19878" l="0" r="0" t="17427"/>
                    <a:stretch>
                      <a:fillRect/>
                    </a:stretch>
                  </pic:blipFill>
                  <pic:spPr>
                    <a:xfrm>
                      <a:off x="0" y="0"/>
                      <a:ext cx="5943600" cy="2096067"/>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Style w:val="Heading4"/>
        <w:rPr>
          <w:rFonts w:ascii="Calibri" w:cs="Calibri" w:eastAsia="Calibri" w:hAnsi="Calibri"/>
        </w:rPr>
      </w:pPr>
      <w:bookmarkStart w:colFirst="0" w:colLast="0" w:name="_heading=h.1x0gk37" w:id="31"/>
      <w:bookmarkEnd w:id="31"/>
      <w:r w:rsidDel="00000000" w:rsidR="00000000" w:rsidRPr="00000000">
        <w:rPr>
          <w:rtl w:val="0"/>
        </w:rPr>
        <w:t xml:space="preserve">3.1.4.2 K-nearest neighbors Algorithm</w:t>
      </w:r>
      <w:r w:rsidDel="00000000" w:rsidR="00000000" w:rsidRPr="00000000">
        <w:rPr>
          <w:rtl w:val="0"/>
        </w:rPr>
      </w:r>
    </w:p>
    <w:p w:rsidR="00000000" w:rsidDel="00000000" w:rsidP="00000000" w:rsidRDefault="00000000" w:rsidRPr="00000000" w14:paraId="0000019B">
      <w:pPr>
        <w:rPr>
          <w:b w:val="1"/>
          <w:sz w:val="28"/>
          <w:szCs w:val="28"/>
        </w:rPr>
      </w:pPr>
      <w:r w:rsidDel="00000000" w:rsidR="00000000" w:rsidRPr="00000000">
        <w:rPr>
          <w:b w:val="1"/>
          <w:sz w:val="28"/>
          <w:szCs w:val="28"/>
          <w:rtl w:val="0"/>
        </w:rPr>
        <w:t xml:space="preserve">Compute KNN: distance metrics</w:t>
      </w:r>
    </w:p>
    <w:p w:rsidR="00000000" w:rsidDel="00000000" w:rsidP="00000000" w:rsidRDefault="00000000" w:rsidRPr="00000000" w14:paraId="0000019C">
      <w:pPr>
        <w:ind w:firstLine="680"/>
        <w:jc w:val="both"/>
        <w:rPr/>
      </w:pPr>
      <w:r w:rsidDel="00000000" w:rsidR="00000000" w:rsidRPr="00000000">
        <w:rPr>
          <w:rtl w:val="0"/>
        </w:rPr>
        <w:t xml:space="preserve">To recap, the goal of the k-nearest neighbor algorithm is to identify the nearest neighbors of a given query point, so that we can assign a class label to that point. In order to do this, KNN has a few requirements.</w:t>
      </w:r>
    </w:p>
    <w:p w:rsidR="00000000" w:rsidDel="00000000" w:rsidP="00000000" w:rsidRDefault="00000000" w:rsidRPr="00000000" w14:paraId="0000019D">
      <w:pPr>
        <w:jc w:val="both"/>
        <w:rPr>
          <w:b w:val="1"/>
          <w:sz w:val="28"/>
          <w:szCs w:val="28"/>
        </w:rPr>
      </w:pPr>
      <w:r w:rsidDel="00000000" w:rsidR="00000000" w:rsidRPr="00000000">
        <w:rPr>
          <w:b w:val="1"/>
          <w:color w:val="161616"/>
          <w:sz w:val="28"/>
          <w:szCs w:val="28"/>
          <w:rtl w:val="0"/>
        </w:rPr>
        <w:t xml:space="preserve">Determine your distance metrics</w:t>
      </w:r>
      <w:r w:rsidDel="00000000" w:rsidR="00000000" w:rsidRPr="00000000">
        <w:rPr>
          <w:rtl w:val="0"/>
        </w:rPr>
      </w:r>
    </w:p>
    <w:p w:rsidR="00000000" w:rsidDel="00000000" w:rsidP="00000000" w:rsidRDefault="00000000" w:rsidRPr="00000000" w14:paraId="0000019E">
      <w:pPr>
        <w:ind w:firstLine="680"/>
        <w:jc w:val="both"/>
        <w:rPr/>
      </w:pPr>
      <w:r w:rsidDel="00000000" w:rsidR="00000000" w:rsidRPr="00000000">
        <w:rPr>
          <w:rtl w:val="0"/>
        </w:rPr>
        <w:t xml:space="preserve">In order to determine which data points are closest to a given query point, the distance between the query point and the other data points will need to be calculated. These distance metrics help to form decision boundaries, which partition query points into different regions. You commonly will see decision boundaries visualized with Voronoi diagrams.</w:t>
      </w:r>
    </w:p>
    <w:p w:rsidR="00000000" w:rsidDel="00000000" w:rsidP="00000000" w:rsidRDefault="00000000" w:rsidRPr="00000000" w14:paraId="0000019F">
      <w:pPr>
        <w:ind w:firstLine="680"/>
        <w:jc w:val="both"/>
        <w:rPr>
          <w:sz w:val="28"/>
          <w:szCs w:val="28"/>
        </w:rPr>
      </w:pPr>
      <w:r w:rsidDel="00000000" w:rsidR="00000000" w:rsidRPr="00000000">
        <w:rPr>
          <w:b w:val="1"/>
          <w:sz w:val="28"/>
          <w:szCs w:val="28"/>
          <w:rtl w:val="0"/>
        </w:rPr>
        <w:t xml:space="preserve">While there are several distance measures that you can choose from, this article will only cover the following</w:t>
      </w:r>
      <w:r w:rsidDel="00000000" w:rsidR="00000000" w:rsidRPr="00000000">
        <w:rPr>
          <w:sz w:val="28"/>
          <w:szCs w:val="28"/>
          <w:rtl w:val="0"/>
        </w:rPr>
        <w:t xml:space="preserve">:</w:t>
      </w:r>
    </w:p>
    <w:p w:rsidR="00000000" w:rsidDel="00000000" w:rsidP="00000000" w:rsidRDefault="00000000" w:rsidRPr="00000000" w14:paraId="000001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Euclidean distance (p=2):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This is the most commonly used distance measure, and it is limited to real-valued vectors. Using the below formula, it measures a straight line between the query point and the other point being measured.</w:t>
      </w:r>
    </w:p>
    <w:p w:rsidR="00000000" w:rsidDel="00000000" w:rsidP="00000000" w:rsidRDefault="00000000" w:rsidRPr="00000000" w14:paraId="000001A1">
      <w:pPr>
        <w:ind w:firstLine="0"/>
        <w:jc w:val="center"/>
        <w:rPr>
          <w:b w:val="1"/>
        </w:rPr>
      </w:pPr>
      <w:r w:rsidDel="00000000" w:rsidR="00000000" w:rsidRPr="00000000">
        <w:rPr>
          <w:color w:val="161616"/>
        </w:rPr>
        <w:drawing>
          <wp:inline distB="0" distT="0" distL="0" distR="0">
            <wp:extent cx="3917019" cy="1051651"/>
            <wp:effectExtent b="0" l="0" r="0" t="0"/>
            <wp:docPr descr="A picture containing font, white, handwriting, text&#10;&#10;Description automatically generated" id="1866022829" name="image37.png"/>
            <a:graphic>
              <a:graphicData uri="http://schemas.openxmlformats.org/drawingml/2006/picture">
                <pic:pic>
                  <pic:nvPicPr>
                    <pic:cNvPr descr="A picture containing font, white, handwriting, text&#10;&#10;Description automatically generated" id="0" name="image37.png"/>
                    <pic:cNvPicPr preferRelativeResize="0"/>
                  </pic:nvPicPr>
                  <pic:blipFill>
                    <a:blip r:embed="rId37"/>
                    <a:srcRect b="0" l="0" r="0" t="0"/>
                    <a:stretch>
                      <a:fillRect/>
                    </a:stretch>
                  </pic:blipFill>
                  <pic:spPr>
                    <a:xfrm>
                      <a:off x="0" y="0"/>
                      <a:ext cx="3917019" cy="1051651"/>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Manhattan distance (p=1)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This is also another popular distance metric, which measures the absolute value between two points. It is also referred to as taxicab distance or city block distance as it is commonly visualized with a grid, illustrating how one might navigate from one address to another via city streets.</w:t>
      </w:r>
    </w:p>
    <w:p w:rsidR="00000000" w:rsidDel="00000000" w:rsidP="00000000" w:rsidRDefault="00000000" w:rsidRPr="00000000" w14:paraId="000001A3">
      <w:pPr>
        <w:ind w:firstLine="0"/>
        <w:jc w:val="center"/>
        <w:rPr>
          <w:color w:val="161616"/>
        </w:rPr>
      </w:pPr>
      <w:r w:rsidDel="00000000" w:rsidR="00000000" w:rsidRPr="00000000">
        <w:rPr>
          <w:color w:val="161616"/>
        </w:rPr>
        <w:drawing>
          <wp:inline distB="0" distT="0" distL="0" distR="0">
            <wp:extent cx="4961050" cy="861135"/>
            <wp:effectExtent b="0" l="0" r="0" t="0"/>
            <wp:docPr descr="A picture containing font, text, white, typography&#10;&#10;Description automatically generated" id="1866022799" name="image18.png"/>
            <a:graphic>
              <a:graphicData uri="http://schemas.openxmlformats.org/drawingml/2006/picture">
                <pic:pic>
                  <pic:nvPicPr>
                    <pic:cNvPr descr="A picture containing font, text, white, typography&#10;&#10;Description automatically generated" id="0" name="image18.png"/>
                    <pic:cNvPicPr preferRelativeResize="0"/>
                  </pic:nvPicPr>
                  <pic:blipFill>
                    <a:blip r:embed="rId38"/>
                    <a:srcRect b="0" l="0" r="0" t="0"/>
                    <a:stretch>
                      <a:fillRect/>
                    </a:stretch>
                  </pic:blipFill>
                  <pic:spPr>
                    <a:xfrm>
                      <a:off x="0" y="0"/>
                      <a:ext cx="4961050" cy="86113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Minkowski distance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This distance measure is the generalized form of Euclidean and Manhattan distance metrics. The parameter, p, in the formula below, allows for the creation of other distance metrics. Euclidean distance is represented by this formula when p is equal to two, and Manhattan distance is denoted with p equal to one.</w:t>
      </w:r>
    </w:p>
    <w:p w:rsidR="00000000" w:rsidDel="00000000" w:rsidP="00000000" w:rsidRDefault="00000000" w:rsidRPr="00000000" w14:paraId="000001A5">
      <w:pPr>
        <w:pBdr>
          <w:top w:space="0" w:sz="0" w:val="nil"/>
          <w:left w:space="0" w:sz="0" w:val="nil"/>
          <w:bottom w:space="0" w:sz="0" w:val="nil"/>
          <w:right w:space="0" w:sz="0" w:val="nil"/>
          <w:between w:space="0" w:sz="0" w:val="nil"/>
        </w:pBdr>
        <w:ind w:firstLine="0"/>
        <w:jc w:val="center"/>
        <w:rPr>
          <w:b w:val="1"/>
          <w:color w:val="000000"/>
        </w:rPr>
      </w:pPr>
      <w:r w:rsidDel="00000000" w:rsidR="00000000" w:rsidRPr="00000000">
        <w:rPr>
          <w:b w:val="1"/>
          <w:color w:val="000000"/>
        </w:rPr>
        <w:drawing>
          <wp:inline distB="0" distT="0" distL="0" distR="0">
            <wp:extent cx="2974981" cy="757094"/>
            <wp:effectExtent b="0" l="0" r="0" t="0"/>
            <wp:docPr descr="A picture containing text, font, white, diagram&#10;&#10;Description automatically generated" id="1866022800" name="image13.png"/>
            <a:graphic>
              <a:graphicData uri="http://schemas.openxmlformats.org/drawingml/2006/picture">
                <pic:pic>
                  <pic:nvPicPr>
                    <pic:cNvPr descr="A picture containing text, font, white, diagram&#10;&#10;Description automatically generated" id="0" name="image13.png"/>
                    <pic:cNvPicPr preferRelativeResize="0"/>
                  </pic:nvPicPr>
                  <pic:blipFill>
                    <a:blip r:embed="rId39"/>
                    <a:srcRect b="0" l="0" r="0" t="0"/>
                    <a:stretch>
                      <a:fillRect/>
                    </a:stretch>
                  </pic:blipFill>
                  <pic:spPr>
                    <a:xfrm>
                      <a:off x="0" y="0"/>
                      <a:ext cx="2974981" cy="757094"/>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344" w:right="0" w:hanging="357"/>
        <w:jc w:val="both"/>
        <w:rPr>
          <w:rFonts w:ascii="Times New Roman" w:cs="Times New Roman" w:eastAsia="Times New Roman" w:hAnsi="Times New Roman"/>
          <w:b w:val="0"/>
          <w:i w:val="0"/>
          <w:smallCaps w:val="0"/>
          <w:strike w:val="0"/>
          <w:color w:val="161616"/>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161616"/>
          <w:sz w:val="26"/>
          <w:szCs w:val="26"/>
          <w:highlight w:val="white"/>
          <w:u w:val="none"/>
          <w:vertAlign w:val="baseline"/>
          <w:rtl w:val="0"/>
        </w:rPr>
        <w:t xml:space="preserve">Hamming distance:</w:t>
      </w:r>
      <w:r w:rsidDel="00000000" w:rsidR="00000000" w:rsidRPr="00000000">
        <w:rPr>
          <w:rFonts w:ascii="Times New Roman" w:cs="Times New Roman" w:eastAsia="Times New Roman" w:hAnsi="Times New Roman"/>
          <w:b w:val="0"/>
          <w:i w:val="0"/>
          <w:smallCaps w:val="0"/>
          <w:strike w:val="0"/>
          <w:color w:val="161616"/>
          <w:sz w:val="26"/>
          <w:szCs w:val="26"/>
          <w:highlight w:val="white"/>
          <w:u w:val="none"/>
          <w:vertAlign w:val="baseline"/>
          <w:rtl w:val="0"/>
        </w:rPr>
        <w:t xml:space="preserve"> This technique is used typically used with Boolean or string vectors, identifying the points where the vectors do not match. As a result, it has also been referred to as the overlap metric. This can be represented with the following formula:</w:t>
      </w:r>
    </w:p>
    <w:p w:rsidR="00000000" w:rsidDel="00000000" w:rsidP="00000000" w:rsidRDefault="00000000" w:rsidRPr="00000000" w14:paraId="000001A7">
      <w:pPr>
        <w:pBdr>
          <w:top w:space="0" w:sz="0" w:val="nil"/>
          <w:left w:space="0" w:sz="0" w:val="nil"/>
          <w:bottom w:space="0" w:sz="0" w:val="nil"/>
          <w:right w:space="0" w:sz="0" w:val="nil"/>
          <w:between w:space="0" w:sz="0" w:val="nil"/>
        </w:pBdr>
        <w:ind w:firstLine="0"/>
        <w:rPr>
          <w:color w:val="161616"/>
          <w:highlight w:val="white"/>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line="240" w:lineRule="auto"/>
        <w:ind w:firstLine="0"/>
        <w:jc w:val="center"/>
        <w:rPr>
          <w:b w:val="1"/>
          <w:color w:val="000000"/>
        </w:rPr>
      </w:pPr>
      <w:r w:rsidDel="00000000" w:rsidR="00000000" w:rsidRPr="00000000">
        <w:rPr>
          <w:b w:val="1"/>
          <w:color w:val="000000"/>
        </w:rPr>
        <w:drawing>
          <wp:inline distB="0" distT="0" distL="0" distR="0">
            <wp:extent cx="2847364" cy="1121606"/>
            <wp:effectExtent b="0" l="0" r="0" t="0"/>
            <wp:docPr descr="A picture containing text, font, diagram, white&#10;&#10;Description automatically generated" id="1866022801" name="image9.png"/>
            <a:graphic>
              <a:graphicData uri="http://schemas.openxmlformats.org/drawingml/2006/picture">
                <pic:pic>
                  <pic:nvPicPr>
                    <pic:cNvPr descr="A picture containing text, font, diagram, white&#10;&#10;Description automatically generated" id="0" name="image9.png"/>
                    <pic:cNvPicPr preferRelativeResize="0"/>
                  </pic:nvPicPr>
                  <pic:blipFill>
                    <a:blip r:embed="rId40"/>
                    <a:srcRect b="0" l="0" r="0" t="0"/>
                    <a:stretch>
                      <a:fillRect/>
                    </a:stretch>
                  </pic:blipFill>
                  <pic:spPr>
                    <a:xfrm>
                      <a:off x="0" y="0"/>
                      <a:ext cx="2847364" cy="1121606"/>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Style w:val="Heading2"/>
        <w:rPr/>
      </w:pPr>
      <w:bookmarkStart w:colFirst="0" w:colLast="0" w:name="_heading=h.4h042r0" w:id="32"/>
      <w:bookmarkEnd w:id="32"/>
      <w:r w:rsidDel="00000000" w:rsidR="00000000" w:rsidRPr="00000000">
        <w:rPr>
          <w:rtl w:val="0"/>
        </w:rPr>
        <w:t xml:space="preserve">3.2 Experiments on Jupyter Notebook</w:t>
      </w:r>
    </w:p>
    <w:p w:rsidR="00000000" w:rsidDel="00000000" w:rsidP="00000000" w:rsidRDefault="00000000" w:rsidRPr="00000000" w14:paraId="000001AA">
      <w:pPr>
        <w:numPr>
          <w:ilvl w:val="0"/>
          <w:numId w:val="19"/>
        </w:numPr>
        <w:pBdr>
          <w:top w:space="0" w:sz="0" w:val="nil"/>
          <w:left w:space="0" w:sz="0" w:val="nil"/>
          <w:bottom w:space="0" w:sz="0" w:val="nil"/>
          <w:right w:space="0" w:sz="0" w:val="nil"/>
          <w:between w:space="0" w:sz="0" w:val="nil"/>
        </w:pBdr>
        <w:ind w:left="1344" w:hanging="357"/>
        <w:jc w:val="both"/>
        <w:rPr>
          <w:color w:val="000000"/>
        </w:rPr>
      </w:pPr>
      <w:r w:rsidDel="00000000" w:rsidR="00000000" w:rsidRPr="00000000">
        <w:rPr>
          <w:color w:val="000000"/>
          <w:rtl w:val="0"/>
        </w:rPr>
        <w:t xml:space="preserve">Graph, count, and view label ratios to get an overview of </w:t>
      </w:r>
      <w:r w:rsidDel="00000000" w:rsidR="00000000" w:rsidRPr="00000000">
        <w:rPr>
          <w:rtl w:val="0"/>
        </w:rPr>
        <w:t xml:space="preserve">terrorism Success</w:t>
      </w:r>
      <w:r w:rsidDel="00000000" w:rsidR="00000000" w:rsidRPr="00000000">
        <w:rPr>
          <w:color w:val="000000"/>
          <w:rtl w:val="0"/>
        </w:rPr>
        <w:t xml:space="preserve">.</w:t>
      </w:r>
    </w:p>
    <w:p w:rsidR="00000000" w:rsidDel="00000000" w:rsidP="00000000" w:rsidRDefault="00000000" w:rsidRPr="00000000" w14:paraId="000001AB">
      <w:pPr>
        <w:numPr>
          <w:ilvl w:val="0"/>
          <w:numId w:val="19"/>
        </w:numPr>
        <w:pBdr>
          <w:top w:space="0" w:sz="0" w:val="nil"/>
          <w:left w:space="0" w:sz="0" w:val="nil"/>
          <w:bottom w:space="0" w:sz="0" w:val="nil"/>
          <w:right w:space="0" w:sz="0" w:val="nil"/>
          <w:between w:space="0" w:sz="0" w:val="nil"/>
        </w:pBdr>
        <w:ind w:left="1344" w:hanging="357"/>
        <w:jc w:val="both"/>
        <w:rPr>
          <w:color w:val="000000"/>
        </w:rPr>
      </w:pPr>
      <w:r w:rsidDel="00000000" w:rsidR="00000000" w:rsidRPr="00000000">
        <w:rPr>
          <w:color w:val="000000"/>
          <w:rtl w:val="0"/>
        </w:rPr>
        <w:t xml:space="preserve">Build decision properties, with the decision property as </w:t>
      </w:r>
      <w:r w:rsidDel="00000000" w:rsidR="00000000" w:rsidRPr="00000000">
        <w:rPr>
          <w:rtl w:val="0"/>
        </w:rPr>
        <w:t xml:space="preserve">Success</w:t>
      </w:r>
      <w:r w:rsidDel="00000000" w:rsidR="00000000" w:rsidRPr="00000000">
        <w:rPr>
          <w:color w:val="000000"/>
          <w:rtl w:val="0"/>
        </w:rPr>
        <w:t xml:space="preserve">.</w:t>
      </w:r>
    </w:p>
    <w:p w:rsidR="00000000" w:rsidDel="00000000" w:rsidP="00000000" w:rsidRDefault="00000000" w:rsidRPr="00000000" w14:paraId="000001AC">
      <w:pPr>
        <w:numPr>
          <w:ilvl w:val="0"/>
          <w:numId w:val="19"/>
        </w:numPr>
        <w:pBdr>
          <w:top w:space="0" w:sz="0" w:val="nil"/>
          <w:left w:space="0" w:sz="0" w:val="nil"/>
          <w:bottom w:space="0" w:sz="0" w:val="nil"/>
          <w:right w:space="0" w:sz="0" w:val="nil"/>
          <w:between w:space="0" w:sz="0" w:val="nil"/>
        </w:pBdr>
        <w:ind w:left="1344" w:hanging="357"/>
        <w:jc w:val="both"/>
        <w:rPr>
          <w:color w:val="000000"/>
        </w:rPr>
      </w:pPr>
      <w:r w:rsidDel="00000000" w:rsidR="00000000" w:rsidRPr="00000000">
        <w:rPr>
          <w:rtl w:val="0"/>
        </w:rPr>
        <w:t xml:space="preserve">Preprocessing</w:t>
      </w:r>
      <w:r w:rsidDel="00000000" w:rsidR="00000000" w:rsidRPr="00000000">
        <w:rPr>
          <w:color w:val="000000"/>
          <w:rtl w:val="0"/>
        </w:rPr>
        <w:t xml:space="preserve"> before training.</w:t>
      </w:r>
    </w:p>
    <w:p w:rsidR="00000000" w:rsidDel="00000000" w:rsidP="00000000" w:rsidRDefault="00000000" w:rsidRPr="00000000" w14:paraId="000001AD">
      <w:pPr>
        <w:pStyle w:val="Heading3"/>
        <w:rPr/>
      </w:pPr>
      <w:bookmarkStart w:colFirst="0" w:colLast="0" w:name="_heading=h.2w5ecyt" w:id="33"/>
      <w:bookmarkEnd w:id="33"/>
      <w:r w:rsidDel="00000000" w:rsidR="00000000" w:rsidRPr="00000000">
        <w:rPr>
          <w:rtl w:val="0"/>
        </w:rPr>
        <w:t xml:space="preserve">3.2.1 Separating train and test data </w:t>
      </w:r>
    </w:p>
    <w:p w:rsidR="00000000" w:rsidDel="00000000" w:rsidP="00000000" w:rsidRDefault="00000000" w:rsidRPr="00000000" w14:paraId="000001AE">
      <w:pPr>
        <w:rPr/>
      </w:pPr>
      <w:r w:rsidDel="00000000" w:rsidR="00000000" w:rsidRPr="00000000">
        <w:rPr>
          <w:rtl w:val="0"/>
        </w:rPr>
        <w:t xml:space="preserve">Train data accounts for 70%, test accounts for 30%</w:t>
      </w:r>
    </w:p>
    <w:p w:rsidR="00000000" w:rsidDel="00000000" w:rsidP="00000000" w:rsidRDefault="00000000" w:rsidRPr="00000000" w14:paraId="000001AF">
      <w:pPr>
        <w:ind w:firstLine="0"/>
        <w:jc w:val="center"/>
        <w:rPr/>
      </w:pPr>
      <w:r w:rsidDel="00000000" w:rsidR="00000000" w:rsidRPr="00000000">
        <w:rPr/>
        <w:drawing>
          <wp:inline distB="0" distT="0" distL="0" distR="0">
            <wp:extent cx="6296660" cy="525145"/>
            <wp:effectExtent b="0" l="0" r="0" t="0"/>
            <wp:docPr id="1866022802"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6296660" cy="52514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Style w:val="Heading3"/>
        <w:rPr/>
      </w:pPr>
      <w:bookmarkStart w:colFirst="0" w:colLast="0" w:name="_heading=h.1baon6m" w:id="34"/>
      <w:bookmarkEnd w:id="34"/>
      <w:r w:rsidDel="00000000" w:rsidR="00000000" w:rsidRPr="00000000">
        <w:rPr>
          <w:rtl w:val="0"/>
        </w:rPr>
        <w:t xml:space="preserve">3.2.2 Decision Trees Algorithm</w:t>
      </w:r>
    </w:p>
    <w:p w:rsidR="00000000" w:rsidDel="00000000" w:rsidP="00000000" w:rsidRDefault="00000000" w:rsidRPr="00000000" w14:paraId="000001B1">
      <w:pPr>
        <w:ind w:firstLine="0"/>
        <w:jc w:val="center"/>
        <w:rPr/>
      </w:pPr>
      <w:r w:rsidDel="00000000" w:rsidR="00000000" w:rsidRPr="00000000">
        <w:rPr/>
        <w:drawing>
          <wp:inline distB="114300" distT="114300" distL="114300" distR="114300">
            <wp:extent cx="6296660" cy="1485900"/>
            <wp:effectExtent b="0" l="0" r="0" t="0"/>
            <wp:docPr id="1866022803"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629666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firstLine="0"/>
        <w:jc w:val="center"/>
        <w:rPr/>
      </w:pPr>
      <w:r w:rsidDel="00000000" w:rsidR="00000000" w:rsidRPr="00000000">
        <w:rPr/>
        <w:drawing>
          <wp:inline distB="114300" distT="114300" distL="114300" distR="114300">
            <wp:extent cx="6296660" cy="1841500"/>
            <wp:effectExtent b="0" l="0" r="0" t="0"/>
            <wp:docPr id="1866022804"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629666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ind w:firstLine="0"/>
        <w:jc w:val="center"/>
        <w:rPr/>
      </w:pPr>
      <w:r w:rsidDel="00000000" w:rsidR="00000000" w:rsidRPr="00000000">
        <w:rPr/>
        <w:drawing>
          <wp:inline distB="114300" distT="114300" distL="114300" distR="114300">
            <wp:extent cx="5934075" cy="2047875"/>
            <wp:effectExtent b="0" l="0" r="0" t="0"/>
            <wp:docPr id="1866022805"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9340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numPr>
          <w:ilvl w:val="0"/>
          <w:numId w:val="17"/>
        </w:numPr>
        <w:pBdr>
          <w:top w:space="0" w:sz="0" w:val="nil"/>
          <w:left w:space="0" w:sz="0" w:val="nil"/>
          <w:bottom w:space="0" w:sz="0" w:val="nil"/>
          <w:right w:space="0" w:sz="0" w:val="nil"/>
          <w:between w:space="0" w:sz="0" w:val="nil"/>
        </w:pBdr>
        <w:ind w:left="1344" w:hanging="357"/>
        <w:rPr>
          <w:color w:val="000000"/>
        </w:rPr>
      </w:pPr>
      <w:r w:rsidDel="00000000" w:rsidR="00000000" w:rsidRPr="00000000">
        <w:rPr>
          <w:color w:val="000000"/>
          <w:rtl w:val="0"/>
        </w:rPr>
        <w:t xml:space="preserve">Algorithm accuracy: </w:t>
      </w:r>
      <w:r w:rsidDel="00000000" w:rsidR="00000000" w:rsidRPr="00000000">
        <w:rPr>
          <w:rtl w:val="0"/>
        </w:rPr>
        <w:t xml:space="preserve">90</w:t>
      </w:r>
      <w:r w:rsidDel="00000000" w:rsidR="00000000" w:rsidRPr="00000000">
        <w:rPr>
          <w:color w:val="000000"/>
          <w:rtl w:val="0"/>
        </w:rPr>
        <w:t xml:space="preserve">.</w:t>
      </w:r>
      <w:r w:rsidDel="00000000" w:rsidR="00000000" w:rsidRPr="00000000">
        <w:rPr>
          <w:rtl w:val="0"/>
        </w:rPr>
        <w:t xml:space="preserve">1</w:t>
      </w:r>
      <w:r w:rsidDel="00000000" w:rsidR="00000000" w:rsidRPr="00000000">
        <w:rPr>
          <w:color w:val="000000"/>
          <w:rtl w:val="0"/>
        </w:rPr>
        <w:t xml:space="preserve">5%</w:t>
      </w:r>
    </w:p>
    <w:p w:rsidR="00000000" w:rsidDel="00000000" w:rsidP="00000000" w:rsidRDefault="00000000" w:rsidRPr="00000000" w14:paraId="000001B5">
      <w:pPr>
        <w:numPr>
          <w:ilvl w:val="0"/>
          <w:numId w:val="17"/>
        </w:numPr>
        <w:pBdr>
          <w:top w:space="0" w:sz="0" w:val="nil"/>
          <w:left w:space="0" w:sz="0" w:val="nil"/>
          <w:bottom w:space="0" w:sz="0" w:val="nil"/>
          <w:right w:space="0" w:sz="0" w:val="nil"/>
          <w:between w:space="0" w:sz="0" w:val="nil"/>
        </w:pBdr>
        <w:ind w:left="1344" w:hanging="357"/>
        <w:rPr>
          <w:color w:val="000000"/>
        </w:rPr>
      </w:pPr>
      <w:r w:rsidDel="00000000" w:rsidR="00000000" w:rsidRPr="00000000">
        <w:rPr>
          <w:color w:val="000000"/>
          <w:rtl w:val="0"/>
        </w:rPr>
        <w:t xml:space="preserve">Algorithm runtime: 0.</w:t>
      </w:r>
      <w:r w:rsidDel="00000000" w:rsidR="00000000" w:rsidRPr="00000000">
        <w:rPr>
          <w:rtl w:val="0"/>
        </w:rPr>
        <w:t xml:space="preserve">2894</w:t>
      </w:r>
      <w:r w:rsidDel="00000000" w:rsidR="00000000" w:rsidRPr="00000000">
        <w:rPr>
          <w:color w:val="000000"/>
          <w:rtl w:val="0"/>
        </w:rPr>
        <w:t xml:space="preserve">s</w:t>
      </w:r>
    </w:p>
    <w:p w:rsidR="00000000" w:rsidDel="00000000" w:rsidP="00000000" w:rsidRDefault="00000000" w:rsidRPr="00000000" w14:paraId="000001B6">
      <w:pPr>
        <w:ind w:firstLine="0"/>
        <w:jc w:val="center"/>
        <w:rPr>
          <w:sz w:val="28"/>
          <w:szCs w:val="28"/>
        </w:rPr>
      </w:pPr>
      <w:r w:rsidDel="00000000" w:rsidR="00000000" w:rsidRPr="00000000">
        <w:rPr>
          <w:sz w:val="28"/>
          <w:szCs w:val="28"/>
        </w:rPr>
        <w:drawing>
          <wp:inline distB="114300" distT="114300" distL="114300" distR="114300">
            <wp:extent cx="6296660" cy="1206500"/>
            <wp:effectExtent b="0" l="0" r="0" t="0"/>
            <wp:docPr id="1866022806"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629666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firstLine="0"/>
        <w:jc w:val="center"/>
        <w:rPr>
          <w:sz w:val="28"/>
          <w:szCs w:val="28"/>
        </w:rPr>
      </w:pPr>
      <w:r w:rsidDel="00000000" w:rsidR="00000000" w:rsidRPr="00000000">
        <w:rPr>
          <w:sz w:val="28"/>
          <w:szCs w:val="28"/>
        </w:rPr>
        <w:drawing>
          <wp:inline distB="114300" distT="114300" distL="114300" distR="114300">
            <wp:extent cx="6296660" cy="3644900"/>
            <wp:effectExtent b="0" l="0" r="0" t="0"/>
            <wp:docPr id="1866022807"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629666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jc w:val="both"/>
        <w:rPr/>
      </w:pPr>
      <w:r w:rsidDel="00000000" w:rsidR="00000000" w:rsidRPr="00000000">
        <w:rPr>
          <w:rtl w:val="0"/>
        </w:rPr>
        <w:t xml:space="preserve">Through the confused matrix of the Decision Tree algorithm picture tissue (CART), we know: </w:t>
      </w:r>
    </w:p>
    <w:p w:rsidR="00000000" w:rsidDel="00000000" w:rsidP="00000000" w:rsidRDefault="00000000" w:rsidRPr="00000000" w14:paraId="000001B9">
      <w:pPr>
        <w:numPr>
          <w:ilvl w:val="0"/>
          <w:numId w:val="1"/>
        </w:numPr>
        <w:pBdr>
          <w:top w:space="0" w:sz="0" w:val="nil"/>
          <w:left w:space="0" w:sz="0" w:val="nil"/>
          <w:bottom w:space="0" w:sz="0" w:val="nil"/>
          <w:right w:space="0" w:sz="0" w:val="nil"/>
          <w:between w:space="0" w:sz="0" w:val="nil"/>
        </w:pBdr>
        <w:ind w:left="1344" w:hanging="357"/>
        <w:rPr>
          <w:color w:val="000000"/>
        </w:rPr>
      </w:pPr>
      <w:r w:rsidDel="00000000" w:rsidR="00000000" w:rsidRPr="00000000">
        <w:rPr>
          <w:color w:val="000000"/>
          <w:rtl w:val="0"/>
        </w:rPr>
        <w:t xml:space="preserve">Accuracy of  the algorithmic Picture tissue: </w:t>
      </w:r>
      <w:r w:rsidDel="00000000" w:rsidR="00000000" w:rsidRPr="00000000">
        <w:rPr>
          <w:rtl w:val="0"/>
        </w:rPr>
        <w:t xml:space="preserve">90.15</w:t>
      </w:r>
      <w:r w:rsidDel="00000000" w:rsidR="00000000" w:rsidRPr="00000000">
        <w:rPr>
          <w:color w:val="000000"/>
          <w:rtl w:val="0"/>
        </w:rPr>
        <w:t xml:space="preserve">% </w:t>
      </w:r>
    </w:p>
    <w:p w:rsidR="00000000" w:rsidDel="00000000" w:rsidP="00000000" w:rsidRDefault="00000000" w:rsidRPr="00000000" w14:paraId="000001BA">
      <w:pPr>
        <w:pStyle w:val="Heading3"/>
        <w:rPr/>
      </w:pPr>
      <w:bookmarkStart w:colFirst="0" w:colLast="0" w:name="_heading=h.3vac5uf" w:id="35"/>
      <w:bookmarkEnd w:id="35"/>
      <w:r w:rsidDel="00000000" w:rsidR="00000000" w:rsidRPr="00000000">
        <w:rPr>
          <w:rtl w:val="0"/>
        </w:rPr>
        <w:t xml:space="preserve">3.2.3 Random Forest algorithm</w:t>
      </w:r>
    </w:p>
    <w:p w:rsidR="00000000" w:rsidDel="00000000" w:rsidP="00000000" w:rsidRDefault="00000000" w:rsidRPr="00000000" w14:paraId="000001BB">
      <w:pPr>
        <w:ind w:firstLine="0"/>
        <w:jc w:val="center"/>
        <w:rPr/>
      </w:pPr>
      <w:r w:rsidDel="00000000" w:rsidR="00000000" w:rsidRPr="00000000">
        <w:rPr/>
        <w:drawing>
          <wp:inline distB="114300" distT="114300" distL="114300" distR="114300">
            <wp:extent cx="6296660" cy="3340100"/>
            <wp:effectExtent b="0" l="0" r="0" t="0"/>
            <wp:docPr id="1866022808"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629666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ind w:firstLine="0"/>
        <w:jc w:val="center"/>
        <w:rPr/>
      </w:pPr>
      <w:r w:rsidDel="00000000" w:rsidR="00000000" w:rsidRPr="00000000">
        <w:rPr/>
        <w:drawing>
          <wp:inline distB="114300" distT="114300" distL="114300" distR="114300">
            <wp:extent cx="5743575" cy="1895475"/>
            <wp:effectExtent b="0" l="0" r="0" t="0"/>
            <wp:docPr id="1866022788"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7435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numPr>
          <w:ilvl w:val="0"/>
          <w:numId w:val="19"/>
        </w:numPr>
        <w:pBdr>
          <w:top w:space="0" w:sz="0" w:val="nil"/>
          <w:left w:space="0" w:sz="0" w:val="nil"/>
          <w:bottom w:space="0" w:sz="0" w:val="nil"/>
          <w:right w:space="0" w:sz="0" w:val="nil"/>
          <w:between w:space="0" w:sz="0" w:val="nil"/>
        </w:pBdr>
        <w:ind w:left="1344" w:hanging="357"/>
        <w:rPr>
          <w:color w:val="000000"/>
        </w:rPr>
      </w:pPr>
      <w:r w:rsidDel="00000000" w:rsidR="00000000" w:rsidRPr="00000000">
        <w:rPr>
          <w:color w:val="000000"/>
          <w:rtl w:val="0"/>
        </w:rPr>
        <w:t xml:space="preserve">Algorithm accuracy: </w:t>
      </w:r>
      <w:r w:rsidDel="00000000" w:rsidR="00000000" w:rsidRPr="00000000">
        <w:rPr>
          <w:rtl w:val="0"/>
        </w:rPr>
        <w:t xml:space="preserve">90.62</w:t>
      </w:r>
      <w:r w:rsidDel="00000000" w:rsidR="00000000" w:rsidRPr="00000000">
        <w:rPr>
          <w:color w:val="000000"/>
          <w:rtl w:val="0"/>
        </w:rPr>
        <w:t xml:space="preserve">%</w:t>
      </w:r>
    </w:p>
    <w:p w:rsidR="00000000" w:rsidDel="00000000" w:rsidP="00000000" w:rsidRDefault="00000000" w:rsidRPr="00000000" w14:paraId="000001BE">
      <w:pPr>
        <w:numPr>
          <w:ilvl w:val="0"/>
          <w:numId w:val="19"/>
        </w:numPr>
        <w:pBdr>
          <w:top w:space="0" w:sz="0" w:val="nil"/>
          <w:left w:space="0" w:sz="0" w:val="nil"/>
          <w:bottom w:space="0" w:sz="0" w:val="nil"/>
          <w:right w:space="0" w:sz="0" w:val="nil"/>
          <w:between w:space="0" w:sz="0" w:val="nil"/>
        </w:pBdr>
        <w:ind w:left="1344" w:hanging="357"/>
        <w:rPr>
          <w:color w:val="000000"/>
        </w:rPr>
      </w:pPr>
      <w:r w:rsidDel="00000000" w:rsidR="00000000" w:rsidRPr="00000000">
        <w:rPr>
          <w:color w:val="000000"/>
          <w:rtl w:val="0"/>
        </w:rPr>
        <w:t xml:space="preserve">Algorithm runtime: </w:t>
      </w:r>
      <w:r w:rsidDel="00000000" w:rsidR="00000000" w:rsidRPr="00000000">
        <w:rPr>
          <w:rtl w:val="0"/>
        </w:rPr>
        <w:t xml:space="preserve">0.1707</w:t>
      </w:r>
      <w:r w:rsidDel="00000000" w:rsidR="00000000" w:rsidRPr="00000000">
        <w:rPr>
          <w:color w:val="000000"/>
          <w:rtl w:val="0"/>
        </w:rPr>
        <w:t xml:space="preserve">s</w:t>
      </w:r>
    </w:p>
    <w:p w:rsidR="00000000" w:rsidDel="00000000" w:rsidP="00000000" w:rsidRDefault="00000000" w:rsidRPr="00000000" w14:paraId="000001BF">
      <w:pPr>
        <w:ind w:firstLine="0"/>
        <w:rPr/>
      </w:pPr>
      <w:r w:rsidDel="00000000" w:rsidR="00000000" w:rsidRPr="00000000">
        <w:rPr/>
        <w:drawing>
          <wp:inline distB="114300" distT="114300" distL="114300" distR="114300">
            <wp:extent cx="5715000" cy="1533525"/>
            <wp:effectExtent b="0" l="0" r="0" t="0"/>
            <wp:docPr id="1866022789"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7150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ind w:firstLine="0"/>
        <w:jc w:val="center"/>
        <w:rPr/>
      </w:pPr>
      <w:r w:rsidDel="00000000" w:rsidR="00000000" w:rsidRPr="00000000">
        <w:rPr/>
        <w:drawing>
          <wp:inline distB="114300" distT="114300" distL="114300" distR="114300">
            <wp:extent cx="6296660" cy="4597400"/>
            <wp:effectExtent b="0" l="0" r="0" t="0"/>
            <wp:docPr id="1866022790"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629666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jc w:val="both"/>
        <w:rPr/>
      </w:pPr>
      <w:r w:rsidDel="00000000" w:rsidR="00000000" w:rsidRPr="00000000">
        <w:rPr>
          <w:rtl w:val="0"/>
        </w:rPr>
        <w:t xml:space="preserve">Through the confused matrix of  random forest algorithm picture tissue, we know: </w:t>
      </w:r>
    </w:p>
    <w:p w:rsidR="00000000" w:rsidDel="00000000" w:rsidP="00000000" w:rsidRDefault="00000000" w:rsidRPr="00000000" w14:paraId="000001C2">
      <w:pPr>
        <w:numPr>
          <w:ilvl w:val="0"/>
          <w:numId w:val="1"/>
        </w:numPr>
        <w:pBdr>
          <w:top w:space="0" w:sz="0" w:val="nil"/>
          <w:left w:space="0" w:sz="0" w:val="nil"/>
          <w:bottom w:space="0" w:sz="0" w:val="nil"/>
          <w:right w:space="0" w:sz="0" w:val="nil"/>
          <w:between w:space="0" w:sz="0" w:val="nil"/>
        </w:pBdr>
        <w:ind w:left="1344" w:hanging="357"/>
        <w:jc w:val="both"/>
        <w:rPr>
          <w:color w:val="000000"/>
        </w:rPr>
      </w:pPr>
      <w:r w:rsidDel="00000000" w:rsidR="00000000" w:rsidRPr="00000000">
        <w:rPr>
          <w:color w:val="000000"/>
          <w:rtl w:val="0"/>
        </w:rPr>
        <w:t xml:space="preserve">Accuracy of  the algorithmic Picture tissue: </w:t>
      </w:r>
      <w:r w:rsidDel="00000000" w:rsidR="00000000" w:rsidRPr="00000000">
        <w:rPr>
          <w:rtl w:val="0"/>
        </w:rPr>
        <w:t xml:space="preserve">90.62</w:t>
      </w:r>
      <w:r w:rsidDel="00000000" w:rsidR="00000000" w:rsidRPr="00000000">
        <w:rPr>
          <w:color w:val="000000"/>
          <w:rtl w:val="0"/>
        </w:rPr>
        <w:t xml:space="preserve">% </w:t>
      </w:r>
    </w:p>
    <w:p w:rsidR="00000000" w:rsidDel="00000000" w:rsidP="00000000" w:rsidRDefault="00000000" w:rsidRPr="00000000" w14:paraId="000001C3">
      <w:pPr>
        <w:pStyle w:val="Heading3"/>
        <w:rPr/>
      </w:pPr>
      <w:bookmarkStart w:colFirst="0" w:colLast="0" w:name="_heading=h.2afmg28" w:id="36"/>
      <w:bookmarkEnd w:id="36"/>
      <w:r w:rsidDel="00000000" w:rsidR="00000000" w:rsidRPr="00000000">
        <w:rPr>
          <w:rtl w:val="0"/>
        </w:rPr>
        <w:t xml:space="preserve">3.2.4 Naïve Bayes Algorithm</w:t>
      </w:r>
    </w:p>
    <w:p w:rsidR="00000000" w:rsidDel="00000000" w:rsidP="00000000" w:rsidRDefault="00000000" w:rsidRPr="00000000" w14:paraId="000001C4">
      <w:pPr>
        <w:ind w:firstLine="0"/>
        <w:jc w:val="center"/>
        <w:rPr/>
      </w:pPr>
      <w:r w:rsidDel="00000000" w:rsidR="00000000" w:rsidRPr="00000000">
        <w:rPr/>
        <w:drawing>
          <wp:inline distB="114300" distT="114300" distL="114300" distR="114300">
            <wp:extent cx="6296660" cy="2209800"/>
            <wp:effectExtent b="0" l="0" r="0" t="0"/>
            <wp:docPr id="1866022791"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629666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ind w:firstLine="0"/>
        <w:jc w:val="center"/>
        <w:rPr/>
      </w:pPr>
      <w:r w:rsidDel="00000000" w:rsidR="00000000" w:rsidRPr="00000000">
        <w:rPr/>
        <w:drawing>
          <wp:inline distB="114300" distT="114300" distL="114300" distR="114300">
            <wp:extent cx="6296660" cy="2095500"/>
            <wp:effectExtent b="0" l="0" r="0" t="0"/>
            <wp:docPr id="1866022792"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629666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ind w:firstLine="0"/>
        <w:jc w:val="center"/>
        <w:rPr/>
      </w:pPr>
      <w:r w:rsidDel="00000000" w:rsidR="00000000" w:rsidRPr="00000000">
        <w:rPr/>
        <w:drawing>
          <wp:inline distB="114300" distT="114300" distL="114300" distR="114300">
            <wp:extent cx="5724525" cy="1838325"/>
            <wp:effectExtent b="0" l="0" r="0" t="0"/>
            <wp:docPr id="1866022793"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7245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numPr>
          <w:ilvl w:val="0"/>
          <w:numId w:val="19"/>
        </w:numPr>
        <w:pBdr>
          <w:top w:space="0" w:sz="0" w:val="nil"/>
          <w:left w:space="0" w:sz="0" w:val="nil"/>
          <w:bottom w:space="0" w:sz="0" w:val="nil"/>
          <w:right w:space="0" w:sz="0" w:val="nil"/>
          <w:between w:space="0" w:sz="0" w:val="nil"/>
        </w:pBdr>
        <w:ind w:left="1344" w:hanging="357"/>
        <w:rPr>
          <w:color w:val="000000"/>
        </w:rPr>
      </w:pPr>
      <w:r w:rsidDel="00000000" w:rsidR="00000000" w:rsidRPr="00000000">
        <w:rPr>
          <w:color w:val="000000"/>
          <w:rtl w:val="0"/>
        </w:rPr>
        <w:t xml:space="preserve">Algorithm accuracy: 86.97%</w:t>
      </w:r>
    </w:p>
    <w:p w:rsidR="00000000" w:rsidDel="00000000" w:rsidP="00000000" w:rsidRDefault="00000000" w:rsidRPr="00000000" w14:paraId="000001C8">
      <w:pPr>
        <w:numPr>
          <w:ilvl w:val="0"/>
          <w:numId w:val="19"/>
        </w:numPr>
        <w:pBdr>
          <w:top w:space="0" w:sz="0" w:val="nil"/>
          <w:left w:space="0" w:sz="0" w:val="nil"/>
          <w:bottom w:space="0" w:sz="0" w:val="nil"/>
          <w:right w:space="0" w:sz="0" w:val="nil"/>
          <w:between w:space="0" w:sz="0" w:val="nil"/>
        </w:pBdr>
        <w:ind w:left="1344" w:hanging="357"/>
        <w:rPr>
          <w:color w:val="000000"/>
        </w:rPr>
      </w:pPr>
      <w:r w:rsidDel="00000000" w:rsidR="00000000" w:rsidRPr="00000000">
        <w:rPr>
          <w:color w:val="000000"/>
          <w:rtl w:val="0"/>
        </w:rPr>
        <w:t xml:space="preserve">Algorithm runtime: 0.</w:t>
      </w:r>
      <w:r w:rsidDel="00000000" w:rsidR="00000000" w:rsidRPr="00000000">
        <w:rPr>
          <w:rtl w:val="0"/>
        </w:rPr>
        <w:t xml:space="preserve">0383</w:t>
      </w:r>
      <w:r w:rsidDel="00000000" w:rsidR="00000000" w:rsidRPr="00000000">
        <w:rPr>
          <w:color w:val="000000"/>
          <w:rtl w:val="0"/>
        </w:rPr>
        <w:t xml:space="preserve">s</w:t>
      </w:r>
    </w:p>
    <w:p w:rsidR="00000000" w:rsidDel="00000000" w:rsidP="00000000" w:rsidRDefault="00000000" w:rsidRPr="00000000" w14:paraId="000001C9">
      <w:pPr>
        <w:ind w:firstLine="0"/>
        <w:jc w:val="center"/>
        <w:rPr>
          <w:sz w:val="28"/>
          <w:szCs w:val="28"/>
        </w:rPr>
      </w:pPr>
      <w:r w:rsidDel="00000000" w:rsidR="00000000" w:rsidRPr="00000000">
        <w:rPr>
          <w:sz w:val="28"/>
          <w:szCs w:val="28"/>
        </w:rPr>
        <w:drawing>
          <wp:inline distB="0" distT="0" distL="0" distR="0">
            <wp:extent cx="6296660" cy="1655445"/>
            <wp:effectExtent b="0" l="0" r="0" t="0"/>
            <wp:docPr descr="A screenshot of a computer code&#10;&#10;Description automatically generated" id="1866022794" name="image6.png"/>
            <a:graphic>
              <a:graphicData uri="http://schemas.openxmlformats.org/drawingml/2006/picture">
                <pic:pic>
                  <pic:nvPicPr>
                    <pic:cNvPr descr="A screenshot of a computer code&#10;&#10;Description automatically generated" id="0" name="image6.png"/>
                    <pic:cNvPicPr preferRelativeResize="0"/>
                  </pic:nvPicPr>
                  <pic:blipFill>
                    <a:blip r:embed="rId54"/>
                    <a:srcRect b="0" l="0" r="0" t="0"/>
                    <a:stretch>
                      <a:fillRect/>
                    </a:stretch>
                  </pic:blipFill>
                  <pic:spPr>
                    <a:xfrm>
                      <a:off x="0" y="0"/>
                      <a:ext cx="6296660" cy="165544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ind w:firstLine="0"/>
        <w:jc w:val="center"/>
        <w:rPr>
          <w:sz w:val="28"/>
          <w:szCs w:val="28"/>
        </w:rPr>
      </w:pPr>
      <w:r w:rsidDel="00000000" w:rsidR="00000000" w:rsidRPr="00000000">
        <w:rPr>
          <w:sz w:val="28"/>
          <w:szCs w:val="28"/>
        </w:rPr>
        <w:drawing>
          <wp:inline distB="0" distT="0" distL="0" distR="0">
            <wp:extent cx="6296660" cy="5833745"/>
            <wp:effectExtent b="0" l="0" r="0" t="0"/>
            <wp:docPr descr="A graph with a red and white box&#10;&#10;Description automatically generated with medium confidence" id="1866022795" name="image2.png"/>
            <a:graphic>
              <a:graphicData uri="http://schemas.openxmlformats.org/drawingml/2006/picture">
                <pic:pic>
                  <pic:nvPicPr>
                    <pic:cNvPr descr="A graph with a red and white box&#10;&#10;Description automatically generated with medium confidence" id="0" name="image2.png"/>
                    <pic:cNvPicPr preferRelativeResize="0"/>
                  </pic:nvPicPr>
                  <pic:blipFill>
                    <a:blip r:embed="rId55"/>
                    <a:srcRect b="0" l="0" r="0" t="0"/>
                    <a:stretch>
                      <a:fillRect/>
                    </a:stretch>
                  </pic:blipFill>
                  <pic:spPr>
                    <a:xfrm>
                      <a:off x="0" y="0"/>
                      <a:ext cx="6296660" cy="583374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Through the confused matrix of  the Naive Bayes algorithmic Picture tissue, we learn :</w:t>
      </w:r>
    </w:p>
    <w:p w:rsidR="00000000" w:rsidDel="00000000" w:rsidP="00000000" w:rsidRDefault="00000000" w:rsidRPr="00000000" w14:paraId="000001CC">
      <w:pPr>
        <w:numPr>
          <w:ilvl w:val="0"/>
          <w:numId w:val="16"/>
        </w:numPr>
        <w:pBdr>
          <w:top w:space="0" w:sz="0" w:val="nil"/>
          <w:left w:space="0" w:sz="0" w:val="nil"/>
          <w:bottom w:space="0" w:sz="0" w:val="nil"/>
          <w:right w:space="0" w:sz="0" w:val="nil"/>
          <w:between w:space="0" w:sz="0" w:val="nil"/>
        </w:pBdr>
        <w:ind w:left="1344" w:hanging="357"/>
        <w:rPr>
          <w:color w:val="000000"/>
        </w:rPr>
      </w:pPr>
      <w:r w:rsidDel="00000000" w:rsidR="00000000" w:rsidRPr="00000000">
        <w:rPr>
          <w:color w:val="000000"/>
          <w:rtl w:val="0"/>
        </w:rPr>
        <w:t xml:space="preserve">Accuracy of  the algorithmic Picture tissue: 86.97% </w:t>
      </w:r>
    </w:p>
    <w:p w:rsidR="00000000" w:rsidDel="00000000" w:rsidP="00000000" w:rsidRDefault="00000000" w:rsidRPr="00000000" w14:paraId="000001CD">
      <w:pPr>
        <w:pStyle w:val="Heading3"/>
        <w:rPr/>
      </w:pPr>
      <w:bookmarkStart w:colFirst="0" w:colLast="0" w:name="_heading=h.8y7avgp7q2vy" w:id="37"/>
      <w:bookmarkEnd w:id="37"/>
      <w:r w:rsidDel="00000000" w:rsidR="00000000" w:rsidRPr="00000000">
        <w:rPr>
          <w:rtl w:val="0"/>
        </w:rPr>
        <w:t xml:space="preserve">3.2.5 K-Nearest Neighbors Algorithm</w:t>
      </w:r>
    </w:p>
    <w:p w:rsidR="00000000" w:rsidDel="00000000" w:rsidP="00000000" w:rsidRDefault="00000000" w:rsidRPr="00000000" w14:paraId="000001CE">
      <w:pPr>
        <w:ind w:firstLine="0"/>
        <w:jc w:val="center"/>
        <w:rPr/>
      </w:pPr>
      <w:r w:rsidDel="00000000" w:rsidR="00000000" w:rsidRPr="00000000">
        <w:rPr/>
        <w:drawing>
          <wp:inline distB="114300" distT="114300" distL="114300" distR="114300">
            <wp:extent cx="6296660" cy="3187700"/>
            <wp:effectExtent b="0" l="0" r="0" t="0"/>
            <wp:docPr id="1866022796"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629666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firstLine="0"/>
        <w:jc w:val="center"/>
        <w:rPr/>
      </w:pPr>
      <w:r w:rsidDel="00000000" w:rsidR="00000000" w:rsidRPr="00000000">
        <w:rPr/>
        <w:drawing>
          <wp:inline distB="114300" distT="114300" distL="114300" distR="114300">
            <wp:extent cx="5314950" cy="1914525"/>
            <wp:effectExtent b="0" l="0" r="0" t="0"/>
            <wp:docPr id="1866022797"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531495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numPr>
          <w:ilvl w:val="0"/>
          <w:numId w:val="19"/>
        </w:numPr>
        <w:ind w:left="1344" w:hanging="357"/>
        <w:rPr/>
      </w:pPr>
      <w:r w:rsidDel="00000000" w:rsidR="00000000" w:rsidRPr="00000000">
        <w:rPr>
          <w:rtl w:val="0"/>
        </w:rPr>
        <w:t xml:space="preserve">Algorithm accuracy: 90.58%</w:t>
      </w:r>
    </w:p>
    <w:p w:rsidR="00000000" w:rsidDel="00000000" w:rsidP="00000000" w:rsidRDefault="00000000" w:rsidRPr="00000000" w14:paraId="000001D1">
      <w:pPr>
        <w:numPr>
          <w:ilvl w:val="0"/>
          <w:numId w:val="19"/>
        </w:numPr>
        <w:ind w:left="1344" w:hanging="357"/>
        <w:rPr/>
      </w:pPr>
      <w:r w:rsidDel="00000000" w:rsidR="00000000" w:rsidRPr="00000000">
        <w:rPr>
          <w:rtl w:val="0"/>
        </w:rPr>
        <w:t xml:space="preserve">Algorithm runtime: 62.0339s</w:t>
      </w:r>
    </w:p>
    <w:p w:rsidR="00000000" w:rsidDel="00000000" w:rsidP="00000000" w:rsidRDefault="00000000" w:rsidRPr="00000000" w14:paraId="000001D2">
      <w:pPr>
        <w:ind w:firstLine="0"/>
        <w:jc w:val="center"/>
        <w:rPr>
          <w:sz w:val="28"/>
          <w:szCs w:val="28"/>
        </w:rPr>
      </w:pPr>
      <w:r w:rsidDel="00000000" w:rsidR="00000000" w:rsidRPr="00000000">
        <w:rPr>
          <w:sz w:val="28"/>
          <w:szCs w:val="28"/>
        </w:rPr>
        <w:drawing>
          <wp:inline distB="114300" distT="114300" distL="114300" distR="114300">
            <wp:extent cx="6296660" cy="1155700"/>
            <wp:effectExtent b="0" l="0" r="0" t="0"/>
            <wp:docPr id="1866022809"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629666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firstLine="0"/>
        <w:jc w:val="center"/>
        <w:rPr>
          <w:sz w:val="28"/>
          <w:szCs w:val="28"/>
        </w:rPr>
      </w:pPr>
      <w:r w:rsidDel="00000000" w:rsidR="00000000" w:rsidRPr="00000000">
        <w:rPr>
          <w:sz w:val="28"/>
          <w:szCs w:val="28"/>
        </w:rPr>
        <w:drawing>
          <wp:inline distB="114300" distT="114300" distL="114300" distR="114300">
            <wp:extent cx="5966143" cy="5523872"/>
            <wp:effectExtent b="0" l="0" r="0" t="0"/>
            <wp:docPr id="1866022810"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5966143" cy="5523872"/>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Through the confused matrix of the K-Nearest Neighbors algorithmic Picture tissue, we learn :</w:t>
      </w:r>
    </w:p>
    <w:p w:rsidR="00000000" w:rsidDel="00000000" w:rsidP="00000000" w:rsidRDefault="00000000" w:rsidRPr="00000000" w14:paraId="000001D5">
      <w:pPr>
        <w:numPr>
          <w:ilvl w:val="0"/>
          <w:numId w:val="16"/>
        </w:numPr>
        <w:ind w:left="1344" w:hanging="357"/>
        <w:rPr/>
      </w:pPr>
      <w:r w:rsidDel="00000000" w:rsidR="00000000" w:rsidRPr="00000000">
        <w:rPr>
          <w:rtl w:val="0"/>
        </w:rPr>
        <w:t xml:space="preserve">Accuracy of  the algorithmic Picture tissue: 90.58% </w:t>
      </w:r>
    </w:p>
    <w:p w:rsidR="00000000" w:rsidDel="00000000" w:rsidP="00000000" w:rsidRDefault="00000000" w:rsidRPr="00000000" w14:paraId="000001D6">
      <w:pPr>
        <w:pStyle w:val="Heading3"/>
        <w:rPr/>
      </w:pPr>
      <w:bookmarkStart w:colFirst="0" w:colLast="0" w:name="_heading=h.pkwqa1" w:id="38"/>
      <w:bookmarkEnd w:id="38"/>
      <w:r w:rsidDel="00000000" w:rsidR="00000000" w:rsidRPr="00000000">
        <w:rPr>
          <w:rtl w:val="0"/>
        </w:rPr>
        <w:t xml:space="preserve">3.2.6 Comparison, Evaluation</w:t>
      </w:r>
    </w:p>
    <w:p w:rsidR="00000000" w:rsidDel="00000000" w:rsidP="00000000" w:rsidRDefault="00000000" w:rsidRPr="00000000" w14:paraId="000001D7">
      <w:pPr>
        <w:jc w:val="both"/>
        <w:rPr>
          <w:i w:val="1"/>
          <w:sz w:val="28"/>
          <w:szCs w:val="28"/>
        </w:rPr>
      </w:pPr>
      <w:r w:rsidDel="00000000" w:rsidR="00000000" w:rsidRPr="00000000">
        <w:rPr>
          <w:i w:val="1"/>
          <w:sz w:val="28"/>
          <w:szCs w:val="28"/>
          <w:rtl w:val="0"/>
        </w:rPr>
        <w:t xml:space="preserve">Use the BarPlot graph to get an overview of runtime and accuracy between algorithms.</w:t>
      </w:r>
    </w:p>
    <w:p w:rsidR="00000000" w:rsidDel="00000000" w:rsidP="00000000" w:rsidRDefault="00000000" w:rsidRPr="00000000" w14:paraId="000001D8">
      <w:pPr>
        <w:rPr>
          <w:b w:val="1"/>
          <w:sz w:val="28"/>
          <w:szCs w:val="28"/>
        </w:rPr>
      </w:pPr>
      <w:r w:rsidDel="00000000" w:rsidR="00000000" w:rsidRPr="00000000">
        <w:rPr>
          <w:b w:val="1"/>
          <w:sz w:val="28"/>
          <w:szCs w:val="28"/>
          <w:rtl w:val="0"/>
        </w:rPr>
        <w:t xml:space="preserve">Draw a chart comparing the running time of algorithms</w:t>
      </w:r>
    </w:p>
    <w:p w:rsidR="00000000" w:rsidDel="00000000" w:rsidP="00000000" w:rsidRDefault="00000000" w:rsidRPr="00000000" w14:paraId="000001D9">
      <w:pPr>
        <w:ind w:firstLine="0"/>
        <w:jc w:val="center"/>
        <w:rPr>
          <w:sz w:val="28"/>
          <w:szCs w:val="28"/>
        </w:rPr>
      </w:pPr>
      <w:r w:rsidDel="00000000" w:rsidR="00000000" w:rsidRPr="00000000">
        <w:rPr>
          <w:sz w:val="28"/>
          <w:szCs w:val="28"/>
        </w:rPr>
        <w:drawing>
          <wp:inline distB="114300" distT="114300" distL="114300" distR="114300">
            <wp:extent cx="5532796" cy="3215813"/>
            <wp:effectExtent b="0" l="0" r="0" t="0"/>
            <wp:docPr id="1866022811" name="image23.png"/>
            <a:graphic>
              <a:graphicData uri="http://schemas.openxmlformats.org/drawingml/2006/picture">
                <pic:pic>
                  <pic:nvPicPr>
                    <pic:cNvPr id="0" name="image23.png"/>
                    <pic:cNvPicPr preferRelativeResize="0"/>
                  </pic:nvPicPr>
                  <pic:blipFill>
                    <a:blip r:embed="rId60"/>
                    <a:srcRect b="0" l="0" r="0" t="0"/>
                    <a:stretch>
                      <a:fillRect/>
                    </a:stretch>
                  </pic:blipFill>
                  <pic:spPr>
                    <a:xfrm>
                      <a:off x="0" y="0"/>
                      <a:ext cx="5532796" cy="3215813"/>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ind w:firstLine="0"/>
        <w:jc w:val="center"/>
        <w:rPr>
          <w:sz w:val="28"/>
          <w:szCs w:val="28"/>
        </w:rPr>
      </w:pPr>
      <w:r w:rsidDel="00000000" w:rsidR="00000000" w:rsidRPr="00000000">
        <w:rPr>
          <w:sz w:val="28"/>
          <w:szCs w:val="28"/>
        </w:rPr>
        <w:drawing>
          <wp:inline distB="114300" distT="114300" distL="114300" distR="114300">
            <wp:extent cx="5966102" cy="2894152"/>
            <wp:effectExtent b="0" l="0" r="0" t="0"/>
            <wp:docPr id="1866022812" name="image34.png"/>
            <a:graphic>
              <a:graphicData uri="http://schemas.openxmlformats.org/drawingml/2006/picture">
                <pic:pic>
                  <pic:nvPicPr>
                    <pic:cNvPr id="0" name="image34.png"/>
                    <pic:cNvPicPr preferRelativeResize="0"/>
                  </pic:nvPicPr>
                  <pic:blipFill>
                    <a:blip r:embed="rId61"/>
                    <a:srcRect b="0" l="0" r="0" t="0"/>
                    <a:stretch>
                      <a:fillRect/>
                    </a:stretch>
                  </pic:blipFill>
                  <pic:spPr>
                    <a:xfrm>
                      <a:off x="0" y="0"/>
                      <a:ext cx="5966102" cy="2894152"/>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b w:val="1"/>
          <w:sz w:val="28"/>
          <w:szCs w:val="28"/>
        </w:rPr>
      </w:pPr>
      <w:r w:rsidDel="00000000" w:rsidR="00000000" w:rsidRPr="00000000">
        <w:rPr>
          <w:b w:val="1"/>
          <w:sz w:val="28"/>
          <w:szCs w:val="28"/>
          <w:rtl w:val="0"/>
        </w:rPr>
        <w:t xml:space="preserve">Conclusion on the runtime chart:</w:t>
      </w:r>
    </w:p>
    <w:p w:rsidR="00000000" w:rsidDel="00000000" w:rsidP="00000000" w:rsidRDefault="00000000" w:rsidRPr="00000000" w14:paraId="000001DC">
      <w:pPr>
        <w:numPr>
          <w:ilvl w:val="0"/>
          <w:numId w:val="10"/>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color w:val="000000"/>
          <w:rtl w:val="0"/>
        </w:rPr>
        <w:t xml:space="preserve">The Naïve Bayes algorithm is the algorithm with the fastest running time for datasets</w:t>
      </w:r>
      <w:r w:rsidDel="00000000" w:rsidR="00000000" w:rsidRPr="00000000">
        <w:rPr>
          <w:rtl w:val="0"/>
        </w:rPr>
        <w:t xml:space="preserve">, w</w:t>
      </w:r>
      <w:r w:rsidDel="00000000" w:rsidR="00000000" w:rsidRPr="00000000">
        <w:rPr>
          <w:color w:val="000000"/>
          <w:rtl w:val="0"/>
        </w:rPr>
        <w:t xml:space="preserve">ith only 0.039s.</w:t>
      </w:r>
      <w:r w:rsidDel="00000000" w:rsidR="00000000" w:rsidRPr="00000000">
        <w:rPr>
          <w:rtl w:val="0"/>
        </w:rPr>
      </w:r>
    </w:p>
    <w:p w:rsidR="00000000" w:rsidDel="00000000" w:rsidP="00000000" w:rsidRDefault="00000000" w:rsidRPr="00000000" w14:paraId="000001DD">
      <w:pPr>
        <w:numPr>
          <w:ilvl w:val="0"/>
          <w:numId w:val="10"/>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rtl w:val="0"/>
        </w:rPr>
        <w:t xml:space="preserve">K-NN</w:t>
      </w:r>
      <w:r w:rsidDel="00000000" w:rsidR="00000000" w:rsidRPr="00000000">
        <w:rPr>
          <w:color w:val="000000"/>
          <w:rtl w:val="0"/>
        </w:rPr>
        <w:t xml:space="preserve"> algorithm is slowest with </w:t>
      </w:r>
      <w:r w:rsidDel="00000000" w:rsidR="00000000" w:rsidRPr="00000000">
        <w:rPr>
          <w:rtl w:val="0"/>
        </w:rPr>
        <w:t xml:space="preserve">62.0339</w:t>
      </w:r>
      <w:r w:rsidDel="00000000" w:rsidR="00000000" w:rsidRPr="00000000">
        <w:rPr>
          <w:color w:val="000000"/>
          <w:rtl w:val="0"/>
        </w:rPr>
        <w:t xml:space="preserve">s.</w:t>
      </w:r>
      <w:r w:rsidDel="00000000" w:rsidR="00000000" w:rsidRPr="00000000">
        <w:rPr>
          <w:rtl w:val="0"/>
        </w:rPr>
      </w:r>
    </w:p>
    <w:p w:rsidR="00000000" w:rsidDel="00000000" w:rsidP="00000000" w:rsidRDefault="00000000" w:rsidRPr="00000000" w14:paraId="000001DE">
      <w:pPr>
        <w:numPr>
          <w:ilvl w:val="0"/>
          <w:numId w:val="10"/>
        </w:numPr>
        <w:pBdr>
          <w:top w:space="0" w:sz="0" w:val="nil"/>
          <w:left w:space="0" w:sz="0" w:val="nil"/>
          <w:bottom w:space="0" w:sz="0" w:val="nil"/>
          <w:right w:space="0" w:sz="0" w:val="nil"/>
          <w:between w:space="0" w:sz="0" w:val="nil"/>
        </w:pBdr>
        <w:spacing w:after="160" w:lineRule="auto"/>
        <w:ind w:left="720" w:hanging="360"/>
        <w:jc w:val="both"/>
        <w:rPr>
          <w:color w:val="000000"/>
        </w:rPr>
      </w:pPr>
      <w:r w:rsidDel="00000000" w:rsidR="00000000" w:rsidRPr="00000000">
        <w:rPr>
          <w:color w:val="000000"/>
          <w:rtl w:val="0"/>
        </w:rPr>
        <w:t xml:space="preserve">Draw a chart comparing the accuracy of algorithms:</w:t>
      </w:r>
    </w:p>
    <w:p w:rsidR="00000000" w:rsidDel="00000000" w:rsidP="00000000" w:rsidRDefault="00000000" w:rsidRPr="00000000" w14:paraId="000001DF">
      <w:pPr>
        <w:ind w:firstLine="0"/>
        <w:jc w:val="center"/>
        <w:rPr>
          <w:sz w:val="28"/>
          <w:szCs w:val="28"/>
        </w:rPr>
      </w:pPr>
      <w:r w:rsidDel="00000000" w:rsidR="00000000" w:rsidRPr="00000000">
        <w:rPr>
          <w:sz w:val="28"/>
          <w:szCs w:val="28"/>
        </w:rPr>
        <w:drawing>
          <wp:inline distB="114300" distT="114300" distL="114300" distR="114300">
            <wp:extent cx="6385243" cy="2441135"/>
            <wp:effectExtent b="0" l="0" r="0" t="0"/>
            <wp:docPr id="1866022813"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6385243" cy="244113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ind w:firstLine="0"/>
        <w:jc w:val="center"/>
        <w:rPr>
          <w:sz w:val="28"/>
          <w:szCs w:val="28"/>
        </w:rPr>
      </w:pPr>
      <w:r w:rsidDel="00000000" w:rsidR="00000000" w:rsidRPr="00000000">
        <w:rPr>
          <w:sz w:val="28"/>
          <w:szCs w:val="28"/>
        </w:rPr>
        <w:drawing>
          <wp:inline distB="114300" distT="114300" distL="114300" distR="114300">
            <wp:extent cx="6356668" cy="3116201"/>
            <wp:effectExtent b="0" l="0" r="0" t="0"/>
            <wp:docPr id="1866022814" name="image16.png"/>
            <a:graphic>
              <a:graphicData uri="http://schemas.openxmlformats.org/drawingml/2006/picture">
                <pic:pic>
                  <pic:nvPicPr>
                    <pic:cNvPr id="0" name="image16.png"/>
                    <pic:cNvPicPr preferRelativeResize="0"/>
                  </pic:nvPicPr>
                  <pic:blipFill>
                    <a:blip r:embed="rId63"/>
                    <a:srcRect b="0" l="0" r="0" t="0"/>
                    <a:stretch>
                      <a:fillRect/>
                    </a:stretch>
                  </pic:blipFill>
                  <pic:spPr>
                    <a:xfrm>
                      <a:off x="0" y="0"/>
                      <a:ext cx="6356668" cy="3116201"/>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b w:val="1"/>
          <w:sz w:val="28"/>
          <w:szCs w:val="28"/>
        </w:rPr>
      </w:pPr>
      <w:r w:rsidDel="00000000" w:rsidR="00000000" w:rsidRPr="00000000">
        <w:rPr>
          <w:b w:val="1"/>
          <w:sz w:val="28"/>
          <w:szCs w:val="28"/>
          <w:rtl w:val="0"/>
        </w:rPr>
        <w:t xml:space="preserve">Conclusion on the accuracy chart:</w:t>
      </w:r>
    </w:p>
    <w:p w:rsidR="00000000" w:rsidDel="00000000" w:rsidP="00000000" w:rsidRDefault="00000000" w:rsidRPr="00000000" w14:paraId="000001E2">
      <w:pPr>
        <w:numPr>
          <w:ilvl w:val="0"/>
          <w:numId w:val="15"/>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color w:val="000000"/>
          <w:rtl w:val="0"/>
        </w:rPr>
        <w:t xml:space="preserve">The algorithms all give very high accuracy results, balanced with each other, most of which is  </w:t>
      </w:r>
      <w:r w:rsidDel="00000000" w:rsidR="00000000" w:rsidRPr="00000000">
        <w:rPr>
          <w:rtl w:val="0"/>
        </w:rPr>
        <w:t xml:space="preserve">86</w:t>
      </w:r>
      <w:r w:rsidDel="00000000" w:rsidR="00000000" w:rsidRPr="00000000">
        <w:rPr>
          <w:color w:val="000000"/>
          <w:rtl w:val="0"/>
        </w:rPr>
        <w:t xml:space="preserve">~</w:t>
      </w:r>
      <w:r w:rsidDel="00000000" w:rsidR="00000000" w:rsidRPr="00000000">
        <w:rPr>
          <w:rtl w:val="0"/>
        </w:rPr>
        <w:t xml:space="preserve">90</w:t>
      </w:r>
      <w:r w:rsidDel="00000000" w:rsidR="00000000" w:rsidRPr="00000000">
        <w:rPr>
          <w:color w:val="000000"/>
          <w:rtl w:val="0"/>
        </w:rPr>
        <w:t xml:space="preserve">% accuracy.</w:t>
      </w:r>
      <w:r w:rsidDel="00000000" w:rsidR="00000000" w:rsidRPr="00000000">
        <w:rPr>
          <w:rtl w:val="0"/>
        </w:rPr>
      </w:r>
    </w:p>
    <w:p w:rsidR="00000000" w:rsidDel="00000000" w:rsidP="00000000" w:rsidRDefault="00000000" w:rsidRPr="00000000" w14:paraId="000001E3">
      <w:pPr>
        <w:numPr>
          <w:ilvl w:val="0"/>
          <w:numId w:val="15"/>
        </w:numPr>
        <w:pBdr>
          <w:top w:space="0" w:sz="0" w:val="nil"/>
          <w:left w:space="0" w:sz="0" w:val="nil"/>
          <w:bottom w:space="0" w:sz="0" w:val="nil"/>
          <w:right w:space="0" w:sz="0" w:val="nil"/>
          <w:between w:space="0" w:sz="0" w:val="nil"/>
        </w:pBdr>
        <w:spacing w:after="160" w:lineRule="auto"/>
        <w:ind w:left="720" w:hanging="360"/>
        <w:jc w:val="both"/>
        <w:rPr>
          <w:b w:val="1"/>
          <w:color w:val="000000"/>
        </w:rPr>
      </w:pPr>
      <w:r w:rsidDel="00000000" w:rsidR="00000000" w:rsidRPr="00000000">
        <w:rPr>
          <w:color w:val="000000"/>
          <w:rtl w:val="0"/>
        </w:rPr>
        <w:t xml:space="preserve">The </w:t>
      </w:r>
      <w:r w:rsidDel="00000000" w:rsidR="00000000" w:rsidRPr="00000000">
        <w:rPr>
          <w:rtl w:val="0"/>
        </w:rPr>
        <w:t xml:space="preserve">Naïve Bayes</w:t>
      </w:r>
      <w:r w:rsidDel="00000000" w:rsidR="00000000" w:rsidRPr="00000000">
        <w:rPr>
          <w:color w:val="000000"/>
          <w:rtl w:val="0"/>
        </w:rPr>
        <w:t xml:space="preserve"> Neighbors algorithm has the lowest accuracy of the four algorithms, with an accuracy of </w:t>
      </w:r>
      <w:r w:rsidDel="00000000" w:rsidR="00000000" w:rsidRPr="00000000">
        <w:rPr>
          <w:rtl w:val="0"/>
        </w:rPr>
        <w:t xml:space="preserve">86.97</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E4">
      <w:pPr>
        <w:ind w:firstLine="0"/>
        <w:jc w:val="center"/>
        <w:rPr>
          <w:b w:val="1"/>
        </w:rPr>
      </w:pPr>
      <w:r w:rsidDel="00000000" w:rsidR="00000000" w:rsidRPr="00000000">
        <w:rPr>
          <w:b w:val="1"/>
        </w:rPr>
        <w:drawing>
          <wp:inline distB="114300" distT="114300" distL="114300" distR="114300">
            <wp:extent cx="6296660" cy="2921000"/>
            <wp:effectExtent b="0" l="0" r="0" t="0"/>
            <wp:docPr id="1866022815" name="image22.png"/>
            <a:graphic>
              <a:graphicData uri="http://schemas.openxmlformats.org/drawingml/2006/picture">
                <pic:pic>
                  <pic:nvPicPr>
                    <pic:cNvPr id="0" name="image22.png"/>
                    <pic:cNvPicPr preferRelativeResize="0"/>
                  </pic:nvPicPr>
                  <pic:blipFill>
                    <a:blip r:embed="rId64"/>
                    <a:srcRect b="0" l="0" r="0" t="0"/>
                    <a:stretch>
                      <a:fillRect/>
                    </a:stretch>
                  </pic:blipFill>
                  <pic:spPr>
                    <a:xfrm>
                      <a:off x="0" y="0"/>
                      <a:ext cx="629666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ind w:firstLine="0"/>
        <w:jc w:val="center"/>
        <w:rPr>
          <w:b w:val="1"/>
        </w:rPr>
      </w:pPr>
      <w:r w:rsidDel="00000000" w:rsidR="00000000" w:rsidRPr="00000000">
        <w:rPr>
          <w:b w:val="1"/>
        </w:rPr>
        <w:drawing>
          <wp:inline distB="0" distT="0" distL="0" distR="0">
            <wp:extent cx="5858693" cy="2448267"/>
            <wp:effectExtent b="0" l="0" r="0" t="0"/>
            <wp:docPr descr="A screenshot of a computer code&#10;&#10;Description automatically generated" id="1866022816" name="image15.png"/>
            <a:graphic>
              <a:graphicData uri="http://schemas.openxmlformats.org/drawingml/2006/picture">
                <pic:pic>
                  <pic:nvPicPr>
                    <pic:cNvPr descr="A screenshot of a computer code&#10;&#10;Description automatically generated" id="0" name="image15.png"/>
                    <pic:cNvPicPr preferRelativeResize="0"/>
                  </pic:nvPicPr>
                  <pic:blipFill>
                    <a:blip r:embed="rId65"/>
                    <a:srcRect b="0" l="0" r="0" t="0"/>
                    <a:stretch>
                      <a:fillRect/>
                    </a:stretch>
                  </pic:blipFill>
                  <pic:spPr>
                    <a:xfrm>
                      <a:off x="0" y="0"/>
                      <a:ext cx="5858693" cy="2448267"/>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b w:val="1"/>
          <w:sz w:val="28"/>
          <w:szCs w:val="28"/>
        </w:rPr>
      </w:pPr>
      <w:r w:rsidDel="00000000" w:rsidR="00000000" w:rsidRPr="00000000">
        <w:rPr>
          <w:b w:val="1"/>
          <w:sz w:val="28"/>
          <w:szCs w:val="28"/>
          <w:rtl w:val="0"/>
        </w:rPr>
        <w:t xml:space="preserve">Conclusion on the F1 Score, Precision, Recall chart:</w:t>
      </w:r>
    </w:p>
    <w:p w:rsidR="00000000" w:rsidDel="00000000" w:rsidP="00000000" w:rsidRDefault="00000000" w:rsidRPr="00000000" w14:paraId="000001E7">
      <w:pPr>
        <w:numPr>
          <w:ilvl w:val="0"/>
          <w:numId w:val="15"/>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color w:val="000000"/>
          <w:rtl w:val="0"/>
        </w:rPr>
        <w:t xml:space="preserve">The algorithms all give very high </w:t>
      </w:r>
      <w:r w:rsidDel="00000000" w:rsidR="00000000" w:rsidRPr="00000000">
        <w:rPr>
          <w:b w:val="1"/>
          <w:color w:val="000000"/>
          <w:rtl w:val="0"/>
        </w:rPr>
        <w:t xml:space="preserve">F1 Score</w:t>
      </w:r>
      <w:r w:rsidDel="00000000" w:rsidR="00000000" w:rsidRPr="00000000">
        <w:rPr>
          <w:color w:val="000000"/>
          <w:rtl w:val="0"/>
        </w:rPr>
        <w:t xml:space="preserve"> results, balanced with each other, most of which is </w:t>
      </w:r>
      <w:r w:rsidDel="00000000" w:rsidR="00000000" w:rsidRPr="00000000">
        <w:rPr>
          <w:rtl w:val="0"/>
        </w:rPr>
        <w:t xml:space="preserve">92</w:t>
      </w:r>
      <w:r w:rsidDel="00000000" w:rsidR="00000000" w:rsidRPr="00000000">
        <w:rPr>
          <w:color w:val="000000"/>
          <w:rtl w:val="0"/>
        </w:rPr>
        <w:t xml:space="preserve">~</w:t>
      </w:r>
      <w:r w:rsidDel="00000000" w:rsidR="00000000" w:rsidRPr="00000000">
        <w:rPr>
          <w:rtl w:val="0"/>
        </w:rPr>
        <w:t xml:space="preserve">95</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E8">
      <w:pPr>
        <w:numPr>
          <w:ilvl w:val="0"/>
          <w:numId w:val="15"/>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color w:val="000000"/>
          <w:rtl w:val="0"/>
        </w:rPr>
        <w:t xml:space="preserve">The algorithms all give very high </w:t>
      </w:r>
      <w:r w:rsidDel="00000000" w:rsidR="00000000" w:rsidRPr="00000000">
        <w:rPr>
          <w:b w:val="1"/>
          <w:color w:val="000000"/>
          <w:rtl w:val="0"/>
        </w:rPr>
        <w:t xml:space="preserve">Precision</w:t>
      </w:r>
      <w:r w:rsidDel="00000000" w:rsidR="00000000" w:rsidRPr="00000000">
        <w:rPr>
          <w:color w:val="000000"/>
          <w:rtl w:val="0"/>
        </w:rPr>
        <w:t xml:space="preserve"> results, balanced with each other, most of which is </w:t>
      </w:r>
      <w:r w:rsidDel="00000000" w:rsidR="00000000" w:rsidRPr="00000000">
        <w:rPr>
          <w:rtl w:val="0"/>
        </w:rPr>
        <w:t xml:space="preserve">89</w:t>
      </w:r>
      <w:r w:rsidDel="00000000" w:rsidR="00000000" w:rsidRPr="00000000">
        <w:rPr>
          <w:color w:val="000000"/>
          <w:rtl w:val="0"/>
        </w:rPr>
        <w:t xml:space="preserve">~</w:t>
      </w:r>
      <w:r w:rsidDel="00000000" w:rsidR="00000000" w:rsidRPr="00000000">
        <w:rPr>
          <w:rtl w:val="0"/>
        </w:rPr>
        <w:t xml:space="preserve">92</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E9">
      <w:pPr>
        <w:numPr>
          <w:ilvl w:val="0"/>
          <w:numId w:val="15"/>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color w:val="000000"/>
          <w:rtl w:val="0"/>
        </w:rPr>
        <w:t xml:space="preserve">The algorithms all give very high </w:t>
      </w:r>
      <w:r w:rsidDel="00000000" w:rsidR="00000000" w:rsidRPr="00000000">
        <w:rPr>
          <w:b w:val="1"/>
          <w:color w:val="000000"/>
          <w:rtl w:val="0"/>
        </w:rPr>
        <w:t xml:space="preserve">Recall</w:t>
      </w:r>
      <w:r w:rsidDel="00000000" w:rsidR="00000000" w:rsidRPr="00000000">
        <w:rPr>
          <w:color w:val="000000"/>
          <w:rtl w:val="0"/>
        </w:rPr>
        <w:t xml:space="preserve"> results, balanced with each other, most of which is </w:t>
      </w:r>
      <w:r w:rsidDel="00000000" w:rsidR="00000000" w:rsidRPr="00000000">
        <w:rPr>
          <w:rtl w:val="0"/>
        </w:rPr>
        <w:t xml:space="preserve">97</w:t>
      </w:r>
      <w:r w:rsidDel="00000000" w:rsidR="00000000" w:rsidRPr="00000000">
        <w:rPr>
          <w:color w:val="000000"/>
          <w:rtl w:val="0"/>
        </w:rPr>
        <w:t xml:space="preserve">~</w:t>
      </w:r>
      <w:r w:rsidDel="00000000" w:rsidR="00000000" w:rsidRPr="00000000">
        <w:rPr>
          <w:rtl w:val="0"/>
        </w:rPr>
        <w:t xml:space="preserve">99</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EA">
      <w:pPr>
        <w:numPr>
          <w:ilvl w:val="0"/>
          <w:numId w:val="15"/>
        </w:numPr>
        <w:pBdr>
          <w:top w:space="0" w:sz="0" w:val="nil"/>
          <w:left w:space="0" w:sz="0" w:val="nil"/>
          <w:bottom w:space="0" w:sz="0" w:val="nil"/>
          <w:right w:space="0" w:sz="0" w:val="nil"/>
          <w:between w:space="0" w:sz="0" w:val="nil"/>
        </w:pBdr>
        <w:spacing w:after="160" w:lineRule="auto"/>
        <w:ind w:left="720" w:hanging="360"/>
        <w:jc w:val="both"/>
        <w:rPr>
          <w:b w:val="1"/>
          <w:color w:val="000000"/>
        </w:rPr>
      </w:pPr>
      <w:r w:rsidDel="00000000" w:rsidR="00000000" w:rsidRPr="00000000">
        <w:rPr>
          <w:color w:val="000000"/>
          <w:rtl w:val="0"/>
        </w:rPr>
        <w:t xml:space="preserve">The </w:t>
      </w:r>
      <w:r w:rsidDel="00000000" w:rsidR="00000000" w:rsidRPr="00000000">
        <w:rPr>
          <w:rtl w:val="0"/>
        </w:rPr>
        <w:t xml:space="preserve">Naïve Bayes</w:t>
      </w:r>
      <w:r w:rsidDel="00000000" w:rsidR="00000000" w:rsidRPr="00000000">
        <w:rPr>
          <w:color w:val="000000"/>
          <w:rtl w:val="0"/>
        </w:rPr>
        <w:t xml:space="preserve"> Neighbors algorithm has the lowest </w:t>
      </w:r>
      <w:r w:rsidDel="00000000" w:rsidR="00000000" w:rsidRPr="00000000">
        <w:rPr>
          <w:b w:val="1"/>
          <w:color w:val="000000"/>
          <w:rtl w:val="0"/>
        </w:rPr>
        <w:t xml:space="preserve">F1 Score</w:t>
      </w:r>
      <w:r w:rsidDel="00000000" w:rsidR="00000000" w:rsidRPr="00000000">
        <w:rPr>
          <w:color w:val="000000"/>
          <w:rtl w:val="0"/>
        </w:rPr>
        <w:t xml:space="preserve"> of the four algorithms, with percentage of </w:t>
      </w:r>
      <w:r w:rsidDel="00000000" w:rsidR="00000000" w:rsidRPr="00000000">
        <w:rPr>
          <w:rtl w:val="0"/>
        </w:rPr>
        <w:t xml:space="preserve">92.98</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EB">
      <w:pPr>
        <w:numPr>
          <w:ilvl w:val="0"/>
          <w:numId w:val="15"/>
        </w:numPr>
        <w:pBdr>
          <w:top w:space="0" w:sz="0" w:val="nil"/>
          <w:left w:space="0" w:sz="0" w:val="nil"/>
          <w:bottom w:space="0" w:sz="0" w:val="nil"/>
          <w:right w:space="0" w:sz="0" w:val="nil"/>
          <w:between w:space="0" w:sz="0" w:val="nil"/>
        </w:pBdr>
        <w:spacing w:after="160" w:lineRule="auto"/>
        <w:ind w:left="720" w:hanging="360"/>
        <w:jc w:val="both"/>
        <w:rPr>
          <w:b w:val="1"/>
          <w:color w:val="000000"/>
        </w:rPr>
      </w:pPr>
      <w:r w:rsidDel="00000000" w:rsidR="00000000" w:rsidRPr="00000000">
        <w:rPr>
          <w:color w:val="000000"/>
          <w:rtl w:val="0"/>
        </w:rPr>
        <w:t xml:space="preserve">The </w:t>
      </w:r>
      <w:r w:rsidDel="00000000" w:rsidR="00000000" w:rsidRPr="00000000">
        <w:rPr>
          <w:rtl w:val="0"/>
        </w:rPr>
        <w:t xml:space="preserve">Naïve Bayes</w:t>
      </w:r>
      <w:r w:rsidDel="00000000" w:rsidR="00000000" w:rsidRPr="00000000">
        <w:rPr>
          <w:color w:val="000000"/>
          <w:rtl w:val="0"/>
        </w:rPr>
        <w:t xml:space="preserve"> Neighbors algorithm has the lowest </w:t>
      </w:r>
      <w:r w:rsidDel="00000000" w:rsidR="00000000" w:rsidRPr="00000000">
        <w:rPr>
          <w:b w:val="1"/>
          <w:color w:val="000000"/>
          <w:rtl w:val="0"/>
        </w:rPr>
        <w:t xml:space="preserve">Precision</w:t>
      </w:r>
      <w:r w:rsidDel="00000000" w:rsidR="00000000" w:rsidRPr="00000000">
        <w:rPr>
          <w:color w:val="000000"/>
          <w:rtl w:val="0"/>
        </w:rPr>
        <w:t xml:space="preserve"> of the four algorithms, with percentage of</w:t>
      </w:r>
      <w:r w:rsidDel="00000000" w:rsidR="00000000" w:rsidRPr="00000000">
        <w:rPr>
          <w:rtl w:val="0"/>
        </w:rPr>
        <w:t xml:space="preserve"> 89.18</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EC">
      <w:pPr>
        <w:numPr>
          <w:ilvl w:val="0"/>
          <w:numId w:val="15"/>
        </w:numPr>
        <w:pBdr>
          <w:top w:space="0" w:sz="0" w:val="nil"/>
          <w:left w:space="0" w:sz="0" w:val="nil"/>
          <w:bottom w:space="0" w:sz="0" w:val="nil"/>
          <w:right w:space="0" w:sz="0" w:val="nil"/>
          <w:between w:space="0" w:sz="0" w:val="nil"/>
        </w:pBdr>
        <w:spacing w:after="160" w:lineRule="auto"/>
        <w:ind w:left="720" w:hanging="360"/>
        <w:jc w:val="both"/>
        <w:rPr>
          <w:b w:val="1"/>
          <w:color w:val="000000"/>
        </w:rPr>
      </w:pPr>
      <w:r w:rsidDel="00000000" w:rsidR="00000000" w:rsidRPr="00000000">
        <w:rPr>
          <w:color w:val="000000"/>
          <w:rtl w:val="0"/>
        </w:rPr>
        <w:t xml:space="preserve">The </w:t>
      </w:r>
      <w:r w:rsidDel="00000000" w:rsidR="00000000" w:rsidRPr="00000000">
        <w:rPr>
          <w:rtl w:val="0"/>
        </w:rPr>
        <w:t xml:space="preserve">Naïve Bayes</w:t>
      </w:r>
      <w:r w:rsidDel="00000000" w:rsidR="00000000" w:rsidRPr="00000000">
        <w:rPr>
          <w:color w:val="000000"/>
          <w:rtl w:val="0"/>
        </w:rPr>
        <w:t xml:space="preserve"> Neighbors algorithm has the lowest </w:t>
      </w:r>
      <w:r w:rsidDel="00000000" w:rsidR="00000000" w:rsidRPr="00000000">
        <w:rPr>
          <w:b w:val="1"/>
          <w:color w:val="000000"/>
          <w:rtl w:val="0"/>
        </w:rPr>
        <w:t xml:space="preserve">Recall</w:t>
      </w:r>
      <w:r w:rsidDel="00000000" w:rsidR="00000000" w:rsidRPr="00000000">
        <w:rPr>
          <w:color w:val="000000"/>
          <w:rtl w:val="0"/>
        </w:rPr>
        <w:t xml:space="preserve"> of the four algorithms, with percentage of</w:t>
      </w:r>
      <w:r w:rsidDel="00000000" w:rsidR="00000000" w:rsidRPr="00000000">
        <w:rPr>
          <w:rtl w:val="0"/>
        </w:rPr>
        <w:t xml:space="preserve"> 97.12</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ED">
      <w:pPr>
        <w:ind w:firstLine="0"/>
        <w:rPr>
          <w:b w:val="1"/>
        </w:rPr>
      </w:pPr>
      <w:r w:rsidDel="00000000" w:rsidR="00000000" w:rsidRPr="00000000">
        <w:rPr>
          <w:rtl w:val="0"/>
        </w:rPr>
      </w:r>
    </w:p>
    <w:p w:rsidR="00000000" w:rsidDel="00000000" w:rsidP="00000000" w:rsidRDefault="00000000" w:rsidRPr="00000000" w14:paraId="000001EE">
      <w:pPr>
        <w:ind w:firstLine="0"/>
        <w:jc w:val="center"/>
        <w:rPr>
          <w:b w:val="1"/>
        </w:rPr>
      </w:pPr>
      <w:r w:rsidDel="00000000" w:rsidR="00000000" w:rsidRPr="00000000">
        <w:rPr>
          <w:b w:val="1"/>
        </w:rPr>
        <w:drawing>
          <wp:inline distB="0" distT="0" distL="0" distR="0">
            <wp:extent cx="5887272" cy="724001"/>
            <wp:effectExtent b="0" l="0" r="0" t="0"/>
            <wp:docPr descr="A number of mathematical equations&#10;&#10;Description automatically generated with medium confidence" id="1866022817" name="image27.png"/>
            <a:graphic>
              <a:graphicData uri="http://schemas.openxmlformats.org/drawingml/2006/picture">
                <pic:pic>
                  <pic:nvPicPr>
                    <pic:cNvPr descr="A number of mathematical equations&#10;&#10;Description automatically generated with medium confidence" id="0" name="image27.png"/>
                    <pic:cNvPicPr preferRelativeResize="0"/>
                  </pic:nvPicPr>
                  <pic:blipFill>
                    <a:blip r:embed="rId66"/>
                    <a:srcRect b="0" l="0" r="0" t="0"/>
                    <a:stretch>
                      <a:fillRect/>
                    </a:stretch>
                  </pic:blipFill>
                  <pic:spPr>
                    <a:xfrm>
                      <a:off x="0" y="0"/>
                      <a:ext cx="5887272" cy="724001"/>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ind w:firstLine="0"/>
        <w:rPr>
          <w:b w:val="1"/>
        </w:rPr>
      </w:pPr>
      <w:r w:rsidDel="00000000" w:rsidR="00000000" w:rsidRPr="00000000">
        <w:rPr>
          <w:b w:val="1"/>
        </w:rPr>
        <w:drawing>
          <wp:inline distB="0" distT="0" distL="0" distR="0">
            <wp:extent cx="6084570" cy="3246755"/>
            <wp:effectExtent b="0" l="0" r="0" t="0"/>
            <wp:docPr descr="A graph of different colored vertical lines&#10;&#10;Description automatically generated" id="1866022818" name="image49.png"/>
            <a:graphic>
              <a:graphicData uri="http://schemas.openxmlformats.org/drawingml/2006/picture">
                <pic:pic>
                  <pic:nvPicPr>
                    <pic:cNvPr descr="A graph of different colored vertical lines&#10;&#10;Description automatically generated" id="0" name="image49.png"/>
                    <pic:cNvPicPr preferRelativeResize="0"/>
                  </pic:nvPicPr>
                  <pic:blipFill>
                    <a:blip r:embed="rId67"/>
                    <a:srcRect b="0" l="0" r="0" t="0"/>
                    <a:stretch>
                      <a:fillRect/>
                    </a:stretch>
                  </pic:blipFill>
                  <pic:spPr>
                    <a:xfrm>
                      <a:off x="0" y="0"/>
                      <a:ext cx="6084570" cy="324675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1"/>
        <w:rPr/>
      </w:pPr>
      <w:bookmarkStart w:colFirst="0" w:colLast="0" w:name="_heading=h.39kk8xu" w:id="39"/>
      <w:bookmarkEnd w:id="39"/>
      <w:r w:rsidDel="00000000" w:rsidR="00000000" w:rsidRPr="00000000">
        <w:rPr>
          <w:rtl w:val="0"/>
        </w:rPr>
        <w:t xml:space="preserve">CHAPTER IV: CONCLUSION</w:t>
      </w:r>
    </w:p>
    <w:p w:rsidR="00000000" w:rsidDel="00000000" w:rsidP="00000000" w:rsidRDefault="00000000" w:rsidRPr="00000000" w14:paraId="000001F2">
      <w:pPr>
        <w:pStyle w:val="Heading2"/>
        <w:rPr/>
      </w:pPr>
      <w:bookmarkStart w:colFirst="0" w:colLast="0" w:name="_heading=h.1opuj5n" w:id="40"/>
      <w:bookmarkEnd w:id="40"/>
      <w:r w:rsidDel="00000000" w:rsidR="00000000" w:rsidRPr="00000000">
        <w:rPr>
          <w:rtl w:val="0"/>
        </w:rPr>
        <w:t xml:space="preserve">4.1 Advantages and limitations of each algorithm</w:t>
      </w:r>
    </w:p>
    <w:p w:rsidR="00000000" w:rsidDel="00000000" w:rsidP="00000000" w:rsidRDefault="00000000" w:rsidRPr="00000000" w14:paraId="000001F3">
      <w:pPr>
        <w:pStyle w:val="Heading3"/>
        <w:rPr/>
      </w:pPr>
      <w:bookmarkStart w:colFirst="0" w:colLast="0" w:name="_heading=h.48pi1tg" w:id="41"/>
      <w:bookmarkEnd w:id="41"/>
      <w:r w:rsidDel="00000000" w:rsidR="00000000" w:rsidRPr="00000000">
        <w:rPr>
          <w:rtl w:val="0"/>
        </w:rPr>
        <w:t xml:space="preserve">4.1.1 Decision Tree</w:t>
      </w:r>
    </w:p>
    <w:p w:rsidR="00000000" w:rsidDel="00000000" w:rsidP="00000000" w:rsidRDefault="00000000" w:rsidRPr="00000000" w14:paraId="000001F4">
      <w:pPr>
        <w:numPr>
          <w:ilvl w:val="0"/>
          <w:numId w:val="3"/>
        </w:numPr>
        <w:pBdr>
          <w:top w:space="0" w:sz="0" w:val="nil"/>
          <w:left w:space="0" w:sz="0" w:val="nil"/>
          <w:bottom w:space="0" w:sz="0" w:val="nil"/>
          <w:right w:space="0" w:sz="0" w:val="nil"/>
          <w:between w:space="0" w:sz="0" w:val="nil"/>
        </w:pBdr>
        <w:spacing w:after="160" w:line="259" w:lineRule="auto"/>
        <w:ind w:left="1344" w:hanging="360"/>
        <w:rPr>
          <w:b w:val="1"/>
          <w:color w:val="000000"/>
          <w:sz w:val="28"/>
          <w:szCs w:val="28"/>
        </w:rPr>
      </w:pPr>
      <w:r w:rsidDel="00000000" w:rsidR="00000000" w:rsidRPr="00000000">
        <w:rPr>
          <w:b w:val="1"/>
          <w:color w:val="000000"/>
          <w:sz w:val="28"/>
          <w:szCs w:val="28"/>
          <w:rtl w:val="0"/>
        </w:rPr>
        <w:t xml:space="preserve">Advantages</w:t>
      </w:r>
    </w:p>
    <w:p w:rsidR="00000000" w:rsidDel="00000000" w:rsidP="00000000" w:rsidRDefault="00000000" w:rsidRPr="00000000" w14:paraId="000001F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algorithm is simple, intuitive, not too complicated to understand the first time.</w:t>
      </w:r>
      <w:r w:rsidDel="00000000" w:rsidR="00000000" w:rsidRPr="00000000">
        <w:rPr>
          <w:rtl w:val="0"/>
        </w:rPr>
      </w:r>
    </w:p>
    <w:p w:rsidR="00000000" w:rsidDel="00000000" w:rsidP="00000000" w:rsidRDefault="00000000" w:rsidRPr="00000000" w14:paraId="000001F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training dataset doesn't have to be too large to build an analytical model.</w:t>
      </w:r>
    </w:p>
    <w:p w:rsidR="00000000" w:rsidDel="00000000" w:rsidP="00000000" w:rsidRDefault="00000000" w:rsidRPr="00000000" w14:paraId="000001F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Some decision tree algorithms are capable of processing missing data and faulty data without applying methods such as "imputing missing values" or removing. Less affected by the exception data.</w:t>
      </w:r>
    </w:p>
    <w:p w:rsidR="00000000" w:rsidDel="00000000" w:rsidP="00000000" w:rsidRDefault="00000000" w:rsidRPr="00000000" w14:paraId="000001F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There is no need to make initial assumptions about the laws of distribution as in statistics, and as a result the results of the analysis obtained are the most objective, "natural".</w:t>
      </w:r>
    </w:p>
    <w:p w:rsidR="00000000" w:rsidDel="00000000" w:rsidP="00000000" w:rsidRDefault="00000000" w:rsidRPr="00000000" w14:paraId="000001F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It can help us classify data objects according to multi-layered, multi-class classifications, especially if the target variable is a complex quantitative distortion.</w:t>
      </w:r>
    </w:p>
    <w:p w:rsidR="00000000" w:rsidDel="00000000" w:rsidP="00000000" w:rsidRDefault="00000000" w:rsidRPr="00000000" w14:paraId="000001F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Can be applied flexibly to target variables, target variables.</w:t>
      </w:r>
    </w:p>
    <w:p w:rsidR="00000000" w:rsidDel="00000000" w:rsidP="00000000" w:rsidRDefault="00000000" w:rsidRPr="00000000" w14:paraId="000001F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Delivers highly accurate forecast results, easy to implement, fast in training, no need to switch variables.</w:t>
      </w:r>
    </w:p>
    <w:p w:rsidR="00000000" w:rsidDel="00000000" w:rsidP="00000000" w:rsidRDefault="00000000" w:rsidRPr="00000000" w14:paraId="000001F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Easy to interpret or explain to listeners, viewers who want to understand the results of analysis but have no knowledge of data science.</w:t>
      </w:r>
    </w:p>
    <w:p w:rsidR="00000000" w:rsidDel="00000000" w:rsidP="00000000" w:rsidRDefault="00000000" w:rsidRPr="00000000" w14:paraId="000001F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Articulate the connection between variables and data attributes in the most intuitive way.</w:t>
      </w:r>
    </w:p>
    <w:p w:rsidR="00000000" w:rsidDel="00000000" w:rsidP="00000000" w:rsidRDefault="00000000" w:rsidRPr="00000000" w14:paraId="000001F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addition to economics, finance, decision tree algorithms can be applied in the fields of health, agriculture, biology.</w:t>
      </w:r>
    </w:p>
    <w:p w:rsidR="00000000" w:rsidDel="00000000" w:rsidP="00000000" w:rsidRDefault="00000000" w:rsidRPr="00000000" w14:paraId="000001FF">
      <w:pPr>
        <w:pBdr>
          <w:top w:space="0" w:sz="0" w:val="nil"/>
          <w:left w:space="0" w:sz="0" w:val="nil"/>
          <w:bottom w:space="0" w:sz="0" w:val="nil"/>
          <w:right w:space="0" w:sz="0" w:val="nil"/>
          <w:between w:space="0" w:sz="0" w:val="nil"/>
        </w:pBdr>
        <w:ind w:firstLine="0"/>
        <w:jc w:val="both"/>
        <w:rPr>
          <w:color w:val="000000"/>
        </w:rPr>
      </w:pPr>
      <w:r w:rsidDel="00000000" w:rsidR="00000000" w:rsidRPr="00000000">
        <w:rPr>
          <w:rtl w:val="0"/>
        </w:rPr>
      </w:r>
    </w:p>
    <w:p w:rsidR="00000000" w:rsidDel="00000000" w:rsidP="00000000" w:rsidRDefault="00000000" w:rsidRPr="00000000" w14:paraId="00000200">
      <w:pPr>
        <w:numPr>
          <w:ilvl w:val="0"/>
          <w:numId w:val="3"/>
        </w:numPr>
        <w:pBdr>
          <w:top w:space="0" w:sz="0" w:val="nil"/>
          <w:left w:space="0" w:sz="0" w:val="nil"/>
          <w:bottom w:space="0" w:sz="0" w:val="nil"/>
          <w:right w:space="0" w:sz="0" w:val="nil"/>
          <w:between w:space="0" w:sz="0" w:val="nil"/>
        </w:pBdr>
        <w:ind w:left="1344" w:hanging="360"/>
        <w:jc w:val="both"/>
        <w:rPr>
          <w:b w:val="1"/>
          <w:color w:val="000000"/>
          <w:sz w:val="28"/>
          <w:szCs w:val="28"/>
        </w:rPr>
      </w:pPr>
      <w:r w:rsidDel="00000000" w:rsidR="00000000" w:rsidRPr="00000000">
        <w:rPr>
          <w:b w:val="1"/>
          <w:color w:val="000000"/>
          <w:sz w:val="28"/>
          <w:szCs w:val="28"/>
          <w:rtl w:val="0"/>
        </w:rPr>
        <w:t xml:space="preserve">Limitations</w:t>
      </w:r>
    </w:p>
    <w:p w:rsidR="00000000" w:rsidDel="00000000" w:rsidP="00000000" w:rsidRDefault="00000000" w:rsidRPr="00000000" w14:paraId="0000020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decision tree algorithm works effectively on a simple dataset that has few data variables that relate to each other, and vice versa if applied to complex datasets.</w:t>
      </w:r>
    </w:p>
    <w:p w:rsidR="00000000" w:rsidDel="00000000" w:rsidP="00000000" w:rsidRDefault="00000000" w:rsidRPr="00000000" w14:paraId="0000020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When applied with complex datasets, many different variables and attributes can lead to overfitting patterns, which are too consistent with training data leading to the problem of not giving accurate classification results when applied to test data, and new data.</w:t>
      </w:r>
    </w:p>
    <w:p w:rsidR="00000000" w:rsidDel="00000000" w:rsidP="00000000" w:rsidRDefault="00000000" w:rsidRPr="00000000" w14:paraId="0000020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variance value is high, when there is a small change in the dataset can affect the structure of the model.</w:t>
      </w:r>
    </w:p>
    <w:p w:rsidR="00000000" w:rsidDel="00000000" w:rsidP="00000000" w:rsidRDefault="00000000" w:rsidRPr="00000000" w14:paraId="0000020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tree algorithm decides to apply only to classification trees if misclassification can lead to serious mistakes.</w:t>
      </w:r>
    </w:p>
    <w:p w:rsidR="00000000" w:rsidDel="00000000" w:rsidP="00000000" w:rsidRDefault="00000000" w:rsidRPr="00000000" w14:paraId="0000020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tree algorithm decides whether it is likely to be "biased" or biased if the dataset is not balanced.</w:t>
      </w:r>
    </w:p>
    <w:p w:rsidR="00000000" w:rsidDel="00000000" w:rsidP="00000000" w:rsidRDefault="00000000" w:rsidRPr="00000000" w14:paraId="0000020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Training and testing datasets must be perfectly prepared, good quality must be balanced in layers, groups in target variables.</w:t>
      </w:r>
    </w:p>
    <w:p w:rsidR="00000000" w:rsidDel="00000000" w:rsidP="00000000" w:rsidRDefault="00000000" w:rsidRPr="00000000" w14:paraId="0000020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There is no technical "support" or "reverse query" capability.</w:t>
      </w:r>
    </w:p>
    <w:p w:rsidR="00000000" w:rsidDel="00000000" w:rsidP="00000000" w:rsidRDefault="00000000" w:rsidRPr="00000000" w14:paraId="00000208">
      <w:pPr>
        <w:pStyle w:val="Heading3"/>
        <w:rPr/>
      </w:pPr>
      <w:bookmarkStart w:colFirst="0" w:colLast="0" w:name="_heading=h.2nusc19" w:id="42"/>
      <w:bookmarkEnd w:id="42"/>
      <w:r w:rsidDel="00000000" w:rsidR="00000000" w:rsidRPr="00000000">
        <w:rPr>
          <w:rtl w:val="0"/>
        </w:rPr>
        <w:t xml:space="preserve">4.1.2 Random Forest</w:t>
      </w:r>
    </w:p>
    <w:p w:rsidR="00000000" w:rsidDel="00000000" w:rsidP="00000000" w:rsidRDefault="00000000" w:rsidRPr="00000000" w14:paraId="00000209">
      <w:pPr>
        <w:numPr>
          <w:ilvl w:val="0"/>
          <w:numId w:val="3"/>
        </w:numPr>
        <w:pBdr>
          <w:top w:space="0" w:sz="0" w:val="nil"/>
          <w:left w:space="0" w:sz="0" w:val="nil"/>
          <w:bottom w:space="0" w:sz="0" w:val="nil"/>
          <w:right w:space="0" w:sz="0" w:val="nil"/>
          <w:between w:space="0" w:sz="0" w:val="nil"/>
        </w:pBdr>
        <w:spacing w:after="160" w:line="259" w:lineRule="auto"/>
        <w:ind w:left="1344" w:hanging="360"/>
        <w:jc w:val="both"/>
        <w:rPr>
          <w:b w:val="1"/>
          <w:color w:val="000000"/>
          <w:sz w:val="28"/>
          <w:szCs w:val="28"/>
        </w:rPr>
      </w:pPr>
      <w:r w:rsidDel="00000000" w:rsidR="00000000" w:rsidRPr="00000000">
        <w:rPr>
          <w:b w:val="1"/>
          <w:color w:val="000000"/>
          <w:sz w:val="28"/>
          <w:szCs w:val="28"/>
          <w:rtl w:val="0"/>
        </w:rPr>
        <w:t xml:space="preserve">Advantages</w:t>
      </w:r>
    </w:p>
    <w:p w:rsidR="00000000" w:rsidDel="00000000" w:rsidP="00000000" w:rsidRDefault="00000000" w:rsidRPr="00000000" w14:paraId="0000020A">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Random Forest has several advantages that contribute to its popularity and effectiveness in machine learning tasks.</w:t>
      </w:r>
    </w:p>
    <w:p w:rsidR="00000000" w:rsidDel="00000000" w:rsidP="00000000" w:rsidRDefault="00000000" w:rsidRPr="00000000" w14:paraId="0000020B">
      <w:pPr>
        <w:pBdr>
          <w:top w:space="0" w:sz="0" w:val="nil"/>
          <w:left w:space="0" w:sz="0" w:val="nil"/>
          <w:bottom w:space="0" w:sz="0" w:val="nil"/>
          <w:right w:space="0" w:sz="0" w:val="nil"/>
          <w:between w:space="0" w:sz="0" w:val="nil"/>
        </w:pBdr>
        <w:ind w:left="720" w:firstLine="720"/>
        <w:jc w:val="both"/>
        <w:rPr>
          <w:color w:val="000000"/>
        </w:rPr>
      </w:pPr>
      <w:r w:rsidDel="00000000" w:rsidR="00000000" w:rsidRPr="00000000">
        <w:rPr>
          <w:b w:val="1"/>
          <w:color w:val="000000"/>
          <w:rtl w:val="0"/>
        </w:rPr>
        <w:t xml:space="preserve">Robustness:</w:t>
      </w:r>
      <w:r w:rsidDel="00000000" w:rsidR="00000000" w:rsidRPr="00000000">
        <w:rPr>
          <w:color w:val="000000"/>
          <w:rtl w:val="0"/>
        </w:rPr>
        <w:t xml:space="preserve"> Random Forest is robust against overfitting, which occurs when a model performs well on training data but fails to generalize to new, unseen data. The algorithm's ensemble approach, combined with bootstrapping and feature randomness, helps to reduce overfitting and improve generalization performance.</w:t>
      </w:r>
    </w:p>
    <w:p w:rsidR="00000000" w:rsidDel="00000000" w:rsidP="00000000" w:rsidRDefault="00000000" w:rsidRPr="00000000" w14:paraId="0000020C">
      <w:pPr>
        <w:pBdr>
          <w:top w:space="0" w:sz="0" w:val="nil"/>
          <w:left w:space="0" w:sz="0" w:val="nil"/>
          <w:bottom w:space="0" w:sz="0" w:val="nil"/>
          <w:right w:space="0" w:sz="0" w:val="nil"/>
          <w:between w:space="0" w:sz="0" w:val="nil"/>
        </w:pBdr>
        <w:ind w:left="720" w:firstLine="720"/>
        <w:jc w:val="both"/>
        <w:rPr>
          <w:color w:val="000000"/>
        </w:rPr>
      </w:pPr>
      <w:r w:rsidDel="00000000" w:rsidR="00000000" w:rsidRPr="00000000">
        <w:rPr>
          <w:b w:val="1"/>
          <w:color w:val="000000"/>
          <w:rtl w:val="0"/>
        </w:rPr>
        <w:t xml:space="preserve">Versatility</w:t>
      </w:r>
      <w:r w:rsidDel="00000000" w:rsidR="00000000" w:rsidRPr="00000000">
        <w:rPr>
          <w:color w:val="000000"/>
          <w:rtl w:val="0"/>
        </w:rPr>
        <w:t xml:space="preserve">: Random Forest can handle a wide range of data types, including numerical and categorical features. It can also handle missing values and outliers without requiring extensive data preprocessing.</w:t>
      </w:r>
    </w:p>
    <w:p w:rsidR="00000000" w:rsidDel="00000000" w:rsidP="00000000" w:rsidRDefault="00000000" w:rsidRPr="00000000" w14:paraId="0000020D">
      <w:pPr>
        <w:pBdr>
          <w:top w:space="0" w:sz="0" w:val="nil"/>
          <w:left w:space="0" w:sz="0" w:val="nil"/>
          <w:bottom w:space="0" w:sz="0" w:val="nil"/>
          <w:right w:space="0" w:sz="0" w:val="nil"/>
          <w:between w:space="0" w:sz="0" w:val="nil"/>
        </w:pBdr>
        <w:ind w:left="720" w:firstLine="720"/>
        <w:jc w:val="both"/>
        <w:rPr>
          <w:color w:val="000000"/>
        </w:rPr>
      </w:pPr>
      <w:r w:rsidDel="00000000" w:rsidR="00000000" w:rsidRPr="00000000">
        <w:rPr>
          <w:b w:val="1"/>
          <w:color w:val="000000"/>
          <w:rtl w:val="0"/>
        </w:rPr>
        <w:t xml:space="preserve">Feature Importance</w:t>
      </w:r>
      <w:r w:rsidDel="00000000" w:rsidR="00000000" w:rsidRPr="00000000">
        <w:rPr>
          <w:color w:val="000000"/>
          <w:rtl w:val="0"/>
        </w:rPr>
        <w:t xml:space="preserve">: Random Forest provides a measure of feature importance, indicating the relative contribution of each feature to the model's predictions. This information can be used for feature selection, dimensionality reduction, and gaining insights into the underlying data.</w:t>
      </w:r>
    </w:p>
    <w:p w:rsidR="00000000" w:rsidDel="00000000" w:rsidP="00000000" w:rsidRDefault="00000000" w:rsidRPr="00000000" w14:paraId="0000020E">
      <w:pPr>
        <w:pBdr>
          <w:top w:space="0" w:sz="0" w:val="nil"/>
          <w:left w:space="0" w:sz="0" w:val="nil"/>
          <w:bottom w:space="0" w:sz="0" w:val="nil"/>
          <w:right w:space="0" w:sz="0" w:val="nil"/>
          <w:between w:space="0" w:sz="0" w:val="nil"/>
        </w:pBdr>
        <w:ind w:left="720" w:firstLine="720"/>
        <w:jc w:val="both"/>
        <w:rPr>
          <w:color w:val="000000"/>
        </w:rPr>
      </w:pPr>
      <w:r w:rsidDel="00000000" w:rsidR="00000000" w:rsidRPr="00000000">
        <w:rPr>
          <w:b w:val="1"/>
          <w:color w:val="000000"/>
          <w:rtl w:val="0"/>
        </w:rPr>
        <w:t xml:space="preserve">Non-linearity and Interactions</w:t>
      </w:r>
      <w:r w:rsidDel="00000000" w:rsidR="00000000" w:rsidRPr="00000000">
        <w:rPr>
          <w:color w:val="000000"/>
          <w:rtl w:val="0"/>
        </w:rPr>
        <w:t xml:space="preserve">: Random Forest can capture non-linear relationships between features and the target variable. It can also handle interactions between features, allowing for more complex and expressive modeling capabilities.</w:t>
      </w:r>
    </w:p>
    <w:p w:rsidR="00000000" w:rsidDel="00000000" w:rsidP="00000000" w:rsidRDefault="00000000" w:rsidRPr="00000000" w14:paraId="0000020F">
      <w:pPr>
        <w:pBdr>
          <w:top w:space="0" w:sz="0" w:val="nil"/>
          <w:left w:space="0" w:sz="0" w:val="nil"/>
          <w:bottom w:space="0" w:sz="0" w:val="nil"/>
          <w:right w:space="0" w:sz="0" w:val="nil"/>
          <w:between w:space="0" w:sz="0" w:val="nil"/>
        </w:pBdr>
        <w:ind w:left="720" w:firstLine="720"/>
        <w:jc w:val="both"/>
        <w:rPr>
          <w:color w:val="000000"/>
        </w:rPr>
      </w:pPr>
      <w:r w:rsidDel="00000000" w:rsidR="00000000" w:rsidRPr="00000000">
        <w:rPr>
          <w:b w:val="1"/>
          <w:color w:val="000000"/>
          <w:rtl w:val="0"/>
        </w:rPr>
        <w:t xml:space="preserve">Scalability:</w:t>
      </w:r>
      <w:r w:rsidDel="00000000" w:rsidR="00000000" w:rsidRPr="00000000">
        <w:rPr>
          <w:color w:val="000000"/>
          <w:rtl w:val="0"/>
        </w:rPr>
        <w:t xml:space="preserve"> Random Forest can efficiently handle large datasets with a high number of features. The algorithm's parallelizability makes it suitable for parallel and distributed computing environments, enabling faster training and prediction times.</w:t>
      </w:r>
    </w:p>
    <w:p w:rsidR="00000000" w:rsidDel="00000000" w:rsidP="00000000" w:rsidRDefault="00000000" w:rsidRPr="00000000" w14:paraId="00000210">
      <w:pPr>
        <w:pBdr>
          <w:top w:space="0" w:sz="0" w:val="nil"/>
          <w:left w:space="0" w:sz="0" w:val="nil"/>
          <w:bottom w:space="0" w:sz="0" w:val="nil"/>
          <w:right w:space="0" w:sz="0" w:val="nil"/>
          <w:between w:space="0" w:sz="0" w:val="nil"/>
        </w:pBdr>
        <w:ind w:left="720" w:firstLine="720"/>
        <w:jc w:val="both"/>
        <w:rPr>
          <w:color w:val="000000"/>
        </w:rPr>
      </w:pPr>
      <w:r w:rsidDel="00000000" w:rsidR="00000000" w:rsidRPr="00000000">
        <w:rPr>
          <w:b w:val="1"/>
          <w:color w:val="000000"/>
          <w:rtl w:val="0"/>
        </w:rPr>
        <w:t xml:space="preserve">Resistance to Noise</w:t>
      </w:r>
      <w:r w:rsidDel="00000000" w:rsidR="00000000" w:rsidRPr="00000000">
        <w:rPr>
          <w:color w:val="000000"/>
          <w:rtl w:val="0"/>
        </w:rPr>
        <w:t xml:space="preserve">: Random Forest is less affected by noisy data compared to individual decision trees. By aggregating predictions from multiple trees, the impact of noise is mitigated, leading to more reliable results.</w:t>
      </w:r>
    </w:p>
    <w:p w:rsidR="00000000" w:rsidDel="00000000" w:rsidP="00000000" w:rsidRDefault="00000000" w:rsidRPr="00000000" w14:paraId="00000211">
      <w:pPr>
        <w:pBdr>
          <w:top w:space="0" w:sz="0" w:val="nil"/>
          <w:left w:space="0" w:sz="0" w:val="nil"/>
          <w:bottom w:space="0" w:sz="0" w:val="nil"/>
          <w:right w:space="0" w:sz="0" w:val="nil"/>
          <w:between w:space="0" w:sz="0" w:val="nil"/>
        </w:pBdr>
        <w:ind w:left="720" w:firstLine="720"/>
        <w:jc w:val="both"/>
        <w:rPr>
          <w:color w:val="000000"/>
        </w:rPr>
      </w:pPr>
      <w:r w:rsidDel="00000000" w:rsidR="00000000" w:rsidRPr="00000000">
        <w:rPr>
          <w:rtl w:val="0"/>
        </w:rPr>
      </w:r>
    </w:p>
    <w:p w:rsidR="00000000" w:rsidDel="00000000" w:rsidP="00000000" w:rsidRDefault="00000000" w:rsidRPr="00000000" w14:paraId="00000212">
      <w:pPr>
        <w:numPr>
          <w:ilvl w:val="0"/>
          <w:numId w:val="3"/>
        </w:numPr>
        <w:pBdr>
          <w:top w:space="0" w:sz="0" w:val="nil"/>
          <w:left w:space="0" w:sz="0" w:val="nil"/>
          <w:bottom w:space="0" w:sz="0" w:val="nil"/>
          <w:right w:space="0" w:sz="0" w:val="nil"/>
          <w:between w:space="0" w:sz="0" w:val="nil"/>
        </w:pBdr>
        <w:ind w:left="1344" w:hanging="360"/>
        <w:jc w:val="both"/>
        <w:rPr>
          <w:b w:val="1"/>
          <w:color w:val="000000"/>
          <w:sz w:val="28"/>
          <w:szCs w:val="28"/>
        </w:rPr>
      </w:pPr>
      <w:r w:rsidDel="00000000" w:rsidR="00000000" w:rsidRPr="00000000">
        <w:rPr>
          <w:b w:val="1"/>
          <w:color w:val="000000"/>
          <w:sz w:val="28"/>
          <w:szCs w:val="28"/>
          <w:rtl w:val="0"/>
        </w:rPr>
        <w:t xml:space="preserve">Limitations:</w:t>
      </w:r>
    </w:p>
    <w:p w:rsidR="00000000" w:rsidDel="00000000" w:rsidP="00000000" w:rsidRDefault="00000000" w:rsidRPr="00000000" w14:paraId="00000213">
      <w:pPr>
        <w:pBdr>
          <w:top w:space="0" w:sz="0" w:val="nil"/>
          <w:left w:space="0" w:sz="0" w:val="nil"/>
          <w:bottom w:space="0" w:sz="0" w:val="nil"/>
          <w:right w:space="0" w:sz="0" w:val="nil"/>
          <w:between w:space="0" w:sz="0" w:val="nil"/>
        </w:pBdr>
        <w:ind w:left="720" w:firstLine="720"/>
        <w:jc w:val="both"/>
        <w:rPr>
          <w:color w:val="000000"/>
        </w:rPr>
      </w:pPr>
      <w:r w:rsidDel="00000000" w:rsidR="00000000" w:rsidRPr="00000000">
        <w:rPr>
          <w:b w:val="1"/>
          <w:color w:val="000000"/>
          <w:rtl w:val="0"/>
        </w:rPr>
        <w:t xml:space="preserve">Model Interpretability: </w:t>
      </w:r>
      <w:r w:rsidDel="00000000" w:rsidR="00000000" w:rsidRPr="00000000">
        <w:rPr>
          <w:color w:val="000000"/>
          <w:rtl w:val="0"/>
        </w:rPr>
        <w:t xml:space="preserve">Random Forest models can be less interpretable compared to individual decision trees. As the algorithm combines multiple trees, understanding the exact decision-making process can be more challenging.</w:t>
      </w:r>
    </w:p>
    <w:p w:rsidR="00000000" w:rsidDel="00000000" w:rsidP="00000000" w:rsidRDefault="00000000" w:rsidRPr="00000000" w14:paraId="00000214">
      <w:pPr>
        <w:pBdr>
          <w:top w:space="0" w:sz="0" w:val="nil"/>
          <w:left w:space="0" w:sz="0" w:val="nil"/>
          <w:bottom w:space="0" w:sz="0" w:val="nil"/>
          <w:right w:space="0" w:sz="0" w:val="nil"/>
          <w:between w:space="0" w:sz="0" w:val="nil"/>
        </w:pBdr>
        <w:ind w:left="720" w:firstLine="720"/>
        <w:jc w:val="both"/>
        <w:rPr>
          <w:color w:val="000000"/>
        </w:rPr>
      </w:pPr>
      <w:r w:rsidDel="00000000" w:rsidR="00000000" w:rsidRPr="00000000">
        <w:rPr>
          <w:b w:val="1"/>
          <w:color w:val="000000"/>
          <w:rtl w:val="0"/>
        </w:rPr>
        <w:t xml:space="preserve">Computationally Intensive: </w:t>
      </w:r>
      <w:r w:rsidDel="00000000" w:rsidR="00000000" w:rsidRPr="00000000">
        <w:rPr>
          <w:color w:val="000000"/>
          <w:rtl w:val="0"/>
        </w:rPr>
        <w:t xml:space="preserve">Training a Random Forest model can be computationally expensive, especially for large datasets with numerous features. The algorithm constructs multiple decision trees, which increases the overall training time and memory requirements.</w:t>
      </w:r>
    </w:p>
    <w:p w:rsidR="00000000" w:rsidDel="00000000" w:rsidP="00000000" w:rsidRDefault="00000000" w:rsidRPr="00000000" w14:paraId="00000215">
      <w:pPr>
        <w:pBdr>
          <w:top w:space="0" w:sz="0" w:val="nil"/>
          <w:left w:space="0" w:sz="0" w:val="nil"/>
          <w:bottom w:space="0" w:sz="0" w:val="nil"/>
          <w:right w:space="0" w:sz="0" w:val="nil"/>
          <w:between w:space="0" w:sz="0" w:val="nil"/>
        </w:pBdr>
        <w:ind w:left="720" w:firstLine="720"/>
        <w:jc w:val="both"/>
        <w:rPr>
          <w:color w:val="000000"/>
        </w:rPr>
      </w:pPr>
      <w:r w:rsidDel="00000000" w:rsidR="00000000" w:rsidRPr="00000000">
        <w:rPr>
          <w:b w:val="1"/>
          <w:color w:val="000000"/>
          <w:rtl w:val="0"/>
        </w:rPr>
        <w:t xml:space="preserve">Memory Usage: </w:t>
      </w:r>
      <w:r w:rsidDel="00000000" w:rsidR="00000000" w:rsidRPr="00000000">
        <w:rPr>
          <w:color w:val="000000"/>
          <w:rtl w:val="0"/>
        </w:rPr>
        <w:t xml:space="preserve">Random Forest models consume more memory compared to simpler algorithms. As each decision tree is stored separately, the memory footprint of the model can become substantial, particularly when dealing with a large number of trees or complex datasets.</w:t>
      </w:r>
    </w:p>
    <w:p w:rsidR="00000000" w:rsidDel="00000000" w:rsidP="00000000" w:rsidRDefault="00000000" w:rsidRPr="00000000" w14:paraId="00000216">
      <w:pPr>
        <w:pBdr>
          <w:top w:space="0" w:sz="0" w:val="nil"/>
          <w:left w:space="0" w:sz="0" w:val="nil"/>
          <w:bottom w:space="0" w:sz="0" w:val="nil"/>
          <w:right w:space="0" w:sz="0" w:val="nil"/>
          <w:between w:space="0" w:sz="0" w:val="nil"/>
        </w:pBdr>
        <w:ind w:left="720" w:firstLine="720"/>
        <w:jc w:val="both"/>
        <w:rPr>
          <w:b w:val="1"/>
          <w:color w:val="000000"/>
        </w:rPr>
      </w:pPr>
      <w:r w:rsidDel="00000000" w:rsidR="00000000" w:rsidRPr="00000000">
        <w:rPr>
          <w:b w:val="1"/>
          <w:color w:val="000000"/>
          <w:rtl w:val="0"/>
        </w:rPr>
        <w:t xml:space="preserve">Overfitting in Noisy Data: </w:t>
      </w:r>
      <w:r w:rsidDel="00000000" w:rsidR="00000000" w:rsidRPr="00000000">
        <w:rPr>
          <w:color w:val="000000"/>
          <w:rtl w:val="0"/>
        </w:rPr>
        <w:t xml:space="preserve">While Random Forest is generally robust to overfitting, it can still be affected by noise or outliers in the data. Noisy features can lead to overfitting, where individual trees capture spurious patterns in the data</w:t>
      </w:r>
      <w:r w:rsidDel="00000000" w:rsidR="00000000" w:rsidRPr="00000000">
        <w:rPr>
          <w:b w:val="1"/>
          <w:color w:val="000000"/>
          <w:rtl w:val="0"/>
        </w:rPr>
        <w:t xml:space="preserve">.</w:t>
      </w:r>
    </w:p>
    <w:p w:rsidR="00000000" w:rsidDel="00000000" w:rsidP="00000000" w:rsidRDefault="00000000" w:rsidRPr="00000000" w14:paraId="00000217">
      <w:pPr>
        <w:pBdr>
          <w:top w:space="0" w:sz="0" w:val="nil"/>
          <w:left w:space="0" w:sz="0" w:val="nil"/>
          <w:bottom w:space="0" w:sz="0" w:val="nil"/>
          <w:right w:space="0" w:sz="0" w:val="nil"/>
          <w:between w:space="0" w:sz="0" w:val="nil"/>
        </w:pBdr>
        <w:ind w:left="720" w:firstLine="720"/>
        <w:jc w:val="both"/>
        <w:rPr>
          <w:color w:val="000000"/>
        </w:rPr>
      </w:pPr>
      <w:r w:rsidDel="00000000" w:rsidR="00000000" w:rsidRPr="00000000">
        <w:rPr>
          <w:b w:val="1"/>
          <w:color w:val="000000"/>
          <w:rtl w:val="0"/>
        </w:rPr>
        <w:t xml:space="preserve">Biased Class Distribution: </w:t>
      </w:r>
      <w:r w:rsidDel="00000000" w:rsidR="00000000" w:rsidRPr="00000000">
        <w:rPr>
          <w:color w:val="000000"/>
          <w:rtl w:val="0"/>
        </w:rPr>
        <w:t xml:space="preserve">Random Forest may struggle with imbalanced class distributions, where one class is significantly more prevalent than others. The algorithm can have a bias towards the majority class, resulting in poorer performance for minority classes.</w:t>
      </w:r>
    </w:p>
    <w:p w:rsidR="00000000" w:rsidDel="00000000" w:rsidP="00000000" w:rsidRDefault="00000000" w:rsidRPr="00000000" w14:paraId="00000218">
      <w:pPr>
        <w:pBdr>
          <w:top w:space="0" w:sz="0" w:val="nil"/>
          <w:left w:space="0" w:sz="0" w:val="nil"/>
          <w:bottom w:space="0" w:sz="0" w:val="nil"/>
          <w:right w:space="0" w:sz="0" w:val="nil"/>
          <w:between w:space="0" w:sz="0" w:val="nil"/>
        </w:pBdr>
        <w:ind w:left="720" w:firstLine="720"/>
        <w:jc w:val="both"/>
        <w:rPr>
          <w:color w:val="000000"/>
        </w:rPr>
      </w:pPr>
      <w:r w:rsidDel="00000000" w:rsidR="00000000" w:rsidRPr="00000000">
        <w:rPr>
          <w:b w:val="1"/>
          <w:color w:val="000000"/>
          <w:rtl w:val="0"/>
        </w:rPr>
        <w:t xml:space="preserve">Training Time Sensitivity: </w:t>
      </w:r>
      <w:r w:rsidDel="00000000" w:rsidR="00000000" w:rsidRPr="00000000">
        <w:rPr>
          <w:color w:val="000000"/>
          <w:rtl w:val="0"/>
        </w:rPr>
        <w:t xml:space="preserve">Random Forest training can be sensitive to the choice of hyperparameters, such as the number of trees or the depth of each tree. Finding the optimal set of hyperparameters can require some experimentation and tuning.</w:t>
      </w:r>
    </w:p>
    <w:p w:rsidR="00000000" w:rsidDel="00000000" w:rsidP="00000000" w:rsidRDefault="00000000" w:rsidRPr="00000000" w14:paraId="00000219">
      <w:pPr>
        <w:pStyle w:val="Heading3"/>
        <w:rPr/>
      </w:pPr>
      <w:bookmarkStart w:colFirst="0" w:colLast="0" w:name="_heading=h.1302m92" w:id="43"/>
      <w:bookmarkEnd w:id="43"/>
      <w:r w:rsidDel="00000000" w:rsidR="00000000" w:rsidRPr="00000000">
        <w:rPr>
          <w:rtl w:val="0"/>
        </w:rPr>
        <w:t xml:space="preserve">4.1.3 Naïve Bayes </w:t>
      </w:r>
    </w:p>
    <w:p w:rsidR="00000000" w:rsidDel="00000000" w:rsidP="00000000" w:rsidRDefault="00000000" w:rsidRPr="00000000" w14:paraId="0000021A">
      <w:pPr>
        <w:numPr>
          <w:ilvl w:val="0"/>
          <w:numId w:val="3"/>
        </w:numPr>
        <w:pBdr>
          <w:top w:space="0" w:sz="0" w:val="nil"/>
          <w:left w:space="0" w:sz="0" w:val="nil"/>
          <w:bottom w:space="0" w:sz="0" w:val="nil"/>
          <w:right w:space="0" w:sz="0" w:val="nil"/>
          <w:between w:space="0" w:sz="0" w:val="nil"/>
        </w:pBdr>
        <w:spacing w:after="160" w:line="259" w:lineRule="auto"/>
        <w:ind w:left="1344" w:hanging="360"/>
        <w:jc w:val="both"/>
        <w:rPr>
          <w:b w:val="1"/>
          <w:color w:val="000000"/>
          <w:sz w:val="28"/>
          <w:szCs w:val="28"/>
        </w:rPr>
      </w:pPr>
      <w:r w:rsidDel="00000000" w:rsidR="00000000" w:rsidRPr="00000000">
        <w:rPr>
          <w:b w:val="1"/>
          <w:color w:val="000000"/>
          <w:sz w:val="28"/>
          <w:szCs w:val="28"/>
          <w:rtl w:val="0"/>
        </w:rPr>
        <w:t xml:space="preserve">Advantages</w:t>
      </w:r>
    </w:p>
    <w:p w:rsidR="00000000" w:rsidDel="00000000" w:rsidP="00000000" w:rsidRDefault="00000000" w:rsidRPr="00000000" w14:paraId="0000021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Independent assumptions: works well for multiple problems/data domains and applications.</w:t>
      </w:r>
    </w:p>
    <w:p w:rsidR="00000000" w:rsidDel="00000000" w:rsidP="00000000" w:rsidRDefault="00000000" w:rsidRPr="00000000" w14:paraId="0000021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Simple but good enough to solve many problems such as text layering, spam filtering</w:t>
      </w:r>
    </w:p>
    <w:p w:rsidR="00000000" w:rsidDel="00000000" w:rsidP="00000000" w:rsidRDefault="00000000" w:rsidRPr="00000000" w14:paraId="0000021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Easy to use and fast when it comes to guessing the label of test data. It's pretty good in multi-class prediction (test later).</w:t>
      </w:r>
    </w:p>
    <w:p w:rsidR="00000000" w:rsidDel="00000000" w:rsidP="00000000" w:rsidRDefault="00000000" w:rsidRPr="00000000" w14:paraId="0000021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When assuming that the features of the data are independent of each other, Naive Bayes runs better than other algorithms such as logistic regression and also needs less data.</w:t>
      </w:r>
    </w:p>
    <w:p w:rsidR="00000000" w:rsidDel="00000000" w:rsidP="00000000" w:rsidRDefault="00000000" w:rsidRPr="00000000" w14:paraId="0000021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Allows the succession of prior knowledge and observed data.</w:t>
      </w:r>
    </w:p>
    <w:p w:rsidR="00000000" w:rsidDel="00000000" w:rsidP="00000000" w:rsidRDefault="00000000" w:rsidRPr="00000000" w14:paraId="0000022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It is good that there is a numerical difference between the classification classes.</w:t>
      </w:r>
    </w:p>
    <w:p w:rsidR="00000000" w:rsidDel="00000000" w:rsidP="00000000" w:rsidRDefault="00000000" w:rsidRPr="00000000" w14:paraId="0000022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Model training (parameter estimation) is easy and fast.</w:t>
      </w:r>
    </w:p>
    <w:p w:rsidR="00000000" w:rsidDel="00000000" w:rsidP="00000000" w:rsidRDefault="00000000" w:rsidRPr="00000000" w14:paraId="00000222">
      <w:pPr>
        <w:pBdr>
          <w:top w:space="0" w:sz="0" w:val="nil"/>
          <w:left w:space="0" w:sz="0" w:val="nil"/>
          <w:bottom w:space="0" w:sz="0" w:val="nil"/>
          <w:right w:space="0" w:sz="0" w:val="nil"/>
          <w:between w:space="0" w:sz="0" w:val="nil"/>
        </w:pBdr>
        <w:ind w:firstLine="0"/>
        <w:jc w:val="both"/>
        <w:rPr>
          <w:color w:val="000000"/>
        </w:rPr>
      </w:pPr>
      <w:r w:rsidDel="00000000" w:rsidR="00000000" w:rsidRPr="00000000">
        <w:rPr>
          <w:rtl w:val="0"/>
        </w:rPr>
      </w:r>
    </w:p>
    <w:p w:rsidR="00000000" w:rsidDel="00000000" w:rsidP="00000000" w:rsidRDefault="00000000" w:rsidRPr="00000000" w14:paraId="00000223">
      <w:pPr>
        <w:numPr>
          <w:ilvl w:val="0"/>
          <w:numId w:val="3"/>
        </w:numPr>
        <w:pBdr>
          <w:top w:space="0" w:sz="0" w:val="nil"/>
          <w:left w:space="0" w:sz="0" w:val="nil"/>
          <w:bottom w:space="0" w:sz="0" w:val="nil"/>
          <w:right w:space="0" w:sz="0" w:val="nil"/>
          <w:between w:space="0" w:sz="0" w:val="nil"/>
        </w:pBdr>
        <w:ind w:left="1344" w:hanging="360"/>
        <w:jc w:val="both"/>
        <w:rPr>
          <w:b w:val="1"/>
          <w:color w:val="000000"/>
          <w:sz w:val="28"/>
          <w:szCs w:val="28"/>
        </w:rPr>
      </w:pPr>
      <w:r w:rsidDel="00000000" w:rsidR="00000000" w:rsidRPr="00000000">
        <w:rPr>
          <w:b w:val="1"/>
          <w:color w:val="000000"/>
          <w:sz w:val="28"/>
          <w:szCs w:val="28"/>
          <w:rtl w:val="0"/>
        </w:rPr>
        <w:t xml:space="preserve">Limitations:</w:t>
      </w:r>
    </w:p>
    <w:p w:rsidR="00000000" w:rsidDel="00000000" w:rsidP="00000000" w:rsidRDefault="00000000" w:rsidRPr="00000000" w14:paraId="0000022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accuracy of Naive Bayes compared to other algorithms is not high.</w:t>
      </w:r>
    </w:p>
    <w:p w:rsidR="00000000" w:rsidDel="00000000" w:rsidP="00000000" w:rsidRDefault="00000000" w:rsidRPr="00000000" w14:paraId="0000022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the real world, it is almost impossible when the features of test data are independent of each other.</w:t>
      </w:r>
    </w:p>
    <w:p w:rsidR="00000000" w:rsidDel="00000000" w:rsidP="00000000" w:rsidRDefault="00000000" w:rsidRPr="00000000" w14:paraId="0000022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Problem zero (stated how to solve it above).</w:t>
      </w:r>
    </w:p>
    <w:p w:rsidR="00000000" w:rsidDel="00000000" w:rsidP="00000000" w:rsidRDefault="00000000" w:rsidRPr="00000000" w14:paraId="0000022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model is not trained by a strong and rigorous optimization method.</w:t>
      </w:r>
    </w:p>
    <w:p w:rsidR="00000000" w:rsidDel="00000000" w:rsidP="00000000" w:rsidRDefault="00000000" w:rsidRPr="00000000" w14:paraId="0000022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07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parameters of the model are estimates of the probability of single conditions. Do not take into account the interaction between these estimates.</w:t>
      </w:r>
    </w:p>
    <w:p w:rsidR="00000000" w:rsidDel="00000000" w:rsidP="00000000" w:rsidRDefault="00000000" w:rsidRPr="00000000" w14:paraId="00000229">
      <w:pPr>
        <w:pStyle w:val="Heading3"/>
        <w:rPr/>
      </w:pPr>
      <w:bookmarkStart w:colFirst="0" w:colLast="0" w:name="_heading=h.3mzq4wv" w:id="44"/>
      <w:bookmarkEnd w:id="44"/>
      <w:r w:rsidDel="00000000" w:rsidR="00000000" w:rsidRPr="00000000">
        <w:rPr>
          <w:rtl w:val="0"/>
        </w:rPr>
        <w:t xml:space="preserve">4.1.4 K–Nearest Neighbors</w:t>
      </w:r>
    </w:p>
    <w:p w:rsidR="00000000" w:rsidDel="00000000" w:rsidP="00000000" w:rsidRDefault="00000000" w:rsidRPr="00000000" w14:paraId="0000022A">
      <w:pPr>
        <w:numPr>
          <w:ilvl w:val="0"/>
          <w:numId w:val="8"/>
        </w:numPr>
        <w:pBdr>
          <w:top w:space="0" w:sz="0" w:val="nil"/>
          <w:left w:space="0" w:sz="0" w:val="nil"/>
          <w:bottom w:space="0" w:sz="0" w:val="nil"/>
          <w:right w:space="0" w:sz="0" w:val="nil"/>
          <w:between w:space="0" w:sz="0" w:val="nil"/>
        </w:pBdr>
        <w:spacing w:after="160" w:line="256" w:lineRule="auto"/>
        <w:ind w:left="1344" w:hanging="360"/>
        <w:jc w:val="both"/>
        <w:rPr>
          <w:b w:val="1"/>
          <w:color w:val="000000"/>
          <w:sz w:val="28"/>
          <w:szCs w:val="28"/>
        </w:rPr>
      </w:pPr>
      <w:r w:rsidDel="00000000" w:rsidR="00000000" w:rsidRPr="00000000">
        <w:rPr>
          <w:b w:val="1"/>
          <w:color w:val="000000"/>
          <w:sz w:val="28"/>
          <w:szCs w:val="28"/>
          <w:rtl w:val="0"/>
        </w:rPr>
        <w:t xml:space="preserve">Advantages</w:t>
      </w:r>
    </w:p>
    <w:p w:rsidR="00000000" w:rsidDel="00000000" w:rsidP="00000000" w:rsidRDefault="00000000" w:rsidRPr="00000000" w14:paraId="0000022B">
      <w:pPr>
        <w:pBdr>
          <w:top w:space="0" w:sz="0" w:val="nil"/>
          <w:left w:space="0" w:sz="0" w:val="nil"/>
          <w:bottom w:space="0" w:sz="0" w:val="nil"/>
          <w:right w:space="0" w:sz="0" w:val="nil"/>
          <w:between w:space="0" w:sz="0" w:val="nil"/>
        </w:pBdr>
        <w:ind w:left="720" w:firstLine="720"/>
        <w:jc w:val="both"/>
        <w:rPr>
          <w:color w:val="000000"/>
        </w:rPr>
      </w:pPr>
      <w:r w:rsidDel="00000000" w:rsidR="00000000" w:rsidRPr="00000000">
        <w:rPr>
          <w:b w:val="1"/>
          <w:color w:val="000000"/>
          <w:rtl w:val="0"/>
        </w:rPr>
        <w:t xml:space="preserve">Easy to implement:</w:t>
      </w:r>
      <w:r w:rsidDel="00000000" w:rsidR="00000000" w:rsidRPr="00000000">
        <w:rPr>
          <w:color w:val="000000"/>
          <w:rtl w:val="0"/>
        </w:rPr>
        <w:t xml:space="preserve"> Given the algorithm’s simplicity and accuracy, it is one of the first classifiers that a new data scientist will learn.</w:t>
      </w:r>
    </w:p>
    <w:p w:rsidR="00000000" w:rsidDel="00000000" w:rsidP="00000000" w:rsidRDefault="00000000" w:rsidRPr="00000000" w14:paraId="0000022C">
      <w:pPr>
        <w:pBdr>
          <w:top w:space="0" w:sz="0" w:val="nil"/>
          <w:left w:space="0" w:sz="0" w:val="nil"/>
          <w:bottom w:space="0" w:sz="0" w:val="nil"/>
          <w:right w:space="0" w:sz="0" w:val="nil"/>
          <w:between w:space="0" w:sz="0" w:val="nil"/>
        </w:pBdr>
        <w:ind w:left="720" w:firstLine="720"/>
        <w:jc w:val="both"/>
        <w:rPr>
          <w:color w:val="000000"/>
        </w:rPr>
      </w:pPr>
      <w:r w:rsidDel="00000000" w:rsidR="00000000" w:rsidRPr="00000000">
        <w:rPr>
          <w:b w:val="1"/>
          <w:color w:val="000000"/>
          <w:rtl w:val="0"/>
        </w:rPr>
        <w:t xml:space="preserve">Adapts easily</w:t>
      </w:r>
      <w:r w:rsidDel="00000000" w:rsidR="00000000" w:rsidRPr="00000000">
        <w:rPr>
          <w:color w:val="000000"/>
          <w:rtl w:val="0"/>
        </w:rPr>
        <w:t xml:space="preserve">: As new training samples are added, the algorithm adjusts to account for any new data since all training data is stored into memory.</w:t>
      </w:r>
    </w:p>
    <w:p w:rsidR="00000000" w:rsidDel="00000000" w:rsidP="00000000" w:rsidRDefault="00000000" w:rsidRPr="00000000" w14:paraId="0000022D">
      <w:pPr>
        <w:pBdr>
          <w:top w:space="0" w:sz="0" w:val="nil"/>
          <w:left w:space="0" w:sz="0" w:val="nil"/>
          <w:bottom w:space="0" w:sz="0" w:val="nil"/>
          <w:right w:space="0" w:sz="0" w:val="nil"/>
          <w:between w:space="0" w:sz="0" w:val="nil"/>
        </w:pBdr>
        <w:ind w:left="720" w:firstLine="720"/>
        <w:jc w:val="both"/>
        <w:rPr>
          <w:color w:val="000000"/>
        </w:rPr>
      </w:pPr>
      <w:r w:rsidDel="00000000" w:rsidR="00000000" w:rsidRPr="00000000">
        <w:rPr>
          <w:b w:val="1"/>
          <w:color w:val="000000"/>
          <w:rtl w:val="0"/>
        </w:rPr>
        <w:t xml:space="preserve">Few hyperparameters</w:t>
      </w:r>
      <w:r w:rsidDel="00000000" w:rsidR="00000000" w:rsidRPr="00000000">
        <w:rPr>
          <w:color w:val="000000"/>
          <w:rtl w:val="0"/>
        </w:rPr>
        <w:t xml:space="preserve">: KNN only requires a k value and a distance metric, which is low when compared to other machine learning algorithms.</w:t>
      </w:r>
    </w:p>
    <w:p w:rsidR="00000000" w:rsidDel="00000000" w:rsidP="00000000" w:rsidRDefault="00000000" w:rsidRPr="00000000" w14:paraId="0000022E">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22F">
      <w:pPr>
        <w:numPr>
          <w:ilvl w:val="0"/>
          <w:numId w:val="8"/>
        </w:numPr>
        <w:pBdr>
          <w:top w:space="0" w:sz="0" w:val="nil"/>
          <w:left w:space="0" w:sz="0" w:val="nil"/>
          <w:bottom w:space="0" w:sz="0" w:val="nil"/>
          <w:right w:space="0" w:sz="0" w:val="nil"/>
          <w:between w:space="0" w:sz="0" w:val="nil"/>
        </w:pBdr>
        <w:ind w:left="1344" w:hanging="360"/>
        <w:jc w:val="both"/>
        <w:rPr>
          <w:b w:val="1"/>
          <w:color w:val="000000"/>
          <w:sz w:val="28"/>
          <w:szCs w:val="28"/>
        </w:rPr>
      </w:pPr>
      <w:r w:rsidDel="00000000" w:rsidR="00000000" w:rsidRPr="00000000">
        <w:rPr>
          <w:b w:val="1"/>
          <w:color w:val="000000"/>
          <w:sz w:val="28"/>
          <w:szCs w:val="28"/>
          <w:rtl w:val="0"/>
        </w:rPr>
        <w:t xml:space="preserve">Limitations</w:t>
      </w:r>
    </w:p>
    <w:p w:rsidR="00000000" w:rsidDel="00000000" w:rsidP="00000000" w:rsidRDefault="00000000" w:rsidRPr="00000000" w14:paraId="00000230">
      <w:pPr>
        <w:pBdr>
          <w:top w:space="0" w:sz="0" w:val="nil"/>
          <w:left w:space="0" w:sz="0" w:val="nil"/>
          <w:bottom w:space="0" w:sz="0" w:val="nil"/>
          <w:right w:space="0" w:sz="0" w:val="nil"/>
          <w:between w:space="0" w:sz="0" w:val="nil"/>
        </w:pBdr>
        <w:ind w:left="720" w:firstLine="720"/>
        <w:jc w:val="both"/>
        <w:rPr>
          <w:color w:val="000000"/>
        </w:rPr>
      </w:pPr>
      <w:r w:rsidDel="00000000" w:rsidR="00000000" w:rsidRPr="00000000">
        <w:rPr>
          <w:b w:val="1"/>
          <w:color w:val="000000"/>
          <w:rtl w:val="0"/>
        </w:rPr>
        <w:t xml:space="preserve">Does not scale well:</w:t>
      </w:r>
      <w:r w:rsidDel="00000000" w:rsidR="00000000" w:rsidRPr="00000000">
        <w:rPr>
          <w:color w:val="000000"/>
          <w:rtl w:val="0"/>
        </w:rPr>
        <w:t xml:space="preserve"> Since KNN is a lazy algorithm, it takes up more memory and data storage compared to other classifiers. This can be costly from both a time and money perspective. More memory and storage will drive up business expenses and more data can take longer to compute. While different data structures, such as Ball-Tree, have been created to address the computational inefficiencies, a different classifier may be ideal depending on the business problem.</w:t>
      </w:r>
    </w:p>
    <w:p w:rsidR="00000000" w:rsidDel="00000000" w:rsidP="00000000" w:rsidRDefault="00000000" w:rsidRPr="00000000" w14:paraId="00000231">
      <w:pPr>
        <w:pBdr>
          <w:top w:space="0" w:sz="0" w:val="nil"/>
          <w:left w:space="0" w:sz="0" w:val="nil"/>
          <w:bottom w:space="0" w:sz="0" w:val="nil"/>
          <w:right w:space="0" w:sz="0" w:val="nil"/>
          <w:between w:space="0" w:sz="0" w:val="nil"/>
        </w:pBdr>
        <w:ind w:left="720" w:firstLine="720"/>
        <w:jc w:val="both"/>
        <w:rPr>
          <w:color w:val="000000"/>
        </w:rPr>
      </w:pPr>
      <w:r w:rsidDel="00000000" w:rsidR="00000000" w:rsidRPr="00000000">
        <w:rPr>
          <w:b w:val="1"/>
          <w:color w:val="000000"/>
          <w:rtl w:val="0"/>
        </w:rPr>
        <w:t xml:space="preserve">Curse of dimensionality</w:t>
      </w:r>
      <w:r w:rsidDel="00000000" w:rsidR="00000000" w:rsidRPr="00000000">
        <w:rPr>
          <w:color w:val="000000"/>
          <w:rtl w:val="0"/>
        </w:rPr>
        <w:t xml:space="preserve">: The KNN algorithm tends to fall victim to the curse of dimensionality, which means that it doesn’t perform well with high-dimensional data inputs. This is sometimes also referred to as the </w:t>
      </w:r>
      <w:hyperlink r:id="rId68">
        <w:r w:rsidDel="00000000" w:rsidR="00000000" w:rsidRPr="00000000">
          <w:rPr>
            <w:color w:val="000000"/>
            <w:rtl w:val="0"/>
          </w:rPr>
          <w:t xml:space="preserve">peaking phenomenon</w:t>
        </w:r>
      </w:hyperlink>
      <w:r w:rsidDel="00000000" w:rsidR="00000000" w:rsidRPr="00000000">
        <w:rPr>
          <w:color w:val="000000"/>
          <w:rtl w:val="0"/>
        </w:rPr>
        <w:t xml:space="preserve"> (PDF, 340 MB), where after the algorithm attains the optimal number of features, additional features increases the amount of classification errors, especially when the sample size is smaller.</w:t>
      </w:r>
    </w:p>
    <w:p w:rsidR="00000000" w:rsidDel="00000000" w:rsidP="00000000" w:rsidRDefault="00000000" w:rsidRPr="00000000" w14:paraId="00000232">
      <w:pPr>
        <w:pBdr>
          <w:top w:space="0" w:sz="0" w:val="nil"/>
          <w:left w:space="0" w:sz="0" w:val="nil"/>
          <w:bottom w:space="0" w:sz="0" w:val="nil"/>
          <w:right w:space="0" w:sz="0" w:val="nil"/>
          <w:between w:space="0" w:sz="0" w:val="nil"/>
        </w:pBdr>
        <w:ind w:left="720" w:firstLine="720"/>
        <w:jc w:val="both"/>
        <w:rPr>
          <w:color w:val="000000"/>
        </w:rPr>
      </w:pPr>
      <w:r w:rsidDel="00000000" w:rsidR="00000000" w:rsidRPr="00000000">
        <w:rPr>
          <w:b w:val="1"/>
          <w:color w:val="000000"/>
          <w:rtl w:val="0"/>
        </w:rPr>
        <w:t xml:space="preserve">Prone to overfitting</w:t>
      </w:r>
      <w:r w:rsidDel="00000000" w:rsidR="00000000" w:rsidRPr="00000000">
        <w:rPr>
          <w:color w:val="000000"/>
          <w:rtl w:val="0"/>
        </w:rPr>
        <w:t xml:space="preserve">: Due to the “curse of dimensionality”, KNN is also more prone to overfitting. While feature selection and dimensionality reduction techniques are leveraged to prevent this from occurring, the value of k can also impact the model’s behavior. Lower values of k can overfit the data, whereas higher values of k tend to “smooth out” the prediction values since it is averaging the values over a greater area, or neighborhood. However, if the value of k is too high, then it can underfit the data.</w:t>
      </w:r>
    </w:p>
    <w:p w:rsidR="00000000" w:rsidDel="00000000" w:rsidP="00000000" w:rsidRDefault="00000000" w:rsidRPr="00000000" w14:paraId="00000233">
      <w:pPr>
        <w:jc w:val="both"/>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34">
      <w:pPr>
        <w:pStyle w:val="Heading1"/>
        <w:rPr/>
      </w:pPr>
      <w:bookmarkStart w:colFirst="0" w:colLast="0" w:name="_heading=h.2250f4o" w:id="45"/>
      <w:bookmarkEnd w:id="45"/>
      <w:r w:rsidDel="00000000" w:rsidR="00000000" w:rsidRPr="00000000">
        <w:rPr>
          <w:rtl w:val="0"/>
        </w:rPr>
        <w:t xml:space="preserve">REFERENCES</w:t>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ffffff" w:val="clear"/>
        <w:spacing w:line="240" w:lineRule="auto"/>
        <w:ind w:firstLine="0"/>
        <w:rPr>
          <w:b w:val="1"/>
          <w:color w:val="212529"/>
        </w:rPr>
      </w:pPr>
      <w:r w:rsidDel="00000000" w:rsidR="00000000" w:rsidRPr="00000000">
        <w:rPr>
          <w:b w:val="1"/>
          <w:color w:val="000000"/>
          <w:rtl w:val="0"/>
        </w:rPr>
        <w:t xml:space="preserve">1. </w:t>
      </w:r>
      <w:hyperlink r:id="rId69">
        <w:r w:rsidDel="00000000" w:rsidR="00000000" w:rsidRPr="00000000">
          <w:rPr>
            <w:b w:val="1"/>
            <w:color w:val="0000ff"/>
            <w:u w:val="single"/>
            <w:rtl w:val="0"/>
          </w:rPr>
          <w:t xml:space="preserve">https://www.stat.berkeley.edu/~breiman/randomforest2001.pdf</w:t>
        </w:r>
      </w:hyperlink>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ffffff" w:val="clear"/>
        <w:spacing w:line="240" w:lineRule="auto"/>
        <w:ind w:left="720" w:firstLine="0"/>
        <w:rPr>
          <w:b w:val="1"/>
          <w:color w:val="212529"/>
          <w:sz w:val="32"/>
          <w:szCs w:val="32"/>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ffffff" w:val="clear"/>
        <w:spacing w:line="240" w:lineRule="auto"/>
        <w:ind w:firstLine="0"/>
        <w:rPr>
          <w:b w:val="1"/>
          <w:color w:val="212529"/>
        </w:rPr>
      </w:pPr>
      <w:r w:rsidDel="00000000" w:rsidR="00000000" w:rsidRPr="00000000">
        <w:rPr>
          <w:b w:val="1"/>
          <w:color w:val="000000"/>
          <w:rtl w:val="0"/>
        </w:rPr>
        <w:t xml:space="preserve">2. </w:t>
      </w:r>
      <w:hyperlink r:id="rId70">
        <w:r w:rsidDel="00000000" w:rsidR="00000000" w:rsidRPr="00000000">
          <w:rPr>
            <w:b w:val="1"/>
            <w:color w:val="0000ff"/>
            <w:u w:val="single"/>
            <w:rtl w:val="0"/>
          </w:rPr>
          <w:t xml:space="preserve">https://www.analyticsvidhya.com/blog/2021/06/understanding-random-forest/</w:t>
        </w:r>
      </w:hyperlink>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ffffff" w:val="clear"/>
        <w:spacing w:line="240" w:lineRule="auto"/>
        <w:ind w:left="720" w:firstLine="0"/>
        <w:rPr>
          <w:b w:val="1"/>
          <w:color w:val="212529"/>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ffffff" w:val="clear"/>
        <w:spacing w:line="240" w:lineRule="auto"/>
        <w:ind w:firstLine="0"/>
        <w:rPr>
          <w:b w:val="1"/>
          <w:color w:val="212529"/>
        </w:rPr>
      </w:pPr>
      <w:r w:rsidDel="00000000" w:rsidR="00000000" w:rsidRPr="00000000">
        <w:rPr>
          <w:b w:val="1"/>
          <w:color w:val="000000"/>
          <w:rtl w:val="0"/>
        </w:rPr>
        <w:t xml:space="preserve">3. </w:t>
      </w:r>
      <w:hyperlink r:id="rId71">
        <w:r w:rsidDel="00000000" w:rsidR="00000000" w:rsidRPr="00000000">
          <w:rPr>
            <w:b w:val="1"/>
            <w:color w:val="0000ff"/>
            <w:u w:val="single"/>
            <w:rtl w:val="0"/>
          </w:rPr>
          <w:t xml:space="preserve">http://myweb.sabanciuniv.edu/rdehkharghani/files/2016/02/The-Morgan-Kaufmann-Series-in-Data-Management-Systems-Jiawei-Han-Micheline-Kamber-Jian-Pei-Data-Mining.-Concepts-and-Techniques-3rd-Edition-Morgan-Kaufmann-2011.pdf</w:t>
        </w:r>
      </w:hyperlink>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ffffff" w:val="clear"/>
        <w:spacing w:line="240" w:lineRule="auto"/>
        <w:ind w:left="720" w:firstLine="0"/>
        <w:rPr>
          <w:b w:val="1"/>
          <w:color w:val="212529"/>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ffffff" w:val="clear"/>
        <w:spacing w:line="240" w:lineRule="auto"/>
        <w:ind w:firstLine="0"/>
        <w:rPr>
          <w:b w:val="1"/>
          <w:color w:val="212529"/>
        </w:rPr>
      </w:pPr>
      <w:r w:rsidDel="00000000" w:rsidR="00000000" w:rsidRPr="00000000">
        <w:rPr>
          <w:b w:val="1"/>
          <w:rtl w:val="0"/>
        </w:rPr>
        <w:t xml:space="preserve">4</w:t>
      </w:r>
      <w:r w:rsidDel="00000000" w:rsidR="00000000" w:rsidRPr="00000000">
        <w:rPr>
          <w:b w:val="1"/>
          <w:color w:val="000000"/>
          <w:rtl w:val="0"/>
        </w:rPr>
        <w:t xml:space="preserve">. </w:t>
      </w:r>
      <w:hyperlink r:id="rId72">
        <w:r w:rsidDel="00000000" w:rsidR="00000000" w:rsidRPr="00000000">
          <w:rPr>
            <w:b w:val="1"/>
            <w:color w:val="0000ff"/>
            <w:u w:val="single"/>
            <w:rtl w:val="0"/>
          </w:rPr>
          <w:t xml:space="preserve">https://scikit-learn.org/stable/modules/svm.html</w:t>
        </w:r>
      </w:hyperlink>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3D">
      <w:pPr>
        <w:ind w:firstLine="0"/>
        <w:rPr/>
      </w:pPr>
      <w:r w:rsidDel="00000000" w:rsidR="00000000" w:rsidRPr="00000000">
        <w:rPr>
          <w:rtl w:val="0"/>
        </w:rPr>
      </w:r>
    </w:p>
    <w:p w:rsidR="00000000" w:rsidDel="00000000" w:rsidP="00000000" w:rsidRDefault="00000000" w:rsidRPr="00000000" w14:paraId="0000023E">
      <w:pPr>
        <w:ind w:firstLine="0"/>
        <w:jc w:val="center"/>
        <w:rPr/>
      </w:pPr>
      <w:r w:rsidDel="00000000" w:rsidR="00000000" w:rsidRPr="00000000">
        <w:rPr>
          <w:rtl w:val="0"/>
        </w:rPr>
      </w:r>
    </w:p>
    <w:p w:rsidR="00000000" w:rsidDel="00000000" w:rsidP="00000000" w:rsidRDefault="00000000" w:rsidRPr="00000000" w14:paraId="0000023F">
      <w:pPr>
        <w:ind w:firstLine="0"/>
        <w:jc w:val="center"/>
        <w:rPr/>
      </w:pPr>
      <w:r w:rsidDel="00000000" w:rsidR="00000000" w:rsidRPr="00000000">
        <w:rPr>
          <w:rtl w:val="0"/>
        </w:rPr>
      </w:r>
    </w:p>
    <w:p w:rsidR="00000000" w:rsidDel="00000000" w:rsidP="00000000" w:rsidRDefault="00000000" w:rsidRPr="00000000" w14:paraId="00000240">
      <w:pPr>
        <w:ind w:firstLine="0"/>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ind w:left="360" w:firstLine="0"/>
        <w:rPr/>
      </w:pPr>
      <w:r w:rsidDel="00000000" w:rsidR="00000000" w:rsidRPr="00000000">
        <w:rPr>
          <w:rtl w:val="0"/>
        </w:rPr>
      </w:r>
    </w:p>
    <w:p w:rsidR="00000000" w:rsidDel="00000000" w:rsidP="00000000" w:rsidRDefault="00000000" w:rsidRPr="00000000" w14:paraId="00000243">
      <w:pPr>
        <w:ind w:firstLine="0"/>
        <w:rPr>
          <w:sz w:val="28"/>
          <w:szCs w:val="28"/>
        </w:rPr>
      </w:pPr>
      <w:r w:rsidDel="00000000" w:rsidR="00000000" w:rsidRPr="00000000">
        <w:rPr>
          <w:rtl w:val="0"/>
        </w:rPr>
      </w:r>
    </w:p>
    <w:p w:rsidR="00000000" w:rsidDel="00000000" w:rsidP="00000000" w:rsidRDefault="00000000" w:rsidRPr="00000000" w14:paraId="00000244">
      <w:pPr>
        <w:ind w:firstLine="0"/>
        <w:rPr>
          <w:sz w:val="28"/>
          <w:szCs w:val="28"/>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ind w:firstLine="0"/>
        <w:rPr>
          <w:sz w:val="28"/>
          <w:szCs w:val="28"/>
        </w:rPr>
      </w:pPr>
      <w:r w:rsidDel="00000000" w:rsidR="00000000" w:rsidRPr="00000000">
        <w:rPr>
          <w:rtl w:val="0"/>
        </w:rPr>
      </w:r>
    </w:p>
    <w:p w:rsidR="00000000" w:rsidDel="00000000" w:rsidP="00000000" w:rsidRDefault="00000000" w:rsidRPr="00000000" w14:paraId="00000247">
      <w:pPr>
        <w:ind w:firstLine="0"/>
        <w:rPr/>
      </w:pPr>
      <w:r w:rsidDel="00000000" w:rsidR="00000000" w:rsidRPr="00000000">
        <w:rPr>
          <w:rtl w:val="0"/>
        </w:rPr>
      </w:r>
    </w:p>
    <w:p w:rsidR="00000000" w:rsidDel="00000000" w:rsidP="00000000" w:rsidRDefault="00000000" w:rsidRPr="00000000" w14:paraId="00000248">
      <w:pPr>
        <w:ind w:firstLine="0"/>
        <w:rPr>
          <w:b w:val="1"/>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ind w:firstLine="0"/>
        <w:rPr/>
      </w:pPr>
      <w:r w:rsidDel="00000000" w:rsidR="00000000" w:rsidRPr="00000000">
        <w:rPr>
          <w:rtl w:val="0"/>
        </w:rPr>
      </w:r>
    </w:p>
    <w:p w:rsidR="00000000" w:rsidDel="00000000" w:rsidP="00000000" w:rsidRDefault="00000000" w:rsidRPr="00000000" w14:paraId="0000024B">
      <w:pPr>
        <w:tabs>
          <w:tab w:val="left" w:leader="none" w:pos="7320"/>
        </w:tabs>
        <w:rPr>
          <w:color w:val="000000"/>
          <w:sz w:val="30"/>
          <w:szCs w:val="30"/>
        </w:rPr>
      </w:pPr>
      <w:r w:rsidDel="00000000" w:rsidR="00000000" w:rsidRPr="00000000">
        <w:rPr>
          <w:rtl w:val="0"/>
        </w:rPr>
      </w:r>
    </w:p>
    <w:sectPr>
      <w:headerReference r:id="rId73" w:type="default"/>
      <w:footerReference r:id="rId74" w:type="default"/>
      <w:pgSz w:h="16838" w:w="11906" w:orient="portrait"/>
      <w:pgMar w:bottom="567" w:top="1077" w:left="1247" w:right="1077" w:header="720" w:footer="51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Times New Roman"/>
  <w:font w:name="Cambria"/>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tabs>
        <w:tab w:val="center" w:leader="none" w:pos="4550"/>
        <w:tab w:val="left" w:leader="none" w:pos="5818"/>
      </w:tabs>
      <w:ind w:right="260"/>
      <w:jc w:val="right"/>
      <w:rPr>
        <w:color w:val="000000"/>
      </w:rPr>
    </w:pPr>
    <w:r w:rsidDel="00000000" w:rsidR="00000000" w:rsidRPr="00000000">
      <w:rPr>
        <w:color w:val="323e4f"/>
        <w:sz w:val="22"/>
        <w:szCs w:val="22"/>
      </w:rPr>
      <w:fldChar w:fldCharType="begin"/>
      <w:instrText xml:space="preserve">PAGE</w:instrText>
      <w:fldChar w:fldCharType="separate"/>
      <w:fldChar w:fldCharType="end"/>
    </w:r>
    <w:r w:rsidDel="00000000" w:rsidR="00000000" w:rsidRPr="00000000">
      <w:rPr>
        <w:color w:val="323e4f"/>
        <w:sz w:val="22"/>
        <w:szCs w:val="22"/>
        <w:rtl w:val="0"/>
      </w:rPr>
      <w:t xml:space="preserve"> | TEAM 13</w:t>
    </w: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C">
    <w:pPr>
      <w:pBdr>
        <w:top w:space="0" w:sz="0" w:val="nil"/>
        <w:left w:space="0" w:sz="0" w:val="nil"/>
        <w:bottom w:space="0" w:sz="0" w:val="nil"/>
        <w:right w:space="0" w:sz="0" w:val="nil"/>
        <w:between w:space="0" w:sz="0" w:val="nil"/>
      </w:pBdr>
      <w:tabs>
        <w:tab w:val="center" w:leader="none" w:pos="4680"/>
        <w:tab w:val="right" w:leader="none" w:pos="9360"/>
      </w:tabs>
      <w:jc w:val="right"/>
      <w:rPr>
        <w:color w:val="2f5496"/>
        <w:sz w:val="18"/>
        <w:szCs w:val="18"/>
      </w:rPr>
    </w:pPr>
    <w:r w:rsidDel="00000000" w:rsidR="00000000" w:rsidRPr="00000000">
      <w:rPr>
        <w:color w:val="2f5496"/>
        <w:sz w:val="18"/>
        <w:szCs w:val="18"/>
        <w:rtl w:val="0"/>
      </w:rPr>
      <w:t xml:space="preserve">IS252.O21.HTCL | DATA MINING</w:t>
    </w:r>
  </w:p>
  <w:p w:rsidR="00000000" w:rsidDel="00000000" w:rsidP="00000000" w:rsidRDefault="00000000" w:rsidRPr="00000000" w14:paraId="0000024D">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344" w:hanging="360"/>
      </w:pPr>
      <w:rPr>
        <w:rFonts w:ascii="Noto Sans Symbols" w:cs="Noto Sans Symbols" w:eastAsia="Noto Sans Symbols" w:hAnsi="Noto Sans Symbols"/>
      </w:rPr>
    </w:lvl>
    <w:lvl w:ilvl="1">
      <w:start w:val="1"/>
      <w:numFmt w:val="bullet"/>
      <w:lvlText w:val="o"/>
      <w:lvlJc w:val="left"/>
      <w:pPr>
        <w:ind w:left="2064" w:hanging="360"/>
      </w:pPr>
      <w:rPr>
        <w:rFonts w:ascii="Courier New" w:cs="Courier New" w:eastAsia="Courier New" w:hAnsi="Courier New"/>
      </w:rPr>
    </w:lvl>
    <w:lvl w:ilvl="2">
      <w:start w:val="1"/>
      <w:numFmt w:val="bullet"/>
      <w:lvlText w:val="▪"/>
      <w:lvlJc w:val="left"/>
      <w:pPr>
        <w:ind w:left="2784" w:hanging="360"/>
      </w:pPr>
      <w:rPr>
        <w:rFonts w:ascii="Noto Sans Symbols" w:cs="Noto Sans Symbols" w:eastAsia="Noto Sans Symbols" w:hAnsi="Noto Sans Symbols"/>
      </w:rPr>
    </w:lvl>
    <w:lvl w:ilvl="3">
      <w:start w:val="1"/>
      <w:numFmt w:val="bullet"/>
      <w:lvlText w:val="●"/>
      <w:lvlJc w:val="left"/>
      <w:pPr>
        <w:ind w:left="3504" w:hanging="360"/>
      </w:pPr>
      <w:rPr>
        <w:rFonts w:ascii="Noto Sans Symbols" w:cs="Noto Sans Symbols" w:eastAsia="Noto Sans Symbols" w:hAnsi="Noto Sans Symbols"/>
      </w:rPr>
    </w:lvl>
    <w:lvl w:ilvl="4">
      <w:start w:val="1"/>
      <w:numFmt w:val="bullet"/>
      <w:lvlText w:val="o"/>
      <w:lvlJc w:val="left"/>
      <w:pPr>
        <w:ind w:left="4224" w:hanging="360"/>
      </w:pPr>
      <w:rPr>
        <w:rFonts w:ascii="Courier New" w:cs="Courier New" w:eastAsia="Courier New" w:hAnsi="Courier New"/>
      </w:rPr>
    </w:lvl>
    <w:lvl w:ilvl="5">
      <w:start w:val="1"/>
      <w:numFmt w:val="bullet"/>
      <w:lvlText w:val="▪"/>
      <w:lvlJc w:val="left"/>
      <w:pPr>
        <w:ind w:left="4944" w:hanging="360"/>
      </w:pPr>
      <w:rPr>
        <w:rFonts w:ascii="Noto Sans Symbols" w:cs="Noto Sans Symbols" w:eastAsia="Noto Sans Symbols" w:hAnsi="Noto Sans Symbols"/>
      </w:rPr>
    </w:lvl>
    <w:lvl w:ilvl="6">
      <w:start w:val="1"/>
      <w:numFmt w:val="bullet"/>
      <w:lvlText w:val="●"/>
      <w:lvlJc w:val="left"/>
      <w:pPr>
        <w:ind w:left="5664" w:hanging="360"/>
      </w:pPr>
      <w:rPr>
        <w:rFonts w:ascii="Noto Sans Symbols" w:cs="Noto Sans Symbols" w:eastAsia="Noto Sans Symbols" w:hAnsi="Noto Sans Symbols"/>
      </w:rPr>
    </w:lvl>
    <w:lvl w:ilvl="7">
      <w:start w:val="1"/>
      <w:numFmt w:val="bullet"/>
      <w:lvlText w:val="o"/>
      <w:lvlJc w:val="left"/>
      <w:pPr>
        <w:ind w:left="6384" w:hanging="360"/>
      </w:pPr>
      <w:rPr>
        <w:rFonts w:ascii="Courier New" w:cs="Courier New" w:eastAsia="Courier New" w:hAnsi="Courier New"/>
      </w:rPr>
    </w:lvl>
    <w:lvl w:ilvl="8">
      <w:start w:val="1"/>
      <w:numFmt w:val="bullet"/>
      <w:lvlText w:val="▪"/>
      <w:lvlJc w:val="left"/>
      <w:pPr>
        <w:ind w:left="7104" w:hanging="360"/>
      </w:pPr>
      <w:rPr>
        <w:rFonts w:ascii="Noto Sans Symbols" w:cs="Noto Sans Symbols" w:eastAsia="Noto Sans Symbols" w:hAnsi="Noto Sans Symbols"/>
      </w:rPr>
    </w:lvl>
  </w:abstractNum>
  <w:abstractNum w:abstractNumId="2">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3">
    <w:lvl w:ilvl="0">
      <w:start w:val="1"/>
      <w:numFmt w:val="bullet"/>
      <w:lvlText w:val="❖"/>
      <w:lvlJc w:val="left"/>
      <w:pPr>
        <w:ind w:left="1344" w:hanging="360"/>
      </w:pPr>
      <w:rPr>
        <w:rFonts w:ascii="Noto Sans Symbols" w:cs="Noto Sans Symbols" w:eastAsia="Noto Sans Symbols" w:hAnsi="Noto Sans Symbols"/>
      </w:rPr>
    </w:lvl>
    <w:lvl w:ilvl="1">
      <w:start w:val="1"/>
      <w:numFmt w:val="bullet"/>
      <w:lvlText w:val="o"/>
      <w:lvlJc w:val="left"/>
      <w:pPr>
        <w:ind w:left="2064" w:hanging="360"/>
      </w:pPr>
      <w:rPr>
        <w:rFonts w:ascii="Courier New" w:cs="Courier New" w:eastAsia="Courier New" w:hAnsi="Courier New"/>
      </w:rPr>
    </w:lvl>
    <w:lvl w:ilvl="2">
      <w:start w:val="1"/>
      <w:numFmt w:val="bullet"/>
      <w:lvlText w:val="▪"/>
      <w:lvlJc w:val="left"/>
      <w:pPr>
        <w:ind w:left="2784" w:hanging="360"/>
      </w:pPr>
      <w:rPr>
        <w:rFonts w:ascii="Noto Sans Symbols" w:cs="Noto Sans Symbols" w:eastAsia="Noto Sans Symbols" w:hAnsi="Noto Sans Symbols"/>
      </w:rPr>
    </w:lvl>
    <w:lvl w:ilvl="3">
      <w:start w:val="1"/>
      <w:numFmt w:val="bullet"/>
      <w:lvlText w:val="●"/>
      <w:lvlJc w:val="left"/>
      <w:pPr>
        <w:ind w:left="3504" w:hanging="360"/>
      </w:pPr>
      <w:rPr>
        <w:rFonts w:ascii="Noto Sans Symbols" w:cs="Noto Sans Symbols" w:eastAsia="Noto Sans Symbols" w:hAnsi="Noto Sans Symbols"/>
      </w:rPr>
    </w:lvl>
    <w:lvl w:ilvl="4">
      <w:start w:val="1"/>
      <w:numFmt w:val="bullet"/>
      <w:lvlText w:val="o"/>
      <w:lvlJc w:val="left"/>
      <w:pPr>
        <w:ind w:left="4224" w:hanging="360"/>
      </w:pPr>
      <w:rPr>
        <w:rFonts w:ascii="Courier New" w:cs="Courier New" w:eastAsia="Courier New" w:hAnsi="Courier New"/>
      </w:rPr>
    </w:lvl>
    <w:lvl w:ilvl="5">
      <w:start w:val="1"/>
      <w:numFmt w:val="bullet"/>
      <w:lvlText w:val="▪"/>
      <w:lvlJc w:val="left"/>
      <w:pPr>
        <w:ind w:left="4944" w:hanging="360"/>
      </w:pPr>
      <w:rPr>
        <w:rFonts w:ascii="Noto Sans Symbols" w:cs="Noto Sans Symbols" w:eastAsia="Noto Sans Symbols" w:hAnsi="Noto Sans Symbols"/>
      </w:rPr>
    </w:lvl>
    <w:lvl w:ilvl="6">
      <w:start w:val="1"/>
      <w:numFmt w:val="bullet"/>
      <w:lvlText w:val="●"/>
      <w:lvlJc w:val="left"/>
      <w:pPr>
        <w:ind w:left="5664" w:hanging="360"/>
      </w:pPr>
      <w:rPr>
        <w:rFonts w:ascii="Noto Sans Symbols" w:cs="Noto Sans Symbols" w:eastAsia="Noto Sans Symbols" w:hAnsi="Noto Sans Symbols"/>
      </w:rPr>
    </w:lvl>
    <w:lvl w:ilvl="7">
      <w:start w:val="1"/>
      <w:numFmt w:val="bullet"/>
      <w:lvlText w:val="o"/>
      <w:lvlJc w:val="left"/>
      <w:pPr>
        <w:ind w:left="6384" w:hanging="360"/>
      </w:pPr>
      <w:rPr>
        <w:rFonts w:ascii="Courier New" w:cs="Courier New" w:eastAsia="Courier New" w:hAnsi="Courier New"/>
      </w:rPr>
    </w:lvl>
    <w:lvl w:ilvl="8">
      <w:start w:val="1"/>
      <w:numFmt w:val="bullet"/>
      <w:lvlText w:val="▪"/>
      <w:lvlJc w:val="left"/>
      <w:pPr>
        <w:ind w:left="7104" w:hanging="360"/>
      </w:pPr>
      <w:rPr>
        <w:rFonts w:ascii="Noto Sans Symbols" w:cs="Noto Sans Symbols" w:eastAsia="Noto Sans Symbols" w:hAnsi="Noto Sans Symbols"/>
      </w:rPr>
    </w:lvl>
  </w:abstractNum>
  <w:abstractNum w:abstractNumId="4">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5">
    <w:lvl w:ilvl="0">
      <w:start w:val="1"/>
      <w:numFmt w:val="bullet"/>
      <w:lvlText w:val="●"/>
      <w:lvlJc w:val="left"/>
      <w:pPr>
        <w:ind w:left="1344" w:hanging="360"/>
      </w:pPr>
      <w:rPr>
        <w:rFonts w:ascii="Noto Sans Symbols" w:cs="Noto Sans Symbols" w:eastAsia="Noto Sans Symbols" w:hAnsi="Noto Sans Symbols"/>
      </w:rPr>
    </w:lvl>
    <w:lvl w:ilvl="1">
      <w:start w:val="1"/>
      <w:numFmt w:val="bullet"/>
      <w:lvlText w:val="o"/>
      <w:lvlJc w:val="left"/>
      <w:pPr>
        <w:ind w:left="2064" w:hanging="360"/>
      </w:pPr>
      <w:rPr>
        <w:rFonts w:ascii="Courier New" w:cs="Courier New" w:eastAsia="Courier New" w:hAnsi="Courier New"/>
      </w:rPr>
    </w:lvl>
    <w:lvl w:ilvl="2">
      <w:start w:val="1"/>
      <w:numFmt w:val="bullet"/>
      <w:lvlText w:val="▪"/>
      <w:lvlJc w:val="left"/>
      <w:pPr>
        <w:ind w:left="2784" w:hanging="360"/>
      </w:pPr>
      <w:rPr>
        <w:rFonts w:ascii="Noto Sans Symbols" w:cs="Noto Sans Symbols" w:eastAsia="Noto Sans Symbols" w:hAnsi="Noto Sans Symbols"/>
      </w:rPr>
    </w:lvl>
    <w:lvl w:ilvl="3">
      <w:start w:val="1"/>
      <w:numFmt w:val="bullet"/>
      <w:lvlText w:val="●"/>
      <w:lvlJc w:val="left"/>
      <w:pPr>
        <w:ind w:left="3504" w:hanging="360"/>
      </w:pPr>
      <w:rPr>
        <w:rFonts w:ascii="Noto Sans Symbols" w:cs="Noto Sans Symbols" w:eastAsia="Noto Sans Symbols" w:hAnsi="Noto Sans Symbols"/>
      </w:rPr>
    </w:lvl>
    <w:lvl w:ilvl="4">
      <w:start w:val="1"/>
      <w:numFmt w:val="bullet"/>
      <w:lvlText w:val="o"/>
      <w:lvlJc w:val="left"/>
      <w:pPr>
        <w:ind w:left="4224" w:hanging="360"/>
      </w:pPr>
      <w:rPr>
        <w:rFonts w:ascii="Courier New" w:cs="Courier New" w:eastAsia="Courier New" w:hAnsi="Courier New"/>
      </w:rPr>
    </w:lvl>
    <w:lvl w:ilvl="5">
      <w:start w:val="1"/>
      <w:numFmt w:val="bullet"/>
      <w:lvlText w:val="▪"/>
      <w:lvlJc w:val="left"/>
      <w:pPr>
        <w:ind w:left="4944" w:hanging="360"/>
      </w:pPr>
      <w:rPr>
        <w:rFonts w:ascii="Noto Sans Symbols" w:cs="Noto Sans Symbols" w:eastAsia="Noto Sans Symbols" w:hAnsi="Noto Sans Symbols"/>
      </w:rPr>
    </w:lvl>
    <w:lvl w:ilvl="6">
      <w:start w:val="1"/>
      <w:numFmt w:val="bullet"/>
      <w:lvlText w:val="●"/>
      <w:lvlJc w:val="left"/>
      <w:pPr>
        <w:ind w:left="5664" w:hanging="360"/>
      </w:pPr>
      <w:rPr>
        <w:rFonts w:ascii="Noto Sans Symbols" w:cs="Noto Sans Symbols" w:eastAsia="Noto Sans Symbols" w:hAnsi="Noto Sans Symbols"/>
      </w:rPr>
    </w:lvl>
    <w:lvl w:ilvl="7">
      <w:start w:val="1"/>
      <w:numFmt w:val="bullet"/>
      <w:lvlText w:val="o"/>
      <w:lvlJc w:val="left"/>
      <w:pPr>
        <w:ind w:left="6384" w:hanging="360"/>
      </w:pPr>
      <w:rPr>
        <w:rFonts w:ascii="Courier New" w:cs="Courier New" w:eastAsia="Courier New" w:hAnsi="Courier New"/>
      </w:rPr>
    </w:lvl>
    <w:lvl w:ilvl="8">
      <w:start w:val="1"/>
      <w:numFmt w:val="bullet"/>
      <w:lvlText w:val="▪"/>
      <w:lvlJc w:val="left"/>
      <w:pPr>
        <w:ind w:left="7104" w:hanging="360"/>
      </w:pPr>
      <w:rPr>
        <w:rFonts w:ascii="Noto Sans Symbols" w:cs="Noto Sans Symbols" w:eastAsia="Noto Sans Symbols" w:hAnsi="Noto Sans Symbols"/>
      </w:rPr>
    </w:lvl>
  </w:abstractNum>
  <w:abstractNum w:abstractNumId="6">
    <w:lvl w:ilvl="0">
      <w:start w:val="1"/>
      <w:numFmt w:val="bullet"/>
      <w:lvlText w:val="❖"/>
      <w:lvlJc w:val="left"/>
      <w:pPr>
        <w:ind w:left="1344" w:hanging="360"/>
      </w:pPr>
      <w:rPr>
        <w:rFonts w:ascii="Noto Sans Symbols" w:cs="Noto Sans Symbols" w:eastAsia="Noto Sans Symbols" w:hAnsi="Noto Sans Symbols"/>
      </w:rPr>
    </w:lvl>
    <w:lvl w:ilvl="1">
      <w:start w:val="1"/>
      <w:numFmt w:val="bullet"/>
      <w:lvlText w:val="o"/>
      <w:lvlJc w:val="left"/>
      <w:pPr>
        <w:ind w:left="2064" w:hanging="360"/>
      </w:pPr>
      <w:rPr>
        <w:rFonts w:ascii="Courier New" w:cs="Courier New" w:eastAsia="Courier New" w:hAnsi="Courier New"/>
      </w:rPr>
    </w:lvl>
    <w:lvl w:ilvl="2">
      <w:start w:val="1"/>
      <w:numFmt w:val="bullet"/>
      <w:lvlText w:val="▪"/>
      <w:lvlJc w:val="left"/>
      <w:pPr>
        <w:ind w:left="2784" w:hanging="360"/>
      </w:pPr>
      <w:rPr>
        <w:rFonts w:ascii="Noto Sans Symbols" w:cs="Noto Sans Symbols" w:eastAsia="Noto Sans Symbols" w:hAnsi="Noto Sans Symbols"/>
      </w:rPr>
    </w:lvl>
    <w:lvl w:ilvl="3">
      <w:start w:val="1"/>
      <w:numFmt w:val="bullet"/>
      <w:lvlText w:val="●"/>
      <w:lvlJc w:val="left"/>
      <w:pPr>
        <w:ind w:left="3504" w:hanging="360"/>
      </w:pPr>
      <w:rPr>
        <w:rFonts w:ascii="Noto Sans Symbols" w:cs="Noto Sans Symbols" w:eastAsia="Noto Sans Symbols" w:hAnsi="Noto Sans Symbols"/>
      </w:rPr>
    </w:lvl>
    <w:lvl w:ilvl="4">
      <w:start w:val="1"/>
      <w:numFmt w:val="bullet"/>
      <w:lvlText w:val="o"/>
      <w:lvlJc w:val="left"/>
      <w:pPr>
        <w:ind w:left="4224" w:hanging="360"/>
      </w:pPr>
      <w:rPr>
        <w:rFonts w:ascii="Courier New" w:cs="Courier New" w:eastAsia="Courier New" w:hAnsi="Courier New"/>
      </w:rPr>
    </w:lvl>
    <w:lvl w:ilvl="5">
      <w:start w:val="1"/>
      <w:numFmt w:val="bullet"/>
      <w:lvlText w:val="▪"/>
      <w:lvlJc w:val="left"/>
      <w:pPr>
        <w:ind w:left="4944" w:hanging="360"/>
      </w:pPr>
      <w:rPr>
        <w:rFonts w:ascii="Noto Sans Symbols" w:cs="Noto Sans Symbols" w:eastAsia="Noto Sans Symbols" w:hAnsi="Noto Sans Symbols"/>
      </w:rPr>
    </w:lvl>
    <w:lvl w:ilvl="6">
      <w:start w:val="1"/>
      <w:numFmt w:val="bullet"/>
      <w:lvlText w:val="●"/>
      <w:lvlJc w:val="left"/>
      <w:pPr>
        <w:ind w:left="5664" w:hanging="360"/>
      </w:pPr>
      <w:rPr>
        <w:rFonts w:ascii="Noto Sans Symbols" w:cs="Noto Sans Symbols" w:eastAsia="Noto Sans Symbols" w:hAnsi="Noto Sans Symbols"/>
      </w:rPr>
    </w:lvl>
    <w:lvl w:ilvl="7">
      <w:start w:val="1"/>
      <w:numFmt w:val="bullet"/>
      <w:lvlText w:val="o"/>
      <w:lvlJc w:val="left"/>
      <w:pPr>
        <w:ind w:left="6384" w:hanging="360"/>
      </w:pPr>
      <w:rPr>
        <w:rFonts w:ascii="Courier New" w:cs="Courier New" w:eastAsia="Courier New" w:hAnsi="Courier New"/>
      </w:rPr>
    </w:lvl>
    <w:lvl w:ilvl="8">
      <w:start w:val="1"/>
      <w:numFmt w:val="bullet"/>
      <w:lvlText w:val="▪"/>
      <w:lvlJc w:val="left"/>
      <w:pPr>
        <w:ind w:left="7104" w:hanging="360"/>
      </w:pPr>
      <w:rPr>
        <w:rFonts w:ascii="Noto Sans Symbols" w:cs="Noto Sans Symbols" w:eastAsia="Noto Sans Symbols" w:hAnsi="Noto Sans Symbols"/>
      </w:rPr>
    </w:lvl>
  </w:abstractNum>
  <w:abstractNum w:abstractNumId="7">
    <w:lvl w:ilvl="0">
      <w:start w:val="1"/>
      <w:numFmt w:val="bullet"/>
      <w:lvlText w:val="●"/>
      <w:lvlJc w:val="left"/>
      <w:pPr>
        <w:ind w:left="1344" w:hanging="360"/>
      </w:pPr>
      <w:rPr>
        <w:rFonts w:ascii="Noto Sans Symbols" w:cs="Noto Sans Symbols" w:eastAsia="Noto Sans Symbols" w:hAnsi="Noto Sans Symbols"/>
      </w:rPr>
    </w:lvl>
    <w:lvl w:ilvl="1">
      <w:start w:val="1"/>
      <w:numFmt w:val="bullet"/>
      <w:lvlText w:val="o"/>
      <w:lvlJc w:val="left"/>
      <w:pPr>
        <w:ind w:left="2064" w:hanging="360"/>
      </w:pPr>
      <w:rPr>
        <w:rFonts w:ascii="Courier New" w:cs="Courier New" w:eastAsia="Courier New" w:hAnsi="Courier New"/>
      </w:rPr>
    </w:lvl>
    <w:lvl w:ilvl="2">
      <w:start w:val="1"/>
      <w:numFmt w:val="bullet"/>
      <w:lvlText w:val="▪"/>
      <w:lvlJc w:val="left"/>
      <w:pPr>
        <w:ind w:left="2784" w:hanging="360"/>
      </w:pPr>
      <w:rPr>
        <w:rFonts w:ascii="Noto Sans Symbols" w:cs="Noto Sans Symbols" w:eastAsia="Noto Sans Symbols" w:hAnsi="Noto Sans Symbols"/>
      </w:rPr>
    </w:lvl>
    <w:lvl w:ilvl="3">
      <w:start w:val="1"/>
      <w:numFmt w:val="bullet"/>
      <w:lvlText w:val="●"/>
      <w:lvlJc w:val="left"/>
      <w:pPr>
        <w:ind w:left="3504" w:hanging="360"/>
      </w:pPr>
      <w:rPr>
        <w:rFonts w:ascii="Noto Sans Symbols" w:cs="Noto Sans Symbols" w:eastAsia="Noto Sans Symbols" w:hAnsi="Noto Sans Symbols"/>
      </w:rPr>
    </w:lvl>
    <w:lvl w:ilvl="4">
      <w:start w:val="1"/>
      <w:numFmt w:val="bullet"/>
      <w:lvlText w:val="o"/>
      <w:lvlJc w:val="left"/>
      <w:pPr>
        <w:ind w:left="4224" w:hanging="360"/>
      </w:pPr>
      <w:rPr>
        <w:rFonts w:ascii="Courier New" w:cs="Courier New" w:eastAsia="Courier New" w:hAnsi="Courier New"/>
      </w:rPr>
    </w:lvl>
    <w:lvl w:ilvl="5">
      <w:start w:val="1"/>
      <w:numFmt w:val="bullet"/>
      <w:lvlText w:val="▪"/>
      <w:lvlJc w:val="left"/>
      <w:pPr>
        <w:ind w:left="4944" w:hanging="360"/>
      </w:pPr>
      <w:rPr>
        <w:rFonts w:ascii="Noto Sans Symbols" w:cs="Noto Sans Symbols" w:eastAsia="Noto Sans Symbols" w:hAnsi="Noto Sans Symbols"/>
      </w:rPr>
    </w:lvl>
    <w:lvl w:ilvl="6">
      <w:start w:val="1"/>
      <w:numFmt w:val="bullet"/>
      <w:lvlText w:val="●"/>
      <w:lvlJc w:val="left"/>
      <w:pPr>
        <w:ind w:left="5664" w:hanging="360"/>
      </w:pPr>
      <w:rPr>
        <w:rFonts w:ascii="Noto Sans Symbols" w:cs="Noto Sans Symbols" w:eastAsia="Noto Sans Symbols" w:hAnsi="Noto Sans Symbols"/>
      </w:rPr>
    </w:lvl>
    <w:lvl w:ilvl="7">
      <w:start w:val="1"/>
      <w:numFmt w:val="bullet"/>
      <w:lvlText w:val="o"/>
      <w:lvlJc w:val="left"/>
      <w:pPr>
        <w:ind w:left="6384" w:hanging="360"/>
      </w:pPr>
      <w:rPr>
        <w:rFonts w:ascii="Courier New" w:cs="Courier New" w:eastAsia="Courier New" w:hAnsi="Courier New"/>
      </w:rPr>
    </w:lvl>
    <w:lvl w:ilvl="8">
      <w:start w:val="1"/>
      <w:numFmt w:val="bullet"/>
      <w:lvlText w:val="▪"/>
      <w:lvlJc w:val="left"/>
      <w:pPr>
        <w:ind w:left="7104" w:hanging="360"/>
      </w:pPr>
      <w:rPr>
        <w:rFonts w:ascii="Noto Sans Symbols" w:cs="Noto Sans Symbols" w:eastAsia="Noto Sans Symbols" w:hAnsi="Noto Sans Symbols"/>
      </w:rPr>
    </w:lvl>
  </w:abstractNum>
  <w:abstractNum w:abstractNumId="8">
    <w:lvl w:ilvl="0">
      <w:start w:val="1"/>
      <w:numFmt w:val="bullet"/>
      <w:lvlText w:val="❖"/>
      <w:lvlJc w:val="left"/>
      <w:pPr>
        <w:ind w:left="1344" w:hanging="360"/>
      </w:pPr>
      <w:rPr>
        <w:rFonts w:ascii="Noto Sans Symbols" w:cs="Noto Sans Symbols" w:eastAsia="Noto Sans Symbols" w:hAnsi="Noto Sans Symbols"/>
      </w:rPr>
    </w:lvl>
    <w:lvl w:ilvl="1">
      <w:start w:val="1"/>
      <w:numFmt w:val="bullet"/>
      <w:lvlText w:val="o"/>
      <w:lvlJc w:val="left"/>
      <w:pPr>
        <w:ind w:left="2064" w:hanging="360"/>
      </w:pPr>
      <w:rPr>
        <w:rFonts w:ascii="Courier New" w:cs="Courier New" w:eastAsia="Courier New" w:hAnsi="Courier New"/>
      </w:rPr>
    </w:lvl>
    <w:lvl w:ilvl="2">
      <w:start w:val="1"/>
      <w:numFmt w:val="bullet"/>
      <w:lvlText w:val="▪"/>
      <w:lvlJc w:val="left"/>
      <w:pPr>
        <w:ind w:left="2784" w:hanging="360"/>
      </w:pPr>
      <w:rPr>
        <w:rFonts w:ascii="Noto Sans Symbols" w:cs="Noto Sans Symbols" w:eastAsia="Noto Sans Symbols" w:hAnsi="Noto Sans Symbols"/>
      </w:rPr>
    </w:lvl>
    <w:lvl w:ilvl="3">
      <w:start w:val="1"/>
      <w:numFmt w:val="bullet"/>
      <w:lvlText w:val="●"/>
      <w:lvlJc w:val="left"/>
      <w:pPr>
        <w:ind w:left="3504" w:hanging="360"/>
      </w:pPr>
      <w:rPr>
        <w:rFonts w:ascii="Noto Sans Symbols" w:cs="Noto Sans Symbols" w:eastAsia="Noto Sans Symbols" w:hAnsi="Noto Sans Symbols"/>
      </w:rPr>
    </w:lvl>
    <w:lvl w:ilvl="4">
      <w:start w:val="1"/>
      <w:numFmt w:val="bullet"/>
      <w:lvlText w:val="o"/>
      <w:lvlJc w:val="left"/>
      <w:pPr>
        <w:ind w:left="4224" w:hanging="360"/>
      </w:pPr>
      <w:rPr>
        <w:rFonts w:ascii="Courier New" w:cs="Courier New" w:eastAsia="Courier New" w:hAnsi="Courier New"/>
      </w:rPr>
    </w:lvl>
    <w:lvl w:ilvl="5">
      <w:start w:val="1"/>
      <w:numFmt w:val="bullet"/>
      <w:lvlText w:val="▪"/>
      <w:lvlJc w:val="left"/>
      <w:pPr>
        <w:ind w:left="4944" w:hanging="360"/>
      </w:pPr>
      <w:rPr>
        <w:rFonts w:ascii="Noto Sans Symbols" w:cs="Noto Sans Symbols" w:eastAsia="Noto Sans Symbols" w:hAnsi="Noto Sans Symbols"/>
      </w:rPr>
    </w:lvl>
    <w:lvl w:ilvl="6">
      <w:start w:val="1"/>
      <w:numFmt w:val="bullet"/>
      <w:lvlText w:val="●"/>
      <w:lvlJc w:val="left"/>
      <w:pPr>
        <w:ind w:left="5664" w:hanging="360"/>
      </w:pPr>
      <w:rPr>
        <w:rFonts w:ascii="Noto Sans Symbols" w:cs="Noto Sans Symbols" w:eastAsia="Noto Sans Symbols" w:hAnsi="Noto Sans Symbols"/>
      </w:rPr>
    </w:lvl>
    <w:lvl w:ilvl="7">
      <w:start w:val="1"/>
      <w:numFmt w:val="bullet"/>
      <w:lvlText w:val="o"/>
      <w:lvlJc w:val="left"/>
      <w:pPr>
        <w:ind w:left="6384" w:hanging="360"/>
      </w:pPr>
      <w:rPr>
        <w:rFonts w:ascii="Courier New" w:cs="Courier New" w:eastAsia="Courier New" w:hAnsi="Courier New"/>
      </w:rPr>
    </w:lvl>
    <w:lvl w:ilvl="8">
      <w:start w:val="1"/>
      <w:numFmt w:val="bullet"/>
      <w:lvlText w:val="▪"/>
      <w:lvlJc w:val="left"/>
      <w:pPr>
        <w:ind w:left="7104" w:hanging="360"/>
      </w:pPr>
      <w:rPr>
        <w:rFonts w:ascii="Noto Sans Symbols" w:cs="Noto Sans Symbols" w:eastAsia="Noto Sans Symbols" w:hAnsi="Noto Sans Symbols"/>
      </w:rPr>
    </w:lvl>
  </w:abstractNum>
  <w:abstractNum w:abstractNumId="9">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1344" w:hanging="360"/>
      </w:pPr>
      <w:rPr>
        <w:rFonts w:ascii="Noto Sans Symbols" w:cs="Noto Sans Symbols" w:eastAsia="Noto Sans Symbols" w:hAnsi="Noto Sans Symbols"/>
      </w:rPr>
    </w:lvl>
    <w:lvl w:ilvl="1">
      <w:start w:val="1"/>
      <w:numFmt w:val="bullet"/>
      <w:lvlText w:val="o"/>
      <w:lvlJc w:val="left"/>
      <w:pPr>
        <w:ind w:left="2064" w:hanging="360"/>
      </w:pPr>
      <w:rPr>
        <w:rFonts w:ascii="Courier New" w:cs="Courier New" w:eastAsia="Courier New" w:hAnsi="Courier New"/>
      </w:rPr>
    </w:lvl>
    <w:lvl w:ilvl="2">
      <w:start w:val="1"/>
      <w:numFmt w:val="bullet"/>
      <w:lvlText w:val="▪"/>
      <w:lvlJc w:val="left"/>
      <w:pPr>
        <w:ind w:left="2784" w:hanging="360"/>
      </w:pPr>
      <w:rPr>
        <w:rFonts w:ascii="Noto Sans Symbols" w:cs="Noto Sans Symbols" w:eastAsia="Noto Sans Symbols" w:hAnsi="Noto Sans Symbols"/>
      </w:rPr>
    </w:lvl>
    <w:lvl w:ilvl="3">
      <w:start w:val="1"/>
      <w:numFmt w:val="bullet"/>
      <w:lvlText w:val="●"/>
      <w:lvlJc w:val="left"/>
      <w:pPr>
        <w:ind w:left="3504" w:hanging="360"/>
      </w:pPr>
      <w:rPr>
        <w:rFonts w:ascii="Noto Sans Symbols" w:cs="Noto Sans Symbols" w:eastAsia="Noto Sans Symbols" w:hAnsi="Noto Sans Symbols"/>
      </w:rPr>
    </w:lvl>
    <w:lvl w:ilvl="4">
      <w:start w:val="1"/>
      <w:numFmt w:val="bullet"/>
      <w:lvlText w:val="o"/>
      <w:lvlJc w:val="left"/>
      <w:pPr>
        <w:ind w:left="4224" w:hanging="360"/>
      </w:pPr>
      <w:rPr>
        <w:rFonts w:ascii="Courier New" w:cs="Courier New" w:eastAsia="Courier New" w:hAnsi="Courier New"/>
      </w:rPr>
    </w:lvl>
    <w:lvl w:ilvl="5">
      <w:start w:val="1"/>
      <w:numFmt w:val="bullet"/>
      <w:lvlText w:val="▪"/>
      <w:lvlJc w:val="left"/>
      <w:pPr>
        <w:ind w:left="4944" w:hanging="360"/>
      </w:pPr>
      <w:rPr>
        <w:rFonts w:ascii="Noto Sans Symbols" w:cs="Noto Sans Symbols" w:eastAsia="Noto Sans Symbols" w:hAnsi="Noto Sans Symbols"/>
      </w:rPr>
    </w:lvl>
    <w:lvl w:ilvl="6">
      <w:start w:val="1"/>
      <w:numFmt w:val="bullet"/>
      <w:lvlText w:val="●"/>
      <w:lvlJc w:val="left"/>
      <w:pPr>
        <w:ind w:left="5664" w:hanging="360"/>
      </w:pPr>
      <w:rPr>
        <w:rFonts w:ascii="Noto Sans Symbols" w:cs="Noto Sans Symbols" w:eastAsia="Noto Sans Symbols" w:hAnsi="Noto Sans Symbols"/>
      </w:rPr>
    </w:lvl>
    <w:lvl w:ilvl="7">
      <w:start w:val="1"/>
      <w:numFmt w:val="bullet"/>
      <w:lvlText w:val="o"/>
      <w:lvlJc w:val="left"/>
      <w:pPr>
        <w:ind w:left="6384" w:hanging="360"/>
      </w:pPr>
      <w:rPr>
        <w:rFonts w:ascii="Courier New" w:cs="Courier New" w:eastAsia="Courier New" w:hAnsi="Courier New"/>
      </w:rPr>
    </w:lvl>
    <w:lvl w:ilvl="8">
      <w:start w:val="1"/>
      <w:numFmt w:val="bullet"/>
      <w:lvlText w:val="▪"/>
      <w:lvlJc w:val="left"/>
      <w:pPr>
        <w:ind w:left="7104" w:hanging="360"/>
      </w:pPr>
      <w:rPr>
        <w:rFonts w:ascii="Noto Sans Symbols" w:cs="Noto Sans Symbols" w:eastAsia="Noto Sans Symbols" w:hAnsi="Noto Sans Symbols"/>
      </w:rPr>
    </w:lvl>
  </w:abstractNum>
  <w:abstractNum w:abstractNumId="13">
    <w:lvl w:ilvl="0">
      <w:start w:val="1"/>
      <w:numFmt w:val="bullet"/>
      <w:lvlText w:val="⮚"/>
      <w:lvlJc w:val="left"/>
      <w:pPr>
        <w:ind w:left="1344" w:hanging="360"/>
      </w:pPr>
      <w:rPr>
        <w:rFonts w:ascii="Noto Sans Symbols" w:cs="Noto Sans Symbols" w:eastAsia="Noto Sans Symbols" w:hAnsi="Noto Sans Symbols"/>
      </w:rPr>
    </w:lvl>
    <w:lvl w:ilvl="1">
      <w:start w:val="1"/>
      <w:numFmt w:val="bullet"/>
      <w:lvlText w:val="o"/>
      <w:lvlJc w:val="left"/>
      <w:pPr>
        <w:ind w:left="2064" w:hanging="360"/>
      </w:pPr>
      <w:rPr>
        <w:rFonts w:ascii="Courier New" w:cs="Courier New" w:eastAsia="Courier New" w:hAnsi="Courier New"/>
      </w:rPr>
    </w:lvl>
    <w:lvl w:ilvl="2">
      <w:start w:val="1"/>
      <w:numFmt w:val="bullet"/>
      <w:lvlText w:val="▪"/>
      <w:lvlJc w:val="left"/>
      <w:pPr>
        <w:ind w:left="2784" w:hanging="360"/>
      </w:pPr>
      <w:rPr>
        <w:rFonts w:ascii="Noto Sans Symbols" w:cs="Noto Sans Symbols" w:eastAsia="Noto Sans Symbols" w:hAnsi="Noto Sans Symbols"/>
      </w:rPr>
    </w:lvl>
    <w:lvl w:ilvl="3">
      <w:start w:val="1"/>
      <w:numFmt w:val="bullet"/>
      <w:lvlText w:val="●"/>
      <w:lvlJc w:val="left"/>
      <w:pPr>
        <w:ind w:left="3504" w:hanging="360"/>
      </w:pPr>
      <w:rPr>
        <w:rFonts w:ascii="Noto Sans Symbols" w:cs="Noto Sans Symbols" w:eastAsia="Noto Sans Symbols" w:hAnsi="Noto Sans Symbols"/>
      </w:rPr>
    </w:lvl>
    <w:lvl w:ilvl="4">
      <w:start w:val="1"/>
      <w:numFmt w:val="bullet"/>
      <w:lvlText w:val="o"/>
      <w:lvlJc w:val="left"/>
      <w:pPr>
        <w:ind w:left="4224" w:hanging="360"/>
      </w:pPr>
      <w:rPr>
        <w:rFonts w:ascii="Courier New" w:cs="Courier New" w:eastAsia="Courier New" w:hAnsi="Courier New"/>
      </w:rPr>
    </w:lvl>
    <w:lvl w:ilvl="5">
      <w:start w:val="1"/>
      <w:numFmt w:val="bullet"/>
      <w:lvlText w:val="▪"/>
      <w:lvlJc w:val="left"/>
      <w:pPr>
        <w:ind w:left="4944" w:hanging="360"/>
      </w:pPr>
      <w:rPr>
        <w:rFonts w:ascii="Noto Sans Symbols" w:cs="Noto Sans Symbols" w:eastAsia="Noto Sans Symbols" w:hAnsi="Noto Sans Symbols"/>
      </w:rPr>
    </w:lvl>
    <w:lvl w:ilvl="6">
      <w:start w:val="1"/>
      <w:numFmt w:val="bullet"/>
      <w:lvlText w:val="●"/>
      <w:lvlJc w:val="left"/>
      <w:pPr>
        <w:ind w:left="5664" w:hanging="360"/>
      </w:pPr>
      <w:rPr>
        <w:rFonts w:ascii="Noto Sans Symbols" w:cs="Noto Sans Symbols" w:eastAsia="Noto Sans Symbols" w:hAnsi="Noto Sans Symbols"/>
      </w:rPr>
    </w:lvl>
    <w:lvl w:ilvl="7">
      <w:start w:val="1"/>
      <w:numFmt w:val="bullet"/>
      <w:lvlText w:val="o"/>
      <w:lvlJc w:val="left"/>
      <w:pPr>
        <w:ind w:left="6384" w:hanging="360"/>
      </w:pPr>
      <w:rPr>
        <w:rFonts w:ascii="Courier New" w:cs="Courier New" w:eastAsia="Courier New" w:hAnsi="Courier New"/>
      </w:rPr>
    </w:lvl>
    <w:lvl w:ilvl="8">
      <w:start w:val="1"/>
      <w:numFmt w:val="bullet"/>
      <w:lvlText w:val="▪"/>
      <w:lvlJc w:val="left"/>
      <w:pPr>
        <w:ind w:left="7104" w:hanging="360"/>
      </w:pPr>
      <w:rPr>
        <w:rFonts w:ascii="Noto Sans Symbols" w:cs="Noto Sans Symbols" w:eastAsia="Noto Sans Symbols" w:hAnsi="Noto Sans Symbols"/>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1344" w:hanging="360"/>
      </w:pPr>
      <w:rPr>
        <w:rFonts w:ascii="Noto Sans Symbols" w:cs="Noto Sans Symbols" w:eastAsia="Noto Sans Symbols" w:hAnsi="Noto Sans Symbols"/>
      </w:rPr>
    </w:lvl>
    <w:lvl w:ilvl="1">
      <w:start w:val="1"/>
      <w:numFmt w:val="bullet"/>
      <w:lvlText w:val="o"/>
      <w:lvlJc w:val="left"/>
      <w:pPr>
        <w:ind w:left="2064" w:hanging="360"/>
      </w:pPr>
      <w:rPr>
        <w:rFonts w:ascii="Courier New" w:cs="Courier New" w:eastAsia="Courier New" w:hAnsi="Courier New"/>
      </w:rPr>
    </w:lvl>
    <w:lvl w:ilvl="2">
      <w:start w:val="1"/>
      <w:numFmt w:val="bullet"/>
      <w:lvlText w:val="▪"/>
      <w:lvlJc w:val="left"/>
      <w:pPr>
        <w:ind w:left="2784" w:hanging="360"/>
      </w:pPr>
      <w:rPr>
        <w:rFonts w:ascii="Noto Sans Symbols" w:cs="Noto Sans Symbols" w:eastAsia="Noto Sans Symbols" w:hAnsi="Noto Sans Symbols"/>
      </w:rPr>
    </w:lvl>
    <w:lvl w:ilvl="3">
      <w:start w:val="1"/>
      <w:numFmt w:val="bullet"/>
      <w:lvlText w:val="●"/>
      <w:lvlJc w:val="left"/>
      <w:pPr>
        <w:ind w:left="3504" w:hanging="360"/>
      </w:pPr>
      <w:rPr>
        <w:rFonts w:ascii="Noto Sans Symbols" w:cs="Noto Sans Symbols" w:eastAsia="Noto Sans Symbols" w:hAnsi="Noto Sans Symbols"/>
      </w:rPr>
    </w:lvl>
    <w:lvl w:ilvl="4">
      <w:start w:val="1"/>
      <w:numFmt w:val="bullet"/>
      <w:lvlText w:val="o"/>
      <w:lvlJc w:val="left"/>
      <w:pPr>
        <w:ind w:left="4224" w:hanging="360"/>
      </w:pPr>
      <w:rPr>
        <w:rFonts w:ascii="Courier New" w:cs="Courier New" w:eastAsia="Courier New" w:hAnsi="Courier New"/>
      </w:rPr>
    </w:lvl>
    <w:lvl w:ilvl="5">
      <w:start w:val="1"/>
      <w:numFmt w:val="bullet"/>
      <w:lvlText w:val="▪"/>
      <w:lvlJc w:val="left"/>
      <w:pPr>
        <w:ind w:left="4944" w:hanging="360"/>
      </w:pPr>
      <w:rPr>
        <w:rFonts w:ascii="Noto Sans Symbols" w:cs="Noto Sans Symbols" w:eastAsia="Noto Sans Symbols" w:hAnsi="Noto Sans Symbols"/>
      </w:rPr>
    </w:lvl>
    <w:lvl w:ilvl="6">
      <w:start w:val="1"/>
      <w:numFmt w:val="bullet"/>
      <w:lvlText w:val="●"/>
      <w:lvlJc w:val="left"/>
      <w:pPr>
        <w:ind w:left="5664" w:hanging="360"/>
      </w:pPr>
      <w:rPr>
        <w:rFonts w:ascii="Noto Sans Symbols" w:cs="Noto Sans Symbols" w:eastAsia="Noto Sans Symbols" w:hAnsi="Noto Sans Symbols"/>
      </w:rPr>
    </w:lvl>
    <w:lvl w:ilvl="7">
      <w:start w:val="1"/>
      <w:numFmt w:val="bullet"/>
      <w:lvlText w:val="o"/>
      <w:lvlJc w:val="left"/>
      <w:pPr>
        <w:ind w:left="6384" w:hanging="360"/>
      </w:pPr>
      <w:rPr>
        <w:rFonts w:ascii="Courier New" w:cs="Courier New" w:eastAsia="Courier New" w:hAnsi="Courier New"/>
      </w:rPr>
    </w:lvl>
    <w:lvl w:ilvl="8">
      <w:start w:val="1"/>
      <w:numFmt w:val="bullet"/>
      <w:lvlText w:val="▪"/>
      <w:lvlJc w:val="left"/>
      <w:pPr>
        <w:ind w:left="7104" w:hanging="360"/>
      </w:pPr>
      <w:rPr>
        <w:rFonts w:ascii="Noto Sans Symbols" w:cs="Noto Sans Symbols" w:eastAsia="Noto Sans Symbols" w:hAnsi="Noto Sans Symbols"/>
      </w:rPr>
    </w:lvl>
  </w:abstractNum>
  <w:abstractNum w:abstractNumId="17">
    <w:lvl w:ilvl="0">
      <w:start w:val="1"/>
      <w:numFmt w:val="bullet"/>
      <w:lvlText w:val="⮚"/>
      <w:lvlJc w:val="left"/>
      <w:pPr>
        <w:ind w:left="1211" w:hanging="360"/>
      </w:pPr>
      <w:rPr>
        <w:rFonts w:ascii="Noto Sans Symbols" w:cs="Noto Sans Symbols" w:eastAsia="Noto Sans Symbols" w:hAnsi="Noto Sans Symbols"/>
      </w:rPr>
    </w:lvl>
    <w:lvl w:ilvl="1">
      <w:start w:val="1"/>
      <w:numFmt w:val="bullet"/>
      <w:lvlText w:val="o"/>
      <w:lvlJc w:val="left"/>
      <w:pPr>
        <w:ind w:left="1931" w:hanging="360"/>
      </w:pPr>
      <w:rPr>
        <w:rFonts w:ascii="Courier New" w:cs="Courier New" w:eastAsia="Courier New" w:hAnsi="Courier New"/>
      </w:rPr>
    </w:lvl>
    <w:lvl w:ilvl="2">
      <w:start w:val="1"/>
      <w:numFmt w:val="bullet"/>
      <w:lvlText w:val="▪"/>
      <w:lvlJc w:val="left"/>
      <w:pPr>
        <w:ind w:left="2651" w:hanging="360"/>
      </w:pPr>
      <w:rPr>
        <w:rFonts w:ascii="Noto Sans Symbols" w:cs="Noto Sans Symbols" w:eastAsia="Noto Sans Symbols" w:hAnsi="Noto Sans Symbols"/>
      </w:rPr>
    </w:lvl>
    <w:lvl w:ilvl="3">
      <w:start w:val="1"/>
      <w:numFmt w:val="bullet"/>
      <w:lvlText w:val="●"/>
      <w:lvlJc w:val="left"/>
      <w:pPr>
        <w:ind w:left="3371" w:hanging="360"/>
      </w:pPr>
      <w:rPr>
        <w:rFonts w:ascii="Noto Sans Symbols" w:cs="Noto Sans Symbols" w:eastAsia="Noto Sans Symbols" w:hAnsi="Noto Sans Symbols"/>
      </w:rPr>
    </w:lvl>
    <w:lvl w:ilvl="4">
      <w:start w:val="1"/>
      <w:numFmt w:val="bullet"/>
      <w:lvlText w:val="o"/>
      <w:lvlJc w:val="left"/>
      <w:pPr>
        <w:ind w:left="4091" w:hanging="360"/>
      </w:pPr>
      <w:rPr>
        <w:rFonts w:ascii="Courier New" w:cs="Courier New" w:eastAsia="Courier New" w:hAnsi="Courier New"/>
      </w:rPr>
    </w:lvl>
    <w:lvl w:ilvl="5">
      <w:start w:val="1"/>
      <w:numFmt w:val="bullet"/>
      <w:lvlText w:val="▪"/>
      <w:lvlJc w:val="left"/>
      <w:pPr>
        <w:ind w:left="4811" w:hanging="360"/>
      </w:pPr>
      <w:rPr>
        <w:rFonts w:ascii="Noto Sans Symbols" w:cs="Noto Sans Symbols" w:eastAsia="Noto Sans Symbols" w:hAnsi="Noto Sans Symbols"/>
      </w:rPr>
    </w:lvl>
    <w:lvl w:ilvl="6">
      <w:start w:val="1"/>
      <w:numFmt w:val="bullet"/>
      <w:lvlText w:val="●"/>
      <w:lvlJc w:val="left"/>
      <w:pPr>
        <w:ind w:left="5531" w:hanging="360"/>
      </w:pPr>
      <w:rPr>
        <w:rFonts w:ascii="Noto Sans Symbols" w:cs="Noto Sans Symbols" w:eastAsia="Noto Sans Symbols" w:hAnsi="Noto Sans Symbols"/>
      </w:rPr>
    </w:lvl>
    <w:lvl w:ilvl="7">
      <w:start w:val="1"/>
      <w:numFmt w:val="bullet"/>
      <w:lvlText w:val="o"/>
      <w:lvlJc w:val="left"/>
      <w:pPr>
        <w:ind w:left="6251" w:hanging="360"/>
      </w:pPr>
      <w:rPr>
        <w:rFonts w:ascii="Courier New" w:cs="Courier New" w:eastAsia="Courier New" w:hAnsi="Courier New"/>
      </w:rPr>
    </w:lvl>
    <w:lvl w:ilvl="8">
      <w:start w:val="1"/>
      <w:numFmt w:val="bullet"/>
      <w:lvlText w:val="▪"/>
      <w:lvlJc w:val="left"/>
      <w:pPr>
        <w:ind w:left="6971" w:hanging="360"/>
      </w:pPr>
      <w:rPr>
        <w:rFonts w:ascii="Noto Sans Symbols" w:cs="Noto Sans Symbols" w:eastAsia="Noto Sans Symbols" w:hAnsi="Noto Sans Symbols"/>
      </w:rPr>
    </w:lvl>
  </w:abstractNum>
  <w:abstractNum w:abstractNumId="18">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9">
    <w:lvl w:ilvl="0">
      <w:start w:val="1"/>
      <w:numFmt w:val="bullet"/>
      <w:lvlText w:val="⮚"/>
      <w:lvlJc w:val="left"/>
      <w:pPr>
        <w:ind w:left="1211" w:hanging="360"/>
      </w:pPr>
      <w:rPr>
        <w:rFonts w:ascii="Noto Sans Symbols" w:cs="Noto Sans Symbols" w:eastAsia="Noto Sans Symbols" w:hAnsi="Noto Sans Symbols"/>
      </w:rPr>
    </w:lvl>
    <w:lvl w:ilvl="1">
      <w:start w:val="1"/>
      <w:numFmt w:val="bullet"/>
      <w:lvlText w:val="o"/>
      <w:lvlJc w:val="left"/>
      <w:pPr>
        <w:ind w:left="1931" w:hanging="360"/>
      </w:pPr>
      <w:rPr>
        <w:rFonts w:ascii="Courier New" w:cs="Courier New" w:eastAsia="Courier New" w:hAnsi="Courier New"/>
      </w:rPr>
    </w:lvl>
    <w:lvl w:ilvl="2">
      <w:start w:val="1"/>
      <w:numFmt w:val="bullet"/>
      <w:lvlText w:val="▪"/>
      <w:lvlJc w:val="left"/>
      <w:pPr>
        <w:ind w:left="2651" w:hanging="360"/>
      </w:pPr>
      <w:rPr>
        <w:rFonts w:ascii="Noto Sans Symbols" w:cs="Noto Sans Symbols" w:eastAsia="Noto Sans Symbols" w:hAnsi="Noto Sans Symbols"/>
      </w:rPr>
    </w:lvl>
    <w:lvl w:ilvl="3">
      <w:start w:val="1"/>
      <w:numFmt w:val="bullet"/>
      <w:lvlText w:val="●"/>
      <w:lvlJc w:val="left"/>
      <w:pPr>
        <w:ind w:left="3371" w:hanging="360"/>
      </w:pPr>
      <w:rPr>
        <w:rFonts w:ascii="Noto Sans Symbols" w:cs="Noto Sans Symbols" w:eastAsia="Noto Sans Symbols" w:hAnsi="Noto Sans Symbols"/>
      </w:rPr>
    </w:lvl>
    <w:lvl w:ilvl="4">
      <w:start w:val="1"/>
      <w:numFmt w:val="bullet"/>
      <w:lvlText w:val="o"/>
      <w:lvlJc w:val="left"/>
      <w:pPr>
        <w:ind w:left="4091" w:hanging="360"/>
      </w:pPr>
      <w:rPr>
        <w:rFonts w:ascii="Courier New" w:cs="Courier New" w:eastAsia="Courier New" w:hAnsi="Courier New"/>
      </w:rPr>
    </w:lvl>
    <w:lvl w:ilvl="5">
      <w:start w:val="1"/>
      <w:numFmt w:val="bullet"/>
      <w:lvlText w:val="▪"/>
      <w:lvlJc w:val="left"/>
      <w:pPr>
        <w:ind w:left="4811" w:hanging="360"/>
      </w:pPr>
      <w:rPr>
        <w:rFonts w:ascii="Noto Sans Symbols" w:cs="Noto Sans Symbols" w:eastAsia="Noto Sans Symbols" w:hAnsi="Noto Sans Symbols"/>
      </w:rPr>
    </w:lvl>
    <w:lvl w:ilvl="6">
      <w:start w:val="1"/>
      <w:numFmt w:val="bullet"/>
      <w:lvlText w:val="●"/>
      <w:lvlJc w:val="left"/>
      <w:pPr>
        <w:ind w:left="5531" w:hanging="360"/>
      </w:pPr>
      <w:rPr>
        <w:rFonts w:ascii="Noto Sans Symbols" w:cs="Noto Sans Symbols" w:eastAsia="Noto Sans Symbols" w:hAnsi="Noto Sans Symbols"/>
      </w:rPr>
    </w:lvl>
    <w:lvl w:ilvl="7">
      <w:start w:val="1"/>
      <w:numFmt w:val="bullet"/>
      <w:lvlText w:val="o"/>
      <w:lvlJc w:val="left"/>
      <w:pPr>
        <w:ind w:left="6251" w:hanging="360"/>
      </w:pPr>
      <w:rPr>
        <w:rFonts w:ascii="Courier New" w:cs="Courier New" w:eastAsia="Courier New" w:hAnsi="Courier New"/>
      </w:rPr>
    </w:lvl>
    <w:lvl w:ilvl="8">
      <w:start w:val="1"/>
      <w:numFmt w:val="bullet"/>
      <w:lvlText w:val="▪"/>
      <w:lvlJc w:val="left"/>
      <w:pPr>
        <w:ind w:left="6971" w:hanging="360"/>
      </w:pPr>
      <w:rPr>
        <w:rFonts w:ascii="Noto Sans Symbols" w:cs="Noto Sans Symbols" w:eastAsia="Noto Sans Symbols" w:hAnsi="Noto Sans Symbols"/>
      </w:rPr>
    </w:lvl>
  </w:abstractNum>
  <w:abstractNum w:abstractNumId="20">
    <w:lvl w:ilvl="0">
      <w:start w:val="1"/>
      <w:numFmt w:val="bullet"/>
      <w:lvlText w:val="⮚"/>
      <w:lvlJc w:val="left"/>
      <w:pPr>
        <w:ind w:left="1344" w:hanging="360"/>
      </w:pPr>
      <w:rPr>
        <w:rFonts w:ascii="Noto Sans Symbols" w:cs="Noto Sans Symbols" w:eastAsia="Noto Sans Symbols" w:hAnsi="Noto Sans Symbols"/>
      </w:rPr>
    </w:lvl>
    <w:lvl w:ilvl="1">
      <w:start w:val="1"/>
      <w:numFmt w:val="bullet"/>
      <w:lvlText w:val="o"/>
      <w:lvlJc w:val="left"/>
      <w:pPr>
        <w:ind w:left="2064" w:hanging="360"/>
      </w:pPr>
      <w:rPr>
        <w:rFonts w:ascii="Courier New" w:cs="Courier New" w:eastAsia="Courier New" w:hAnsi="Courier New"/>
      </w:rPr>
    </w:lvl>
    <w:lvl w:ilvl="2">
      <w:start w:val="1"/>
      <w:numFmt w:val="bullet"/>
      <w:lvlText w:val="▪"/>
      <w:lvlJc w:val="left"/>
      <w:pPr>
        <w:ind w:left="2784" w:hanging="360"/>
      </w:pPr>
      <w:rPr>
        <w:rFonts w:ascii="Noto Sans Symbols" w:cs="Noto Sans Symbols" w:eastAsia="Noto Sans Symbols" w:hAnsi="Noto Sans Symbols"/>
      </w:rPr>
    </w:lvl>
    <w:lvl w:ilvl="3">
      <w:start w:val="1"/>
      <w:numFmt w:val="bullet"/>
      <w:lvlText w:val="●"/>
      <w:lvlJc w:val="left"/>
      <w:pPr>
        <w:ind w:left="3504" w:hanging="360"/>
      </w:pPr>
      <w:rPr>
        <w:rFonts w:ascii="Noto Sans Symbols" w:cs="Noto Sans Symbols" w:eastAsia="Noto Sans Symbols" w:hAnsi="Noto Sans Symbols"/>
      </w:rPr>
    </w:lvl>
    <w:lvl w:ilvl="4">
      <w:start w:val="1"/>
      <w:numFmt w:val="bullet"/>
      <w:lvlText w:val="o"/>
      <w:lvlJc w:val="left"/>
      <w:pPr>
        <w:ind w:left="4224" w:hanging="360"/>
      </w:pPr>
      <w:rPr>
        <w:rFonts w:ascii="Courier New" w:cs="Courier New" w:eastAsia="Courier New" w:hAnsi="Courier New"/>
      </w:rPr>
    </w:lvl>
    <w:lvl w:ilvl="5">
      <w:start w:val="1"/>
      <w:numFmt w:val="bullet"/>
      <w:lvlText w:val="▪"/>
      <w:lvlJc w:val="left"/>
      <w:pPr>
        <w:ind w:left="4944" w:hanging="360"/>
      </w:pPr>
      <w:rPr>
        <w:rFonts w:ascii="Noto Sans Symbols" w:cs="Noto Sans Symbols" w:eastAsia="Noto Sans Symbols" w:hAnsi="Noto Sans Symbols"/>
      </w:rPr>
    </w:lvl>
    <w:lvl w:ilvl="6">
      <w:start w:val="1"/>
      <w:numFmt w:val="bullet"/>
      <w:lvlText w:val="●"/>
      <w:lvlJc w:val="left"/>
      <w:pPr>
        <w:ind w:left="5664" w:hanging="360"/>
      </w:pPr>
      <w:rPr>
        <w:rFonts w:ascii="Noto Sans Symbols" w:cs="Noto Sans Symbols" w:eastAsia="Noto Sans Symbols" w:hAnsi="Noto Sans Symbols"/>
      </w:rPr>
    </w:lvl>
    <w:lvl w:ilvl="7">
      <w:start w:val="1"/>
      <w:numFmt w:val="bullet"/>
      <w:lvlText w:val="o"/>
      <w:lvlJc w:val="left"/>
      <w:pPr>
        <w:ind w:left="6384" w:hanging="360"/>
      </w:pPr>
      <w:rPr>
        <w:rFonts w:ascii="Courier New" w:cs="Courier New" w:eastAsia="Courier New" w:hAnsi="Courier New"/>
      </w:rPr>
    </w:lvl>
    <w:lvl w:ilvl="8">
      <w:start w:val="1"/>
      <w:numFmt w:val="bullet"/>
      <w:lvlText w:val="▪"/>
      <w:lvlJc w:val="left"/>
      <w:pPr>
        <w:ind w:left="7104"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23">
    <w:lvl w:ilvl="0">
      <w:start w:val="1"/>
      <w:numFmt w:val="bullet"/>
      <w:lvlText w:val="●"/>
      <w:lvlJc w:val="left"/>
      <w:pPr>
        <w:ind w:left="1344" w:hanging="360"/>
      </w:pPr>
      <w:rPr>
        <w:rFonts w:ascii="Noto Sans Symbols" w:cs="Noto Sans Symbols" w:eastAsia="Noto Sans Symbols" w:hAnsi="Noto Sans Symbols"/>
      </w:rPr>
    </w:lvl>
    <w:lvl w:ilvl="1">
      <w:start w:val="1"/>
      <w:numFmt w:val="bullet"/>
      <w:lvlText w:val="o"/>
      <w:lvlJc w:val="left"/>
      <w:pPr>
        <w:ind w:left="2064" w:hanging="360"/>
      </w:pPr>
      <w:rPr>
        <w:rFonts w:ascii="Courier New" w:cs="Courier New" w:eastAsia="Courier New" w:hAnsi="Courier New"/>
      </w:rPr>
    </w:lvl>
    <w:lvl w:ilvl="2">
      <w:start w:val="1"/>
      <w:numFmt w:val="bullet"/>
      <w:lvlText w:val="▪"/>
      <w:lvlJc w:val="left"/>
      <w:pPr>
        <w:ind w:left="2784" w:hanging="360"/>
      </w:pPr>
      <w:rPr>
        <w:rFonts w:ascii="Noto Sans Symbols" w:cs="Noto Sans Symbols" w:eastAsia="Noto Sans Symbols" w:hAnsi="Noto Sans Symbols"/>
      </w:rPr>
    </w:lvl>
    <w:lvl w:ilvl="3">
      <w:start w:val="1"/>
      <w:numFmt w:val="bullet"/>
      <w:lvlText w:val="●"/>
      <w:lvlJc w:val="left"/>
      <w:pPr>
        <w:ind w:left="3504" w:hanging="360"/>
      </w:pPr>
      <w:rPr>
        <w:rFonts w:ascii="Noto Sans Symbols" w:cs="Noto Sans Symbols" w:eastAsia="Noto Sans Symbols" w:hAnsi="Noto Sans Symbols"/>
      </w:rPr>
    </w:lvl>
    <w:lvl w:ilvl="4">
      <w:start w:val="1"/>
      <w:numFmt w:val="bullet"/>
      <w:lvlText w:val="o"/>
      <w:lvlJc w:val="left"/>
      <w:pPr>
        <w:ind w:left="4224" w:hanging="360"/>
      </w:pPr>
      <w:rPr>
        <w:rFonts w:ascii="Courier New" w:cs="Courier New" w:eastAsia="Courier New" w:hAnsi="Courier New"/>
      </w:rPr>
    </w:lvl>
    <w:lvl w:ilvl="5">
      <w:start w:val="1"/>
      <w:numFmt w:val="bullet"/>
      <w:lvlText w:val="▪"/>
      <w:lvlJc w:val="left"/>
      <w:pPr>
        <w:ind w:left="4944" w:hanging="360"/>
      </w:pPr>
      <w:rPr>
        <w:rFonts w:ascii="Noto Sans Symbols" w:cs="Noto Sans Symbols" w:eastAsia="Noto Sans Symbols" w:hAnsi="Noto Sans Symbols"/>
      </w:rPr>
    </w:lvl>
    <w:lvl w:ilvl="6">
      <w:start w:val="1"/>
      <w:numFmt w:val="bullet"/>
      <w:lvlText w:val="●"/>
      <w:lvlJc w:val="left"/>
      <w:pPr>
        <w:ind w:left="5664" w:hanging="360"/>
      </w:pPr>
      <w:rPr>
        <w:rFonts w:ascii="Noto Sans Symbols" w:cs="Noto Sans Symbols" w:eastAsia="Noto Sans Symbols" w:hAnsi="Noto Sans Symbols"/>
      </w:rPr>
    </w:lvl>
    <w:lvl w:ilvl="7">
      <w:start w:val="1"/>
      <w:numFmt w:val="bullet"/>
      <w:lvlText w:val="o"/>
      <w:lvlJc w:val="left"/>
      <w:pPr>
        <w:ind w:left="6384" w:hanging="360"/>
      </w:pPr>
      <w:rPr>
        <w:rFonts w:ascii="Courier New" w:cs="Courier New" w:eastAsia="Courier New" w:hAnsi="Courier New"/>
      </w:rPr>
    </w:lvl>
    <w:lvl w:ilvl="8">
      <w:start w:val="1"/>
      <w:numFmt w:val="bullet"/>
      <w:lvlText w:val="▪"/>
      <w:lvlJc w:val="left"/>
      <w:pPr>
        <w:ind w:left="7104" w:hanging="360"/>
      </w:pPr>
      <w:rPr>
        <w:rFonts w:ascii="Noto Sans Symbols" w:cs="Noto Sans Symbols" w:eastAsia="Noto Sans Symbols" w:hAnsi="Noto Sans Symbols"/>
      </w:rPr>
    </w:lvl>
  </w:abstractNum>
  <w:abstractNum w:abstractNumId="24">
    <w:lvl w:ilvl="0">
      <w:start w:val="1"/>
      <w:numFmt w:val="bullet"/>
      <w:lvlText w:val="●"/>
      <w:lvlJc w:val="left"/>
      <w:pPr>
        <w:ind w:left="1344" w:hanging="360"/>
      </w:pPr>
      <w:rPr>
        <w:rFonts w:ascii="Noto Sans Symbols" w:cs="Noto Sans Symbols" w:eastAsia="Noto Sans Symbols" w:hAnsi="Noto Sans Symbols"/>
      </w:rPr>
    </w:lvl>
    <w:lvl w:ilvl="1">
      <w:start w:val="1"/>
      <w:numFmt w:val="bullet"/>
      <w:lvlText w:val="o"/>
      <w:lvlJc w:val="left"/>
      <w:pPr>
        <w:ind w:left="2064" w:hanging="360"/>
      </w:pPr>
      <w:rPr>
        <w:rFonts w:ascii="Courier New" w:cs="Courier New" w:eastAsia="Courier New" w:hAnsi="Courier New"/>
      </w:rPr>
    </w:lvl>
    <w:lvl w:ilvl="2">
      <w:start w:val="1"/>
      <w:numFmt w:val="bullet"/>
      <w:lvlText w:val="▪"/>
      <w:lvlJc w:val="left"/>
      <w:pPr>
        <w:ind w:left="2784" w:hanging="360"/>
      </w:pPr>
      <w:rPr>
        <w:rFonts w:ascii="Noto Sans Symbols" w:cs="Noto Sans Symbols" w:eastAsia="Noto Sans Symbols" w:hAnsi="Noto Sans Symbols"/>
      </w:rPr>
    </w:lvl>
    <w:lvl w:ilvl="3">
      <w:start w:val="1"/>
      <w:numFmt w:val="bullet"/>
      <w:lvlText w:val="●"/>
      <w:lvlJc w:val="left"/>
      <w:pPr>
        <w:ind w:left="3504" w:hanging="360"/>
      </w:pPr>
      <w:rPr>
        <w:rFonts w:ascii="Noto Sans Symbols" w:cs="Noto Sans Symbols" w:eastAsia="Noto Sans Symbols" w:hAnsi="Noto Sans Symbols"/>
      </w:rPr>
    </w:lvl>
    <w:lvl w:ilvl="4">
      <w:start w:val="1"/>
      <w:numFmt w:val="bullet"/>
      <w:lvlText w:val="o"/>
      <w:lvlJc w:val="left"/>
      <w:pPr>
        <w:ind w:left="4224" w:hanging="360"/>
      </w:pPr>
      <w:rPr>
        <w:rFonts w:ascii="Courier New" w:cs="Courier New" w:eastAsia="Courier New" w:hAnsi="Courier New"/>
      </w:rPr>
    </w:lvl>
    <w:lvl w:ilvl="5">
      <w:start w:val="1"/>
      <w:numFmt w:val="bullet"/>
      <w:lvlText w:val="▪"/>
      <w:lvlJc w:val="left"/>
      <w:pPr>
        <w:ind w:left="4944" w:hanging="360"/>
      </w:pPr>
      <w:rPr>
        <w:rFonts w:ascii="Noto Sans Symbols" w:cs="Noto Sans Symbols" w:eastAsia="Noto Sans Symbols" w:hAnsi="Noto Sans Symbols"/>
      </w:rPr>
    </w:lvl>
    <w:lvl w:ilvl="6">
      <w:start w:val="1"/>
      <w:numFmt w:val="bullet"/>
      <w:lvlText w:val="●"/>
      <w:lvlJc w:val="left"/>
      <w:pPr>
        <w:ind w:left="5664" w:hanging="360"/>
      </w:pPr>
      <w:rPr>
        <w:rFonts w:ascii="Noto Sans Symbols" w:cs="Noto Sans Symbols" w:eastAsia="Noto Sans Symbols" w:hAnsi="Noto Sans Symbols"/>
      </w:rPr>
    </w:lvl>
    <w:lvl w:ilvl="7">
      <w:start w:val="1"/>
      <w:numFmt w:val="bullet"/>
      <w:lvlText w:val="o"/>
      <w:lvlJc w:val="left"/>
      <w:pPr>
        <w:ind w:left="6384" w:hanging="360"/>
      </w:pPr>
      <w:rPr>
        <w:rFonts w:ascii="Courier New" w:cs="Courier New" w:eastAsia="Courier New" w:hAnsi="Courier New"/>
      </w:rPr>
    </w:lvl>
    <w:lvl w:ilvl="8">
      <w:start w:val="1"/>
      <w:numFmt w:val="bullet"/>
      <w:lvlText w:val="▪"/>
      <w:lvlJc w:val="left"/>
      <w:pPr>
        <w:ind w:left="7104" w:hanging="360"/>
      </w:pPr>
      <w:rPr>
        <w:rFonts w:ascii="Noto Sans Symbols" w:cs="Noto Sans Symbols" w:eastAsia="Noto Sans Symbols" w:hAnsi="Noto Sans Symbols"/>
      </w:rPr>
    </w:lvl>
  </w:abstractNum>
  <w:abstractNum w:abstractNumId="2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1">
    <w:lvl w:ilvl="0">
      <w:start w:val="1"/>
      <w:numFmt w:val="bullet"/>
      <w:lvlText w:val="●"/>
      <w:lvlJc w:val="left"/>
      <w:pPr>
        <w:ind w:left="1344" w:hanging="360"/>
      </w:pPr>
      <w:rPr>
        <w:rFonts w:ascii="Noto Sans Symbols" w:cs="Noto Sans Symbols" w:eastAsia="Noto Sans Symbols" w:hAnsi="Noto Sans Symbols"/>
      </w:rPr>
    </w:lvl>
    <w:lvl w:ilvl="1">
      <w:start w:val="1"/>
      <w:numFmt w:val="bullet"/>
      <w:lvlText w:val="o"/>
      <w:lvlJc w:val="left"/>
      <w:pPr>
        <w:ind w:left="2064" w:hanging="360"/>
      </w:pPr>
      <w:rPr>
        <w:rFonts w:ascii="Courier New" w:cs="Courier New" w:eastAsia="Courier New" w:hAnsi="Courier New"/>
      </w:rPr>
    </w:lvl>
    <w:lvl w:ilvl="2">
      <w:start w:val="1"/>
      <w:numFmt w:val="bullet"/>
      <w:lvlText w:val="▪"/>
      <w:lvlJc w:val="left"/>
      <w:pPr>
        <w:ind w:left="2784" w:hanging="360"/>
      </w:pPr>
      <w:rPr>
        <w:rFonts w:ascii="Noto Sans Symbols" w:cs="Noto Sans Symbols" w:eastAsia="Noto Sans Symbols" w:hAnsi="Noto Sans Symbols"/>
      </w:rPr>
    </w:lvl>
    <w:lvl w:ilvl="3">
      <w:start w:val="1"/>
      <w:numFmt w:val="bullet"/>
      <w:lvlText w:val="●"/>
      <w:lvlJc w:val="left"/>
      <w:pPr>
        <w:ind w:left="3504" w:hanging="360"/>
      </w:pPr>
      <w:rPr>
        <w:rFonts w:ascii="Noto Sans Symbols" w:cs="Noto Sans Symbols" w:eastAsia="Noto Sans Symbols" w:hAnsi="Noto Sans Symbols"/>
      </w:rPr>
    </w:lvl>
    <w:lvl w:ilvl="4">
      <w:start w:val="1"/>
      <w:numFmt w:val="bullet"/>
      <w:lvlText w:val="o"/>
      <w:lvlJc w:val="left"/>
      <w:pPr>
        <w:ind w:left="4224" w:hanging="360"/>
      </w:pPr>
      <w:rPr>
        <w:rFonts w:ascii="Courier New" w:cs="Courier New" w:eastAsia="Courier New" w:hAnsi="Courier New"/>
      </w:rPr>
    </w:lvl>
    <w:lvl w:ilvl="5">
      <w:start w:val="1"/>
      <w:numFmt w:val="bullet"/>
      <w:lvlText w:val="▪"/>
      <w:lvlJc w:val="left"/>
      <w:pPr>
        <w:ind w:left="4944" w:hanging="360"/>
      </w:pPr>
      <w:rPr>
        <w:rFonts w:ascii="Noto Sans Symbols" w:cs="Noto Sans Symbols" w:eastAsia="Noto Sans Symbols" w:hAnsi="Noto Sans Symbols"/>
      </w:rPr>
    </w:lvl>
    <w:lvl w:ilvl="6">
      <w:start w:val="1"/>
      <w:numFmt w:val="bullet"/>
      <w:lvlText w:val="●"/>
      <w:lvlJc w:val="left"/>
      <w:pPr>
        <w:ind w:left="5664" w:hanging="360"/>
      </w:pPr>
      <w:rPr>
        <w:rFonts w:ascii="Noto Sans Symbols" w:cs="Noto Sans Symbols" w:eastAsia="Noto Sans Symbols" w:hAnsi="Noto Sans Symbols"/>
      </w:rPr>
    </w:lvl>
    <w:lvl w:ilvl="7">
      <w:start w:val="1"/>
      <w:numFmt w:val="bullet"/>
      <w:lvlText w:val="o"/>
      <w:lvlJc w:val="left"/>
      <w:pPr>
        <w:ind w:left="6384" w:hanging="360"/>
      </w:pPr>
      <w:rPr>
        <w:rFonts w:ascii="Courier New" w:cs="Courier New" w:eastAsia="Courier New" w:hAnsi="Courier New"/>
      </w:rPr>
    </w:lvl>
    <w:lvl w:ilvl="8">
      <w:start w:val="1"/>
      <w:numFmt w:val="bullet"/>
      <w:lvlText w:val="▪"/>
      <w:lvlJc w:val="left"/>
      <w:pPr>
        <w:ind w:left="7104"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line="36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ind w:firstLine="0"/>
    </w:pPr>
    <w:rPr>
      <w:b w:val="1"/>
      <w:sz w:val="44"/>
      <w:szCs w:val="44"/>
    </w:rPr>
  </w:style>
  <w:style w:type="paragraph" w:styleId="Heading2">
    <w:name w:val="heading 2"/>
    <w:basedOn w:val="Normal"/>
    <w:next w:val="Normal"/>
    <w:pPr>
      <w:keepNext w:val="1"/>
      <w:keepLines w:val="1"/>
      <w:spacing w:after="120" w:before="120" w:lineRule="auto"/>
      <w:ind w:left="720" w:firstLine="0"/>
    </w:pPr>
    <w:rPr>
      <w:b w:val="1"/>
      <w:sz w:val="36"/>
      <w:szCs w:val="36"/>
    </w:rPr>
  </w:style>
  <w:style w:type="paragraph" w:styleId="Heading3">
    <w:name w:val="heading 3"/>
    <w:basedOn w:val="Normal"/>
    <w:next w:val="Normal"/>
    <w:pPr>
      <w:keepNext w:val="1"/>
      <w:keepLines w:val="1"/>
      <w:spacing w:after="120" w:before="120" w:lineRule="auto"/>
      <w:ind w:left="1452" w:firstLine="0"/>
    </w:pPr>
    <w:rPr>
      <w:b w:val="1"/>
      <w:sz w:val="32"/>
      <w:szCs w:val="32"/>
    </w:rPr>
  </w:style>
  <w:style w:type="paragraph" w:styleId="Heading4">
    <w:name w:val="heading 4"/>
    <w:basedOn w:val="Normal"/>
    <w:next w:val="Normal"/>
    <w:pPr>
      <w:keepNext w:val="1"/>
      <w:keepLines w:val="1"/>
      <w:spacing w:after="120" w:before="120" w:lineRule="auto"/>
      <w:ind w:left="2228" w:firstLine="0"/>
      <w:jc w:val="both"/>
    </w:pPr>
    <w:rPr>
      <w:b w:val="1"/>
      <w:i w:val="1"/>
    </w:rPr>
  </w:style>
  <w:style w:type="paragraph" w:styleId="Heading5">
    <w:name w:val="heading 5"/>
    <w:basedOn w:val="Normal"/>
    <w:next w:val="Normal"/>
    <w:pPr>
      <w:keepNext w:val="1"/>
      <w:keepLines w:val="1"/>
      <w:spacing w:before="40" w:lineRule="auto"/>
    </w:pPr>
    <w:rPr>
      <w:rFonts w:ascii="Calibri" w:cs="Calibri" w:eastAsia="Calibri" w:hAnsi="Calibri"/>
      <w:color w:val="2f5496"/>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E4B03"/>
  </w:style>
  <w:style w:type="paragraph" w:styleId="Heading1">
    <w:name w:val="heading 1"/>
    <w:basedOn w:val="Normal"/>
    <w:next w:val="Normal"/>
    <w:uiPriority w:val="9"/>
    <w:qFormat w:val="1"/>
    <w:rsid w:val="00D56A10"/>
    <w:pPr>
      <w:keepNext w:val="1"/>
      <w:keepLines w:val="1"/>
      <w:spacing w:line="276" w:lineRule="auto"/>
      <w:ind w:firstLine="0"/>
      <w:outlineLvl w:val="0"/>
    </w:pPr>
    <w:rPr>
      <w:b w:val="1"/>
      <w:sz w:val="44"/>
      <w:szCs w:val="44"/>
    </w:rPr>
  </w:style>
  <w:style w:type="paragraph" w:styleId="Heading2">
    <w:name w:val="heading 2"/>
    <w:basedOn w:val="Normal"/>
    <w:next w:val="Normal"/>
    <w:uiPriority w:val="9"/>
    <w:unhideWhenUsed w:val="1"/>
    <w:qFormat w:val="1"/>
    <w:rsid w:val="00D56A10"/>
    <w:pPr>
      <w:keepNext w:val="1"/>
      <w:keepLines w:val="1"/>
      <w:spacing w:after="120" w:before="120"/>
      <w:ind w:left="720" w:firstLine="0"/>
      <w:outlineLvl w:val="1"/>
    </w:pPr>
    <w:rPr>
      <w:b w:val="1"/>
      <w:sz w:val="36"/>
      <w:szCs w:val="36"/>
    </w:rPr>
  </w:style>
  <w:style w:type="paragraph" w:styleId="Heading3">
    <w:name w:val="heading 3"/>
    <w:basedOn w:val="Normal"/>
    <w:next w:val="Normal"/>
    <w:uiPriority w:val="9"/>
    <w:unhideWhenUsed w:val="1"/>
    <w:qFormat w:val="1"/>
    <w:rsid w:val="00437670"/>
    <w:pPr>
      <w:keepNext w:val="1"/>
      <w:keepLines w:val="1"/>
      <w:spacing w:after="120" w:before="120"/>
      <w:ind w:left="1452" w:firstLine="0"/>
      <w:outlineLvl w:val="2"/>
    </w:pPr>
    <w:rPr>
      <w:b w:val="1"/>
      <w:sz w:val="32"/>
      <w:szCs w:val="32"/>
    </w:rPr>
  </w:style>
  <w:style w:type="paragraph" w:styleId="Heading4">
    <w:name w:val="heading 4"/>
    <w:basedOn w:val="Normal"/>
    <w:next w:val="Normal"/>
    <w:uiPriority w:val="9"/>
    <w:unhideWhenUsed w:val="1"/>
    <w:qFormat w:val="1"/>
    <w:rsid w:val="00622CC7"/>
    <w:pPr>
      <w:keepNext w:val="1"/>
      <w:keepLines w:val="1"/>
      <w:spacing w:after="120" w:before="120"/>
      <w:ind w:left="2228" w:firstLine="0"/>
      <w:jc w:val="both"/>
      <w:outlineLvl w:val="3"/>
    </w:pPr>
    <w:rPr>
      <w:b w:val="1"/>
      <w:i w:val="1"/>
    </w:rPr>
  </w:style>
  <w:style w:type="paragraph" w:styleId="Heading5">
    <w:name w:val="heading 5"/>
    <w:basedOn w:val="Normal"/>
    <w:next w:val="Normal"/>
    <w:uiPriority w:val="9"/>
    <w:semiHidden w:val="1"/>
    <w:unhideWhenUsed w:val="1"/>
    <w:qFormat w:val="1"/>
    <w:pPr>
      <w:keepNext w:val="1"/>
      <w:keepLines w:val="1"/>
      <w:spacing w:before="40"/>
      <w:outlineLvl w:val="4"/>
    </w:pPr>
    <w:rPr>
      <w:rFonts w:ascii="Calibri" w:cs="Calibri" w:eastAsia="Calibri" w:hAnsi="Calibri"/>
      <w:color w:val="2f5496"/>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line="240" w:lineRule="auto"/>
    </w:pPr>
    <w:tblPr>
      <w:tblStyleRowBandSize w:val="1"/>
      <w:tblStyleColBandSize w:val="1"/>
      <w:tblCellMar>
        <w:left w:w="115.0" w:type="dxa"/>
        <w:right w:w="115.0" w:type="dxa"/>
      </w:tblCellMar>
    </w:tblPr>
    <w:tcPr>
      <w:shd w:color="auto" w:fill="d9e2f3"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472c4"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472c4"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472c4"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472c4" w:val="clear"/>
      </w:tcPr>
    </w:tblStylePr>
    <w:tblStylePr w:type="band1Vert">
      <w:tblPr/>
      <w:tcPr>
        <w:shd w:color="auto" w:fill="b4c6e7" w:val="clear"/>
      </w:tcPr>
    </w:tblStylePr>
    <w:tblStylePr w:type="band1Horz">
      <w:tblPr/>
      <w:tcPr>
        <w:shd w:color="auto" w:fill="b4c6e7" w:val="clear"/>
      </w:tcPr>
    </w:tblStylePr>
  </w:style>
  <w:style w:type="paragraph" w:styleId="Header">
    <w:name w:val="header"/>
    <w:basedOn w:val="Normal"/>
    <w:link w:val="HeaderChar"/>
    <w:uiPriority w:val="99"/>
    <w:unhideWhenUsed w:val="1"/>
    <w:rsid w:val="00226956"/>
    <w:pPr>
      <w:tabs>
        <w:tab w:val="center" w:pos="4680"/>
        <w:tab w:val="right" w:pos="9360"/>
      </w:tabs>
      <w:spacing w:line="240" w:lineRule="auto"/>
    </w:pPr>
  </w:style>
  <w:style w:type="character" w:styleId="HeaderChar" w:customStyle="1">
    <w:name w:val="Header Char"/>
    <w:basedOn w:val="DefaultParagraphFont"/>
    <w:link w:val="Header"/>
    <w:uiPriority w:val="99"/>
    <w:rsid w:val="00226956"/>
  </w:style>
  <w:style w:type="paragraph" w:styleId="Footer">
    <w:name w:val="footer"/>
    <w:basedOn w:val="Normal"/>
    <w:link w:val="FooterChar"/>
    <w:uiPriority w:val="99"/>
    <w:unhideWhenUsed w:val="1"/>
    <w:rsid w:val="00226956"/>
    <w:pPr>
      <w:tabs>
        <w:tab w:val="center" w:pos="4680"/>
        <w:tab w:val="right" w:pos="9360"/>
      </w:tabs>
      <w:spacing w:line="240" w:lineRule="auto"/>
    </w:pPr>
  </w:style>
  <w:style w:type="character" w:styleId="FooterChar" w:customStyle="1">
    <w:name w:val="Footer Char"/>
    <w:basedOn w:val="DefaultParagraphFont"/>
    <w:link w:val="Footer"/>
    <w:uiPriority w:val="99"/>
    <w:rsid w:val="00226956"/>
  </w:style>
  <w:style w:type="paragraph" w:styleId="TOC1">
    <w:name w:val="toc 1"/>
    <w:basedOn w:val="Normal"/>
    <w:next w:val="Normal"/>
    <w:autoRedefine w:val="1"/>
    <w:uiPriority w:val="39"/>
    <w:unhideWhenUsed w:val="1"/>
    <w:rsid w:val="0028087A"/>
    <w:pPr>
      <w:spacing w:after="100" w:line="240" w:lineRule="auto"/>
      <w:ind w:firstLine="0"/>
    </w:pPr>
    <w:rPr>
      <w:b w:val="1"/>
      <w:sz w:val="28"/>
    </w:rPr>
  </w:style>
  <w:style w:type="paragraph" w:styleId="TOC3">
    <w:name w:val="toc 3"/>
    <w:basedOn w:val="Normal"/>
    <w:next w:val="Normal"/>
    <w:autoRedefine w:val="1"/>
    <w:uiPriority w:val="39"/>
    <w:unhideWhenUsed w:val="1"/>
    <w:rsid w:val="0028087A"/>
    <w:pPr>
      <w:spacing w:after="100" w:line="240" w:lineRule="auto"/>
      <w:ind w:left="442" w:firstLine="0"/>
    </w:pPr>
    <w:rPr>
      <w:sz w:val="24"/>
    </w:rPr>
  </w:style>
  <w:style w:type="character" w:styleId="Hyperlink">
    <w:name w:val="Hyperlink"/>
    <w:basedOn w:val="DefaultParagraphFont"/>
    <w:uiPriority w:val="99"/>
    <w:unhideWhenUsed w:val="1"/>
    <w:rsid w:val="0028087A"/>
    <w:rPr>
      <w:color w:val="0000ff" w:themeColor="hyperlink"/>
      <w:u w:val="single"/>
    </w:rPr>
  </w:style>
  <w:style w:type="paragraph" w:styleId="TOCHeading">
    <w:name w:val="TOC Heading"/>
    <w:basedOn w:val="Heading1"/>
    <w:next w:val="Normal"/>
    <w:uiPriority w:val="39"/>
    <w:unhideWhenUsed w:val="1"/>
    <w:qFormat w:val="1"/>
    <w:rsid w:val="0028087A"/>
    <w:pPr>
      <w:spacing w:line="259" w:lineRule="auto"/>
      <w:outlineLvl w:val="9"/>
    </w:pPr>
    <w:rPr>
      <w:rFonts w:asciiTheme="majorHAnsi" w:cstheme="majorBidi" w:eastAsiaTheme="majorEastAsia" w:hAnsiTheme="majorHAnsi"/>
      <w:b w:val="0"/>
      <w:color w:val="365f91" w:themeColor="accent1" w:themeShade="0000BF"/>
      <w:sz w:val="32"/>
      <w:szCs w:val="32"/>
    </w:rPr>
  </w:style>
  <w:style w:type="paragraph" w:styleId="TOC4">
    <w:name w:val="toc 4"/>
    <w:basedOn w:val="Normal"/>
    <w:next w:val="Normal"/>
    <w:autoRedefine w:val="1"/>
    <w:uiPriority w:val="39"/>
    <w:unhideWhenUsed w:val="1"/>
    <w:rsid w:val="0028087A"/>
    <w:pPr>
      <w:spacing w:after="100" w:line="240" w:lineRule="auto"/>
      <w:ind w:left="658" w:firstLine="0"/>
    </w:pPr>
    <w:rPr>
      <w:sz w:val="24"/>
    </w:rPr>
  </w:style>
  <w:style w:type="paragraph" w:styleId="TOC2">
    <w:name w:val="toc 2"/>
    <w:basedOn w:val="Normal"/>
    <w:next w:val="Normal"/>
    <w:autoRedefine w:val="1"/>
    <w:uiPriority w:val="39"/>
    <w:unhideWhenUsed w:val="1"/>
    <w:rsid w:val="0028087A"/>
    <w:pPr>
      <w:spacing w:after="100" w:line="240" w:lineRule="auto"/>
      <w:ind w:left="221" w:firstLine="0"/>
    </w:pPr>
    <w:rPr>
      <w:b w:val="1"/>
      <w:sz w:val="24"/>
    </w:rPr>
  </w:style>
  <w:style w:type="table" w:styleId="a0" w:customStyle="1">
    <w:basedOn w:val="TableNormal"/>
    <w:pPr>
      <w:spacing w:line="240" w:lineRule="auto"/>
    </w:pPr>
    <w:tblPr>
      <w:tblStyleRowBandSize w:val="1"/>
      <w:tblStyleColBandSize w:val="1"/>
      <w:tblCellMar>
        <w:left w:w="115.0" w:type="dxa"/>
        <w:right w:w="115.0" w:type="dxa"/>
      </w:tblCellMar>
    </w:tblPr>
    <w:tcPr>
      <w:shd w:color="auto" w:fill="d9e2f3"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472c4"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472c4"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472c4"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472c4" w:val="clear"/>
      </w:tcPr>
    </w:tblStylePr>
    <w:tblStylePr w:type="band1Vert">
      <w:tblPr/>
      <w:tcPr>
        <w:shd w:color="auto" w:fill="b4c6e7" w:val="clear"/>
      </w:tcPr>
    </w:tblStylePr>
    <w:tblStylePr w:type="band1Horz">
      <w:tblPr/>
      <w:tcPr>
        <w:shd w:color="auto" w:fill="b4c6e7" w:val="clear"/>
      </w:tcPr>
    </w:tblStylePr>
  </w:style>
  <w:style w:type="paragraph" w:styleId="ListParagraph">
    <w:name w:val="List Paragraph"/>
    <w:basedOn w:val="Normal"/>
    <w:uiPriority w:val="34"/>
    <w:qFormat w:val="1"/>
    <w:rsid w:val="00745F38"/>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tblPr>
      <w:tblStyleRowBandSize w:val="1"/>
      <w:tblStyleColBandSize w:val="1"/>
      <w:tblCellMar>
        <w:top w:w="0.0" w:type="dxa"/>
        <w:left w:w="115.0" w:type="dxa"/>
        <w:bottom w:w="0.0" w:type="dxa"/>
        <w:right w:w="115.0" w:type="dxa"/>
      </w:tblCellMar>
    </w:tblPr>
    <w:tcPr>
      <w:shd w:fill="d9e2f3" w:val="clear"/>
    </w:tcPr>
    <w:tblStylePr w:type="band1Horz">
      <w:tcPr>
        <w:shd w:fill="b4c6e7" w:val="clear"/>
      </w:tcPr>
    </w:tblStylePr>
    <w:tblStylePr w:type="band1Vert">
      <w:tcPr>
        <w:shd w:fill="b4c6e7"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472c4"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472c4"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472c4"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472c4" w:val="clea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8.png"/><Relationship Id="rId41" Type="http://schemas.openxmlformats.org/officeDocument/2006/relationships/image" Target="media/image11.png"/><Relationship Id="rId44" Type="http://schemas.openxmlformats.org/officeDocument/2006/relationships/image" Target="media/image5.png"/><Relationship Id="rId43" Type="http://schemas.openxmlformats.org/officeDocument/2006/relationships/image" Target="media/image7.png"/><Relationship Id="rId46" Type="http://schemas.openxmlformats.org/officeDocument/2006/relationships/image" Target="media/image26.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3.png"/><Relationship Id="rId47" Type="http://schemas.openxmlformats.org/officeDocument/2006/relationships/image" Target="media/image33.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image" Target="media/image52.png"/><Relationship Id="rId73" Type="http://schemas.openxmlformats.org/officeDocument/2006/relationships/header" Target="header1.xml"/><Relationship Id="rId72" Type="http://schemas.openxmlformats.org/officeDocument/2006/relationships/hyperlink" Target="https://scikit-learn.org/stable/modules/svm.html" TargetMode="External"/><Relationship Id="rId31" Type="http://schemas.openxmlformats.org/officeDocument/2006/relationships/image" Target="media/image42.png"/><Relationship Id="rId30" Type="http://schemas.openxmlformats.org/officeDocument/2006/relationships/image" Target="media/image51.png"/><Relationship Id="rId74" Type="http://schemas.openxmlformats.org/officeDocument/2006/relationships/footer" Target="footer1.xml"/><Relationship Id="rId33" Type="http://schemas.openxmlformats.org/officeDocument/2006/relationships/image" Target="media/image47.png"/><Relationship Id="rId32" Type="http://schemas.openxmlformats.org/officeDocument/2006/relationships/image" Target="media/image32.png"/><Relationship Id="rId35" Type="http://schemas.openxmlformats.org/officeDocument/2006/relationships/image" Target="media/image36.png"/><Relationship Id="rId34" Type="http://schemas.openxmlformats.org/officeDocument/2006/relationships/image" Target="media/image35.png"/><Relationship Id="rId71" Type="http://schemas.openxmlformats.org/officeDocument/2006/relationships/hyperlink" Target="http://myweb.sabanciuniv.edu/rdehkharghani/files/2016/02/The-Morgan-Kaufmann-Series-in-Data-Management-Systems-Jiawei-Han-Micheline-Kamber-Jian-Pei-Data-Mining.-Concepts-and-Techniques-3rd-Edition-Morgan-Kaufmann-2011.pdf" TargetMode="External"/><Relationship Id="rId70" Type="http://schemas.openxmlformats.org/officeDocument/2006/relationships/hyperlink" Target="https://www.analyticsvidhya.com/blog/2021/06/understanding-random-forest/" TargetMode="External"/><Relationship Id="rId37" Type="http://schemas.openxmlformats.org/officeDocument/2006/relationships/image" Target="media/image37.png"/><Relationship Id="rId36" Type="http://schemas.openxmlformats.org/officeDocument/2006/relationships/image" Target="media/image41.png"/><Relationship Id="rId39" Type="http://schemas.openxmlformats.org/officeDocument/2006/relationships/image" Target="media/image13.png"/><Relationship Id="rId38" Type="http://schemas.openxmlformats.org/officeDocument/2006/relationships/image" Target="media/image18.png"/><Relationship Id="rId62" Type="http://schemas.openxmlformats.org/officeDocument/2006/relationships/image" Target="media/image17.png"/><Relationship Id="rId61" Type="http://schemas.openxmlformats.org/officeDocument/2006/relationships/image" Target="media/image34.png"/><Relationship Id="rId20" Type="http://schemas.openxmlformats.org/officeDocument/2006/relationships/image" Target="media/image45.png"/><Relationship Id="rId64" Type="http://schemas.openxmlformats.org/officeDocument/2006/relationships/image" Target="media/image22.png"/><Relationship Id="rId63" Type="http://schemas.openxmlformats.org/officeDocument/2006/relationships/image" Target="media/image16.png"/><Relationship Id="rId22" Type="http://schemas.openxmlformats.org/officeDocument/2006/relationships/image" Target="media/image56.png"/><Relationship Id="rId66" Type="http://schemas.openxmlformats.org/officeDocument/2006/relationships/image" Target="media/image27.png"/><Relationship Id="rId21" Type="http://schemas.openxmlformats.org/officeDocument/2006/relationships/image" Target="media/image57.png"/><Relationship Id="rId65" Type="http://schemas.openxmlformats.org/officeDocument/2006/relationships/image" Target="media/image15.png"/><Relationship Id="rId24" Type="http://schemas.openxmlformats.org/officeDocument/2006/relationships/image" Target="media/image54.png"/><Relationship Id="rId68" Type="http://schemas.openxmlformats.org/officeDocument/2006/relationships/hyperlink" Target="https://citeseerx.ist.psu.edu/viewdoc/download?doi=10.1.1.418.6517&amp;rep=rep1&amp;type=pdf" TargetMode="External"/><Relationship Id="rId23" Type="http://schemas.openxmlformats.org/officeDocument/2006/relationships/image" Target="media/image53.png"/><Relationship Id="rId67" Type="http://schemas.openxmlformats.org/officeDocument/2006/relationships/image" Target="media/image49.png"/><Relationship Id="rId60" Type="http://schemas.openxmlformats.org/officeDocument/2006/relationships/image" Target="media/image23.png"/><Relationship Id="rId26" Type="http://schemas.openxmlformats.org/officeDocument/2006/relationships/image" Target="media/image60.png"/><Relationship Id="rId25" Type="http://schemas.openxmlformats.org/officeDocument/2006/relationships/image" Target="media/image55.png"/><Relationship Id="rId69" Type="http://schemas.openxmlformats.org/officeDocument/2006/relationships/hyperlink" Target="https://www.stat.berkeley.edu/~breiman/randomforest2001.pdf" TargetMode="External"/><Relationship Id="rId28" Type="http://schemas.openxmlformats.org/officeDocument/2006/relationships/image" Target="media/image20.png"/><Relationship Id="rId27" Type="http://schemas.openxmlformats.org/officeDocument/2006/relationships/image" Target="media/image58.png"/><Relationship Id="rId29" Type="http://schemas.openxmlformats.org/officeDocument/2006/relationships/image" Target="media/image30.png"/><Relationship Id="rId51" Type="http://schemas.openxmlformats.org/officeDocument/2006/relationships/image" Target="media/image24.png"/><Relationship Id="rId50" Type="http://schemas.openxmlformats.org/officeDocument/2006/relationships/image" Target="media/image1.png"/><Relationship Id="rId53" Type="http://schemas.openxmlformats.org/officeDocument/2006/relationships/image" Target="media/image12.png"/><Relationship Id="rId52" Type="http://schemas.openxmlformats.org/officeDocument/2006/relationships/image" Target="media/image21.png"/><Relationship Id="rId11" Type="http://schemas.openxmlformats.org/officeDocument/2006/relationships/image" Target="media/image39.png"/><Relationship Id="rId55" Type="http://schemas.openxmlformats.org/officeDocument/2006/relationships/image" Target="media/image2.png"/><Relationship Id="rId10" Type="http://schemas.openxmlformats.org/officeDocument/2006/relationships/hyperlink" Target="https://www.kaggle.com/datasets/START-UMD/gtd" TargetMode="External"/><Relationship Id="rId54" Type="http://schemas.openxmlformats.org/officeDocument/2006/relationships/image" Target="media/image6.png"/><Relationship Id="rId13" Type="http://schemas.openxmlformats.org/officeDocument/2006/relationships/image" Target="media/image48.png"/><Relationship Id="rId57" Type="http://schemas.openxmlformats.org/officeDocument/2006/relationships/image" Target="media/image19.png"/><Relationship Id="rId12" Type="http://schemas.openxmlformats.org/officeDocument/2006/relationships/image" Target="media/image38.png"/><Relationship Id="rId56" Type="http://schemas.openxmlformats.org/officeDocument/2006/relationships/image" Target="media/image10.png"/><Relationship Id="rId15" Type="http://schemas.openxmlformats.org/officeDocument/2006/relationships/image" Target="media/image43.png"/><Relationship Id="rId59" Type="http://schemas.openxmlformats.org/officeDocument/2006/relationships/image" Target="media/image31.png"/><Relationship Id="rId14" Type="http://schemas.openxmlformats.org/officeDocument/2006/relationships/image" Target="media/image40.png"/><Relationship Id="rId58" Type="http://schemas.openxmlformats.org/officeDocument/2006/relationships/image" Target="media/image29.png"/><Relationship Id="rId17" Type="http://schemas.openxmlformats.org/officeDocument/2006/relationships/image" Target="media/image44.png"/><Relationship Id="rId16" Type="http://schemas.openxmlformats.org/officeDocument/2006/relationships/image" Target="media/image59.png"/><Relationship Id="rId19" Type="http://schemas.openxmlformats.org/officeDocument/2006/relationships/image" Target="media/image46.png"/><Relationship Id="rId18" Type="http://schemas.openxmlformats.org/officeDocument/2006/relationships/image" Target="media/image5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T5GxHzcB0qYOa1kTdci4WRCF4g==">CgMxLjAyCWguMXk4MTB0dzIJaC4yOGg0cXd1MgloLjFmb2I5dG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5oLjh5N2F2Z3A3cTJ2eTIIaC5wa3dxYTEyCWguMzlrazh4dTIJaC4xb3B1ajVuMgloLjQ4cGkxdGcyCWguMm51c2MxOTIJaC4xMzAybTkyMgloLjNtenE0d3YyCWguMjI1MGY0bzgAciExV1dsZ084TVhucXBZN0p0b20yQlJqNmNCeVlEWmk0bE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2024-06-01T09:56:00Z</dcterms:created>
</cp:coreProperties>
</file>