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-258444</wp:posOffset>
            </wp:positionH>
            <wp:positionV relativeFrom="paragraph">
              <wp:posOffset>-90503</wp:posOffset>
            </wp:positionV>
            <wp:extent cx="6570345" cy="9439275"/>
            <wp:effectExtent b="0" l="0" r="0" t="0"/>
            <wp:wrapNone/>
            <wp:docPr descr="A picture containing picture frame, rectangle, frame&#10;&#10;Description automatically generated" id="2049701520" name="image41.png"/>
            <a:graphic>
              <a:graphicData uri="http://schemas.openxmlformats.org/drawingml/2006/picture">
                <pic:pic>
                  <pic:nvPicPr>
                    <pic:cNvPr descr="A picture containing picture frame, rectangle, frame&#10;&#10;Description automatically generated" id="0" name="image41.png"/>
                    <pic:cNvPicPr preferRelativeResize="0"/>
                  </pic:nvPicPr>
                  <pic:blipFill>
                    <a:blip r:embed="rId7"/>
                    <a:srcRect b="0" l="0" r="0" t="0"/>
                    <a:stretch>
                      <a:fillRect/>
                    </a:stretch>
                  </pic:blipFill>
                  <pic:spPr>
                    <a:xfrm>
                      <a:off x="0" y="0"/>
                      <a:ext cx="6570345" cy="9439275"/>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-253999</wp:posOffset>
                </wp:positionH>
                <wp:positionV relativeFrom="paragraph">
                  <wp:posOffset>248920</wp:posOffset>
                </wp:positionV>
                <wp:extent cx="6579870" cy="1033780"/>
                <wp:effectExtent b="0" l="0" r="0" t="0"/>
                <wp:wrapSquare wrapText="bothSides" distB="45720" distT="45720" distL="114300" distR="114300"/>
                <wp:docPr id="2049701487" name=""/>
                <a:graphic>
                  <a:graphicData uri="http://schemas.microsoft.com/office/word/2010/wordprocessingShape">
                    <wps:wsp>
                      <wps:cNvSpPr/>
                      <wps:cNvPr id="4" name="Shape 4"/>
                      <wps:spPr>
                        <a:xfrm>
                          <a:off x="2060828" y="3267873"/>
                          <a:ext cx="6570345" cy="1024255"/>
                        </a:xfrm>
                        <a:prstGeom prst="rect">
                          <a:avLst/>
                        </a:prstGeom>
                        <a:noFill/>
                        <a:ln>
                          <a:noFill/>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ĐẠI HỌC QUỐC GIA THÀNH PHỐ HỒ CHÍ MINH</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TRƯỜNG ĐẠI HỌC CÔNG NGHỆ THÔNG TIN</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KHOA HỆ THỐNG THÔNG TIN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-253999</wp:posOffset>
                </wp:positionH>
                <wp:positionV relativeFrom="paragraph">
                  <wp:posOffset>248920</wp:posOffset>
                </wp:positionV>
                <wp:extent cx="6579870" cy="1033780"/>
                <wp:effectExtent b="0" l="0" r="0" t="0"/>
                <wp:wrapSquare wrapText="bothSides" distB="45720" distT="45720" distL="114300" distR="114300"/>
                <wp:docPr id="2049701487" name="image39.png"/>
                <a:graphic>
                  <a:graphicData uri="http://schemas.openxmlformats.org/drawingml/2006/picture">
                    <pic:pic>
                      <pic:nvPicPr>
                        <pic:cNvPr id="0" name="image39.png"/>
                        <pic:cNvPicPr preferRelativeResize="0"/>
                      </pic:nvPicPr>
                      <pic:blipFill>
                        <a:blip r:embed="rId8"/>
                        <a:srcRect/>
                        <a:stretch>
                          <a:fillRect/>
                        </a:stretch>
                      </pic:blipFill>
                      <pic:spPr>
                        <a:xfrm>
                          <a:off x="0" y="0"/>
                          <a:ext cx="6579870" cy="1033780"/>
                        </a:xfrm>
                        <a:prstGeom prst="rect"/>
                        <a:ln/>
                      </pic:spPr>
                    </pic:pic>
                  </a:graphicData>
                </a:graphic>
              </wp:anchor>
            </w:drawing>
          </mc:Fallback>
        </mc:AlternateContent>
      </w:r>
    </w:p>
    <w:p w:rsidR="00000000" w:rsidDel="00000000" w:rsidP="00000000" w:rsidRDefault="00000000" w:rsidRPr="00000000" w14:paraId="00000002">
      <w:pPr>
        <w:tabs>
          <w:tab w:val="center" w:leader="none" w:pos="4986"/>
          <w:tab w:val="left" w:leader="none" w:pos="5573"/>
        </w:tabs>
        <w:ind w:firstLine="0"/>
        <w:jc w:val="center"/>
        <w:rPr>
          <w:sz w:val="24"/>
          <w:szCs w:val="24"/>
        </w:rPr>
      </w:pPr>
      <w:r w:rsidDel="00000000" w:rsidR="00000000" w:rsidRPr="00000000">
        <w:rPr>
          <w:sz w:val="24"/>
          <w:szCs w:val="24"/>
          <w:rtl w:val="0"/>
        </w:rPr>
        <w:t xml:space="preserve">———</w:t>
      </w:r>
      <w:r w:rsidDel="00000000" w:rsidR="00000000" w:rsidRPr="00000000">
        <w:rPr>
          <w:rFonts w:ascii="Arial" w:cs="Arial" w:eastAsia="Arial" w:hAnsi="Arial"/>
          <w:sz w:val="28"/>
          <w:szCs w:val="28"/>
          <w:rtl w:val="0"/>
        </w:rPr>
        <w:t xml:space="preserve"></w:t>
      </w:r>
      <w:r w:rsidDel="00000000" w:rsidR="00000000" w:rsidRPr="00000000">
        <w:rPr>
          <w:rFonts w:ascii="Quattrocento Sans" w:cs="Quattrocento Sans" w:eastAsia="Quattrocento Sans" w:hAnsi="Quattrocento Sans"/>
          <w:sz w:val="28"/>
          <w:szCs w:val="28"/>
          <w:rtl w:val="0"/>
        </w:rPr>
        <w:t xml:space="preserve">🕮</w:t>
      </w:r>
      <w:r w:rsidDel="00000000" w:rsidR="00000000" w:rsidRPr="00000000">
        <w:rPr>
          <w:rFonts w:ascii="Arial" w:cs="Arial" w:eastAsia="Arial" w:hAnsi="Arial"/>
          <w:sz w:val="28"/>
          <w:szCs w:val="28"/>
          <w:rtl w:val="0"/>
        </w:rPr>
        <w:t xml:space="preserve"></w:t>
      </w:r>
      <w:r w:rsidDel="00000000" w:rsidR="00000000" w:rsidRPr="00000000">
        <w:rPr>
          <w:sz w:val="24"/>
          <w:szCs w:val="24"/>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1533525</wp:posOffset>
            </wp:positionH>
            <wp:positionV relativeFrom="paragraph">
              <wp:posOffset>1438275</wp:posOffset>
            </wp:positionV>
            <wp:extent cx="2994660" cy="1341120"/>
            <wp:effectExtent b="0" l="0" r="0" t="0"/>
            <wp:wrapNone/>
            <wp:docPr descr="Káº¿t quáº£ hÃ¬nh áº£nh cho logo uit" id="2049701502" name="image7.png"/>
            <a:graphic>
              <a:graphicData uri="http://schemas.openxmlformats.org/drawingml/2006/picture">
                <pic:pic>
                  <pic:nvPicPr>
                    <pic:cNvPr descr="Káº¿t quáº£ hÃ¬nh áº£nh cho logo uit" id="0" name="image7.png"/>
                    <pic:cNvPicPr preferRelativeResize="0"/>
                  </pic:nvPicPr>
                  <pic:blipFill>
                    <a:blip r:embed="rId9"/>
                    <a:srcRect b="15722" l="0" r="0" t="0"/>
                    <a:stretch>
                      <a:fillRect/>
                    </a:stretch>
                  </pic:blipFill>
                  <pic:spPr>
                    <a:xfrm>
                      <a:off x="0" y="0"/>
                      <a:ext cx="2994660" cy="1341120"/>
                    </a:xfrm>
                    <a:prstGeom prst="rect"/>
                    <a:ln/>
                  </pic:spPr>
                </pic:pic>
              </a:graphicData>
            </a:graphic>
          </wp:anchor>
        </w:drawing>
      </w:r>
    </w:p>
    <w:p w:rsidR="00000000" w:rsidDel="00000000" w:rsidP="00000000" w:rsidRDefault="00000000" w:rsidRPr="00000000" w14:paraId="00000003">
      <w:pPr>
        <w:spacing w:before="182" w:lineRule="auto"/>
        <w:ind w:left="2977" w:right="1547" w:hanging="1417"/>
        <w:rPr>
          <w:sz w:val="24"/>
          <w:szCs w:val="24"/>
        </w:rPr>
      </w:pPr>
      <w:r w:rsidDel="00000000" w:rsidR="00000000" w:rsidRPr="00000000">
        <w:rPr>
          <w:rtl w:val="0"/>
        </w:rPr>
      </w:r>
    </w:p>
    <w:p w:rsidR="00000000" w:rsidDel="00000000" w:rsidP="00000000" w:rsidRDefault="00000000" w:rsidRPr="00000000" w14:paraId="00000004">
      <w:pPr>
        <w:spacing w:before="182" w:lineRule="auto"/>
        <w:ind w:left="2977" w:right="1547" w:hanging="1417"/>
        <w:rPr>
          <w:sz w:val="24"/>
          <w:szCs w:val="24"/>
        </w:rPr>
      </w:pPr>
      <w:r w:rsidDel="00000000" w:rsidR="00000000" w:rsidRPr="00000000">
        <w:rPr>
          <w:rtl w:val="0"/>
        </w:rPr>
      </w:r>
    </w:p>
    <w:p w:rsidR="00000000" w:rsidDel="00000000" w:rsidP="00000000" w:rsidRDefault="00000000" w:rsidRPr="00000000" w14:paraId="00000005">
      <w:pPr>
        <w:spacing w:before="182" w:lineRule="auto"/>
        <w:ind w:left="2977" w:right="1547" w:hanging="1417"/>
        <w:rPr>
          <w:sz w:val="24"/>
          <w:szCs w:val="24"/>
        </w:rPr>
      </w:pPr>
      <w:r w:rsidDel="00000000" w:rsidR="00000000" w:rsidRPr="00000000">
        <w:rPr>
          <w:rtl w:val="0"/>
        </w:rPr>
      </w:r>
    </w:p>
    <w:p w:rsidR="00000000" w:rsidDel="00000000" w:rsidP="00000000" w:rsidRDefault="00000000" w:rsidRPr="00000000" w14:paraId="00000006">
      <w:pPr>
        <w:spacing w:before="182" w:lineRule="auto"/>
        <w:ind w:right="1547" w:firstLine="0"/>
        <w:rPr>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76" w:lineRule="auto"/>
        <w:ind w:firstLine="0"/>
        <w:jc w:val="center"/>
        <w:rPr>
          <w:b w:val="1"/>
          <w:color w:val="ff0000"/>
          <w:sz w:val="48"/>
          <w:szCs w:val="48"/>
        </w:rPr>
      </w:pPr>
      <w:r w:rsidDel="00000000" w:rsidR="00000000" w:rsidRPr="00000000">
        <w:rPr>
          <w:b w:val="1"/>
          <w:color w:val="ff0000"/>
          <w:sz w:val="48"/>
          <w:szCs w:val="48"/>
          <w:rtl w:val="0"/>
        </w:rPr>
        <w:t xml:space="preserve">MÔN HỌC: DỮ LIỆU LỚN</w:t>
      </w:r>
    </w:p>
    <w:p w:rsidR="00000000" w:rsidDel="00000000" w:rsidP="00000000" w:rsidRDefault="00000000" w:rsidRPr="00000000" w14:paraId="00000008">
      <w:pPr>
        <w:spacing w:line="276" w:lineRule="auto"/>
        <w:ind w:firstLine="0"/>
        <w:jc w:val="center"/>
        <w:rPr>
          <w:b w:val="1"/>
          <w:sz w:val="48"/>
          <w:szCs w:val="48"/>
        </w:rPr>
      </w:pPr>
      <w:r w:rsidDel="00000000" w:rsidR="00000000" w:rsidRPr="00000000">
        <w:rPr>
          <w:b w:val="1"/>
          <w:sz w:val="48"/>
          <w:szCs w:val="48"/>
          <w:rtl w:val="0"/>
        </w:rPr>
        <w:t xml:space="preserve">ĐỒ ÁN CUỐI KỲ</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76" w:lineRule="auto"/>
        <w:ind w:firstLine="0"/>
        <w:jc w:val="center"/>
        <w:rPr>
          <w:b w:val="1"/>
          <w:color w:val="000000"/>
          <w:sz w:val="48"/>
          <w:szCs w:val="4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76" w:lineRule="auto"/>
        <w:ind w:firstLine="0"/>
        <w:jc w:val="center"/>
        <w:rPr>
          <w:b w:val="1"/>
          <w:sz w:val="44"/>
          <w:szCs w:val="44"/>
        </w:rPr>
      </w:pPr>
      <w:r w:rsidDel="00000000" w:rsidR="00000000" w:rsidRPr="00000000">
        <w:rPr>
          <w:b w:val="1"/>
          <w:color w:val="000000"/>
          <w:sz w:val="48"/>
          <w:szCs w:val="48"/>
          <w:rtl w:val="0"/>
        </w:rPr>
        <w:t xml:space="preserve">DỰ ĐOÁN CÁC BỆNH NHÂN CÓ NGUY CƠ BỊ TAI BIẾN MẠCH MÁU NÃO</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76" w:lineRule="auto"/>
        <w:ind w:firstLine="0"/>
        <w:jc w:val="center"/>
        <w:rPr>
          <w:b w:val="1"/>
          <w:color w:val="000000"/>
          <w:sz w:val="48"/>
          <w:szCs w:val="4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480" w:lineRule="auto"/>
        <w:ind w:left="720" w:firstLine="720"/>
        <w:rPr>
          <w:color w:val="000000"/>
          <w:sz w:val="28"/>
          <w:szCs w:val="28"/>
        </w:rPr>
      </w:pPr>
      <w:r w:rsidDel="00000000" w:rsidR="00000000" w:rsidRPr="00000000">
        <w:rPr>
          <w:b w:val="1"/>
          <w:color w:val="000000"/>
          <w:sz w:val="28"/>
          <w:szCs w:val="28"/>
          <w:rtl w:val="0"/>
        </w:rPr>
        <w:t xml:space="preserve">GVHD</w:t>
      </w:r>
      <w:r w:rsidDel="00000000" w:rsidR="00000000" w:rsidRPr="00000000">
        <w:rPr>
          <w:color w:val="000000"/>
          <w:sz w:val="28"/>
          <w:szCs w:val="28"/>
          <w:rtl w:val="0"/>
        </w:rPr>
        <w:t xml:space="preserve">: ThS. Nguyễn Hồ Duy Tri</w:t>
      </w:r>
    </w:p>
    <w:p w:rsidR="00000000" w:rsidDel="00000000" w:rsidP="00000000" w:rsidRDefault="00000000" w:rsidRPr="00000000" w14:paraId="0000000D">
      <w:pPr>
        <w:spacing w:line="480" w:lineRule="auto"/>
        <w:ind w:left="720" w:firstLine="720"/>
        <w:rPr>
          <w:color w:val="000000"/>
          <w:sz w:val="28"/>
          <w:szCs w:val="28"/>
        </w:rPr>
      </w:pPr>
      <w:r w:rsidDel="00000000" w:rsidR="00000000" w:rsidRPr="00000000">
        <w:rPr>
          <w:b w:val="1"/>
          <w:color w:val="000000"/>
          <w:sz w:val="28"/>
          <w:szCs w:val="28"/>
          <w:rtl w:val="0"/>
        </w:rPr>
        <w:t xml:space="preserve">LỚP:</w:t>
      </w:r>
      <w:r w:rsidDel="00000000" w:rsidR="00000000" w:rsidRPr="00000000">
        <w:rPr>
          <w:color w:val="000000"/>
          <w:sz w:val="28"/>
          <w:szCs w:val="28"/>
          <w:rtl w:val="0"/>
        </w:rPr>
        <w:t xml:space="preserve"> IS405.P11.HTCL</w:t>
      </w:r>
    </w:p>
    <w:p w:rsidR="00000000" w:rsidDel="00000000" w:rsidP="00000000" w:rsidRDefault="00000000" w:rsidRPr="00000000" w14:paraId="0000000E">
      <w:pPr>
        <w:spacing w:line="480" w:lineRule="auto"/>
        <w:ind w:left="720" w:firstLine="720"/>
        <w:rPr>
          <w:color w:val="000000"/>
          <w:sz w:val="28"/>
          <w:szCs w:val="28"/>
        </w:rPr>
      </w:pPr>
      <w:r w:rsidDel="00000000" w:rsidR="00000000" w:rsidRPr="00000000">
        <w:rPr>
          <w:b w:val="1"/>
          <w:color w:val="000000"/>
          <w:sz w:val="28"/>
          <w:szCs w:val="28"/>
          <w:rtl w:val="0"/>
        </w:rPr>
        <w:t xml:space="preserve">SINH VIÊN THỰC HIỆN</w:t>
      </w:r>
      <w:r w:rsidDel="00000000" w:rsidR="00000000" w:rsidRPr="00000000">
        <w:rPr>
          <w:color w:val="000000"/>
          <w:sz w:val="28"/>
          <w:szCs w:val="28"/>
          <w:rtl w:val="0"/>
        </w:rPr>
        <w:t xml:space="preserve">:</w:t>
      </w:r>
    </w:p>
    <w:p w:rsidR="00000000" w:rsidDel="00000000" w:rsidP="00000000" w:rsidRDefault="00000000" w:rsidRPr="00000000" w14:paraId="0000000F">
      <w:pPr>
        <w:rPr>
          <w:color w:val="000000"/>
          <w:sz w:val="28"/>
          <w:szCs w:val="28"/>
        </w:rPr>
      </w:pPr>
      <w:r w:rsidDel="00000000" w:rsidR="00000000" w:rsidRPr="00000000">
        <w:rPr>
          <w:color w:val="000000"/>
          <w:sz w:val="28"/>
          <w:szCs w:val="28"/>
          <w:rtl w:val="0"/>
        </w:rPr>
        <w:tab/>
        <w:tab/>
        <w:tab/>
      </w:r>
      <w:r w:rsidDel="00000000" w:rsidR="00000000" w:rsidRPr="00000000">
        <w:rPr>
          <w:sz w:val="28"/>
          <w:szCs w:val="28"/>
          <w:rtl w:val="0"/>
        </w:rPr>
        <w:t xml:space="preserve">Châu Thanh Bình</w:t>
      </w:r>
      <w:r w:rsidDel="00000000" w:rsidR="00000000" w:rsidRPr="00000000">
        <w:rPr>
          <w:color w:val="000000"/>
          <w:sz w:val="28"/>
          <w:szCs w:val="28"/>
          <w:rtl w:val="0"/>
        </w:rPr>
        <w:tab/>
        <w:tab/>
        <w:tab/>
      </w:r>
      <w:r w:rsidDel="00000000" w:rsidR="00000000" w:rsidRPr="00000000">
        <w:rPr>
          <w:sz w:val="28"/>
          <w:szCs w:val="28"/>
          <w:rtl w:val="0"/>
        </w:rPr>
        <w:t xml:space="preserve">21521871</w:t>
      </w: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color w:val="000000"/>
          <w:sz w:val="28"/>
          <w:szCs w:val="28"/>
          <w:rtl w:val="0"/>
        </w:rPr>
        <w:tab/>
        <w:tab/>
        <w:tab/>
        <w:t xml:space="preserve">Nguyễn Thị Thảo Ngân</w:t>
        <w:tab/>
        <w:tab/>
      </w:r>
      <w:r w:rsidDel="00000000" w:rsidR="00000000" w:rsidRPr="00000000">
        <w:rPr>
          <w:sz w:val="28"/>
          <w:szCs w:val="28"/>
          <w:rtl w:val="0"/>
        </w:rPr>
        <w:t xml:space="preserve">21521176</w:t>
      </w:r>
    </w:p>
    <w:p w:rsidR="00000000" w:rsidDel="00000000" w:rsidP="00000000" w:rsidRDefault="00000000" w:rsidRPr="00000000" w14:paraId="00000011">
      <w:pPr>
        <w:rPr>
          <w:color w:val="000000"/>
          <w:sz w:val="28"/>
          <w:szCs w:val="28"/>
        </w:rPr>
      </w:pPr>
      <w:r w:rsidDel="00000000" w:rsidR="00000000" w:rsidRPr="00000000">
        <w:rPr>
          <w:color w:val="000000"/>
          <w:sz w:val="28"/>
          <w:szCs w:val="28"/>
          <w:rtl w:val="0"/>
        </w:rPr>
        <w:tab/>
        <w:tab/>
        <w:tab/>
      </w:r>
      <w:r w:rsidDel="00000000" w:rsidR="00000000" w:rsidRPr="00000000">
        <w:rPr>
          <w:sz w:val="28"/>
          <w:szCs w:val="28"/>
          <w:rtl w:val="0"/>
        </w:rPr>
        <w:t xml:space="preserve">Ngô Anh Tuấn</w:t>
      </w:r>
      <w:r w:rsidDel="00000000" w:rsidR="00000000" w:rsidRPr="00000000">
        <w:rPr>
          <w:color w:val="000000"/>
          <w:sz w:val="28"/>
          <w:szCs w:val="28"/>
          <w:rtl w:val="0"/>
        </w:rPr>
        <w:tab/>
        <w:tab/>
        <w:tab/>
      </w:r>
      <w:r w:rsidDel="00000000" w:rsidR="00000000" w:rsidRPr="00000000">
        <w:rPr>
          <w:sz w:val="28"/>
          <w:szCs w:val="28"/>
          <w:rtl w:val="0"/>
        </w:rPr>
        <w:t xml:space="preserve">21521629</w:t>
      </w:r>
      <w:r w:rsidDel="00000000" w:rsidR="00000000" w:rsidRPr="00000000">
        <w:rPr>
          <w:rtl w:val="0"/>
        </w:rPr>
      </w:r>
    </w:p>
    <w:p w:rsidR="00000000" w:rsidDel="00000000" w:rsidP="00000000" w:rsidRDefault="00000000" w:rsidRPr="00000000" w14:paraId="00000012">
      <w:pPr>
        <w:rPr>
          <w:b w:val="1"/>
          <w:color w:val="000000"/>
          <w:sz w:val="28"/>
          <w:szCs w:val="28"/>
        </w:rPr>
      </w:pPr>
      <w:r w:rsidDel="00000000" w:rsidR="00000000" w:rsidRPr="00000000">
        <w:rPr>
          <w:color w:val="000000"/>
          <w:sz w:val="28"/>
          <w:szCs w:val="28"/>
          <w:rtl w:val="0"/>
        </w:rPr>
        <w:tab/>
        <w:tab/>
        <w:tab/>
      </w:r>
      <w:r w:rsidDel="00000000" w:rsidR="00000000" w:rsidRPr="00000000">
        <w:rPr>
          <w:sz w:val="28"/>
          <w:szCs w:val="28"/>
          <w:rtl w:val="0"/>
        </w:rPr>
        <w:t xml:space="preserve">Phi Quang Thành</w:t>
      </w:r>
      <w:r w:rsidDel="00000000" w:rsidR="00000000" w:rsidRPr="00000000">
        <w:rPr>
          <w:color w:val="000000"/>
          <w:sz w:val="28"/>
          <w:szCs w:val="28"/>
          <w:rtl w:val="0"/>
        </w:rPr>
        <w:tab/>
        <w:tab/>
        <w:tab/>
      </w:r>
      <w:r w:rsidDel="00000000" w:rsidR="00000000" w:rsidRPr="00000000">
        <w:rPr>
          <w:sz w:val="28"/>
          <w:szCs w:val="28"/>
          <w:rtl w:val="0"/>
        </w:rPr>
        <w:t xml:space="preserve">21521449</w:t>
      </w:r>
      <w:r w:rsidDel="00000000" w:rsidR="00000000" w:rsidRPr="00000000">
        <w:rPr>
          <w:rtl w:val="0"/>
        </w:rPr>
      </w:r>
    </w:p>
    <w:p w:rsidR="00000000" w:rsidDel="00000000" w:rsidP="00000000" w:rsidRDefault="00000000" w:rsidRPr="00000000" w14:paraId="00000013">
      <w:pPr>
        <w:tabs>
          <w:tab w:val="center" w:leader="none" w:pos="4958"/>
          <w:tab w:val="right" w:leader="none" w:pos="9916"/>
        </w:tabs>
        <w:spacing w:line="240" w:lineRule="auto"/>
        <w:ind w:firstLine="0"/>
        <w:rPr>
          <w:b w:val="1"/>
          <w:color w:val="000000"/>
        </w:rPr>
      </w:pPr>
      <w:r w:rsidDel="00000000" w:rsidR="00000000" w:rsidRPr="00000000">
        <w:rPr>
          <w:rtl w:val="0"/>
        </w:rPr>
      </w:r>
    </w:p>
    <w:p w:rsidR="00000000" w:rsidDel="00000000" w:rsidP="00000000" w:rsidRDefault="00000000" w:rsidRPr="00000000" w14:paraId="00000014">
      <w:pPr>
        <w:tabs>
          <w:tab w:val="center" w:leader="none" w:pos="4958"/>
          <w:tab w:val="right" w:leader="none" w:pos="9916"/>
        </w:tabs>
        <w:spacing w:line="240" w:lineRule="auto"/>
        <w:ind w:firstLine="0"/>
        <w:rPr>
          <w:b w:val="1"/>
          <w:color w:val="000000"/>
        </w:rPr>
      </w:pPr>
      <w:r w:rsidDel="00000000" w:rsidR="00000000" w:rsidRPr="00000000">
        <w:rPr>
          <w:rtl w:val="0"/>
        </w:rPr>
      </w:r>
    </w:p>
    <w:p w:rsidR="00000000" w:rsidDel="00000000" w:rsidP="00000000" w:rsidRDefault="00000000" w:rsidRPr="00000000" w14:paraId="00000015">
      <w:pPr>
        <w:tabs>
          <w:tab w:val="center" w:leader="none" w:pos="4958"/>
          <w:tab w:val="right" w:leader="none" w:pos="9916"/>
        </w:tabs>
        <w:spacing w:line="240" w:lineRule="auto"/>
        <w:ind w:firstLine="0"/>
        <w:rPr>
          <w:b w:val="1"/>
          <w:color w:val="000000"/>
        </w:rPr>
      </w:pPr>
      <w:r w:rsidDel="00000000" w:rsidR="00000000" w:rsidRPr="00000000">
        <w:rPr>
          <w:rtl w:val="0"/>
        </w:rPr>
      </w:r>
    </w:p>
    <w:p w:rsidR="00000000" w:rsidDel="00000000" w:rsidP="00000000" w:rsidRDefault="00000000" w:rsidRPr="00000000" w14:paraId="00000016">
      <w:pPr>
        <w:tabs>
          <w:tab w:val="center" w:leader="none" w:pos="4958"/>
          <w:tab w:val="right" w:leader="none" w:pos="9916"/>
        </w:tabs>
        <w:spacing w:line="240" w:lineRule="auto"/>
        <w:ind w:firstLine="0"/>
        <w:rPr>
          <w:b w:val="1"/>
          <w:color w:val="000000"/>
        </w:rPr>
      </w:pPr>
      <w:r w:rsidDel="00000000" w:rsidR="00000000" w:rsidRPr="00000000">
        <w:rPr>
          <w:rtl w:val="0"/>
        </w:rPr>
      </w:r>
    </w:p>
    <w:p w:rsidR="00000000" w:rsidDel="00000000" w:rsidP="00000000" w:rsidRDefault="00000000" w:rsidRPr="00000000" w14:paraId="00000017">
      <w:pPr>
        <w:tabs>
          <w:tab w:val="center" w:leader="none" w:pos="4958"/>
          <w:tab w:val="right" w:leader="none" w:pos="9916"/>
        </w:tabs>
        <w:spacing w:line="240" w:lineRule="auto"/>
        <w:ind w:firstLine="0"/>
        <w:rPr>
          <w:b w:val="1"/>
          <w:color w:val="000000"/>
        </w:rPr>
      </w:pPr>
      <w:r w:rsidDel="00000000" w:rsidR="00000000" w:rsidRPr="00000000">
        <w:rPr>
          <w:rtl w:val="0"/>
        </w:rPr>
      </w:r>
    </w:p>
    <w:p w:rsidR="00000000" w:rsidDel="00000000" w:rsidP="00000000" w:rsidRDefault="00000000" w:rsidRPr="00000000" w14:paraId="00000018">
      <w:pPr>
        <w:tabs>
          <w:tab w:val="center" w:leader="none" w:pos="4958"/>
          <w:tab w:val="right" w:leader="none" w:pos="9916"/>
        </w:tabs>
        <w:spacing w:line="240" w:lineRule="auto"/>
        <w:ind w:firstLine="0"/>
        <w:rPr>
          <w:b w:val="1"/>
          <w:color w:val="000000"/>
        </w:rPr>
      </w:pPr>
      <w:r w:rsidDel="00000000" w:rsidR="00000000" w:rsidRPr="00000000">
        <w:rPr>
          <w:b w:val="1"/>
          <w:color w:val="000000"/>
          <w:rtl w:val="0"/>
        </w:rPr>
        <w:tab/>
        <w:t xml:space="preserve">TP Hồ Chí Minh, tháng 12 năm 2024</w:t>
      </w:r>
      <w:r w:rsidDel="00000000" w:rsidR="00000000" w:rsidRPr="00000000">
        <w:rPr>
          <w:b w:val="1"/>
          <w:rtl w:val="0"/>
        </w:rPr>
        <w:tab/>
      </w:r>
      <w:r w:rsidDel="00000000" w:rsidR="00000000" w:rsidRPr="00000000">
        <w:rPr>
          <w:rtl w:val="0"/>
        </w:rPr>
      </w:r>
    </w:p>
    <w:p w:rsidR="00000000" w:rsidDel="00000000" w:rsidP="00000000" w:rsidRDefault="00000000" w:rsidRPr="00000000" w14:paraId="00000019">
      <w:pPr>
        <w:ind w:firstLine="0"/>
        <w:rPr>
          <w:b w:val="1"/>
          <w:color w:val="000000"/>
          <w:sz w:val="32"/>
          <w:szCs w:val="32"/>
        </w:rPr>
      </w:pPr>
      <w:r w:rsidDel="00000000" w:rsidR="00000000" w:rsidRPr="00000000">
        <w:rPr>
          <w:rtl w:val="0"/>
        </w:rPr>
      </w:r>
    </w:p>
    <w:p w:rsidR="00000000" w:rsidDel="00000000" w:rsidP="00000000" w:rsidRDefault="00000000" w:rsidRPr="00000000" w14:paraId="0000001A">
      <w:pPr>
        <w:pStyle w:val="Heading1"/>
        <w:rPr>
          <w:color w:val="ff0000"/>
        </w:rPr>
      </w:pPr>
      <w:bookmarkStart w:colFirst="0" w:colLast="0" w:name="_heading=h.1y810tw" w:id="0"/>
      <w:bookmarkEnd w:id="0"/>
      <w:r w:rsidDel="00000000" w:rsidR="00000000" w:rsidRPr="00000000">
        <w:rPr>
          <w:color w:val="ff0000"/>
          <w:rtl w:val="0"/>
        </w:rPr>
        <w:t xml:space="preserve">LỜI CẢM ƠN</w:t>
      </w:r>
    </w:p>
    <w:p w:rsidR="00000000" w:rsidDel="00000000" w:rsidP="00000000" w:rsidRDefault="00000000" w:rsidRPr="00000000" w14:paraId="0000001B">
      <w:pPr>
        <w:jc w:val="both"/>
        <w:rPr/>
      </w:pPr>
      <w:r w:rsidDel="00000000" w:rsidR="00000000" w:rsidRPr="00000000">
        <w:rPr>
          <w:rtl w:val="0"/>
        </w:rPr>
        <w:t xml:space="preserve">Em xin gửi lời cảm ơn chân thành và sự tri ân sâu sắc đối với các Thầy Cô của </w:t>
      </w:r>
      <w:r w:rsidDel="00000000" w:rsidR="00000000" w:rsidRPr="00000000">
        <w:rPr>
          <w:b w:val="1"/>
          <w:rtl w:val="0"/>
        </w:rPr>
        <w:t xml:space="preserve">Trường Đại học Công nghệ Thông tin – Đại học Quốc Gia TP.HCM</w:t>
      </w:r>
      <w:r w:rsidDel="00000000" w:rsidR="00000000" w:rsidRPr="00000000">
        <w:rPr>
          <w:rtl w:val="0"/>
        </w:rPr>
        <w:t xml:space="preserve">, đặc biệt là quý </w:t>
      </w:r>
      <w:r w:rsidDel="00000000" w:rsidR="00000000" w:rsidRPr="00000000">
        <w:rPr>
          <w:b w:val="1"/>
          <w:rtl w:val="0"/>
        </w:rPr>
        <w:t xml:space="preserve">Thầy Cô khoa Hệ Thống Thông Tin </w:t>
      </w:r>
      <w:r w:rsidDel="00000000" w:rsidR="00000000" w:rsidRPr="00000000">
        <w:rPr>
          <w:rtl w:val="0"/>
        </w:rPr>
        <w:t xml:space="preserve">của Trường đã giúp cho chúng em trang bị các kiến thức cơ bản, các kỹ năng thực tế và tạo điều kiện để chúng em có thề hoàn thành đồ án môn học của mình.</w:t>
      </w:r>
    </w:p>
    <w:p w:rsidR="00000000" w:rsidDel="00000000" w:rsidP="00000000" w:rsidRDefault="00000000" w:rsidRPr="00000000" w14:paraId="0000001C">
      <w:pPr>
        <w:jc w:val="both"/>
        <w:rPr/>
      </w:pPr>
      <w:r w:rsidDel="00000000" w:rsidR="00000000" w:rsidRPr="00000000">
        <w:rPr>
          <w:rtl w:val="0"/>
        </w:rPr>
        <w:t xml:space="preserve">Đặc biệt nhóm xin gửi lời cảm ơn chân thành tới </w:t>
      </w:r>
      <w:r w:rsidDel="00000000" w:rsidR="00000000" w:rsidRPr="00000000">
        <w:rPr>
          <w:b w:val="1"/>
          <w:rtl w:val="0"/>
        </w:rPr>
        <w:t xml:space="preserve">Thầy Nguyễn Hồ Duy Tri</w:t>
      </w:r>
      <w:r w:rsidDel="00000000" w:rsidR="00000000" w:rsidRPr="00000000">
        <w:rPr>
          <w:rtl w:val="0"/>
        </w:rPr>
        <w:t xml:space="preserve"> – Giảng viên lý thuyết môn </w:t>
      </w:r>
      <w:r w:rsidDel="00000000" w:rsidR="00000000" w:rsidRPr="00000000">
        <w:rPr>
          <w:b w:val="1"/>
          <w:rtl w:val="0"/>
        </w:rPr>
        <w:t xml:space="preserve">Dữ liệu lớn</w:t>
      </w:r>
      <w:r w:rsidDel="00000000" w:rsidR="00000000" w:rsidRPr="00000000">
        <w:rPr>
          <w:rtl w:val="0"/>
        </w:rPr>
        <w:t xml:space="preserve"> đã tận tình giúp đỡ, trực tiếp chỉ bảo, hướng dẫn nhóm trong suốt quá trình làm đồ án môn học. Nhờ đó, nhóm em đã tiếp thu được nhiều kiến thức bổ ích trong việc vận dụng cũng như kỹ năng làm đồ án. Một lần nữa, nhóm xin chân thành cảm ơn Thầy.</w:t>
      </w:r>
    </w:p>
    <w:p w:rsidR="00000000" w:rsidDel="00000000" w:rsidP="00000000" w:rsidRDefault="00000000" w:rsidRPr="00000000" w14:paraId="0000001D">
      <w:pPr>
        <w:jc w:val="both"/>
        <w:rPr/>
      </w:pPr>
      <w:r w:rsidDel="00000000" w:rsidR="00000000" w:rsidRPr="00000000">
        <w:rPr>
          <w:rtl w:val="0"/>
        </w:rPr>
        <w:t xml:space="preserve">Dựa trên những kiến thức được Thầy cung cấp trên trường kết hợp với việc tự tìm hiểu những công cụ và kiến thức mới, nhóm đã cố gắng thực hiện đồ án một cách tốt nhất. Trong thời gian một học kỳ thực hiện đề tài, nhóm đã vận dụng những kiến thức nền tảng đã tích lũy đồng thời kết hợp với việc học hỏi và nghiên cứu những kiến thức mới. Từ đó, em vận dụng tối đa những gì đã thu thập được để hoàn thành một báo cáo đồ án tốt nhất. </w:t>
      </w:r>
    </w:p>
    <w:p w:rsidR="00000000" w:rsidDel="00000000" w:rsidP="00000000" w:rsidRDefault="00000000" w:rsidRPr="00000000" w14:paraId="0000001E">
      <w:pPr>
        <w:jc w:val="both"/>
        <w:rPr/>
      </w:pPr>
      <w:r w:rsidDel="00000000" w:rsidR="00000000" w:rsidRPr="00000000">
        <w:rPr>
          <w:rtl w:val="0"/>
        </w:rPr>
        <w:t xml:space="preserve">Tuy nhiên, trong quá trình thực hiện, nhóm không tránh khỏi những thiếu sót. Chính vì vậy, em rất mong nhận được những sự góp ý từ phía Thầy nhằm hoàn thiện những kiến thức mà em đã học tập và là hành trang để em thực hiện tiếp các đề tài khác trong tương lai.</w:t>
      </w:r>
    </w:p>
    <w:p w:rsidR="00000000" w:rsidDel="00000000" w:rsidP="00000000" w:rsidRDefault="00000000" w:rsidRPr="00000000" w14:paraId="0000001F">
      <w:pPr>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rPr>
          <w:color w:val="ff0000"/>
        </w:rPr>
      </w:pPr>
      <w:bookmarkStart w:colFirst="0" w:colLast="0" w:name="_heading=h.28h4qwu" w:id="1"/>
      <w:bookmarkEnd w:id="1"/>
      <w:r w:rsidDel="00000000" w:rsidR="00000000" w:rsidRPr="00000000">
        <w:rPr>
          <w:color w:val="ff0000"/>
          <w:rtl w:val="0"/>
        </w:rPr>
        <w:t xml:space="preserve">NHẬN XÉT CỦA GIẢNG VIÊN</w:t>
      </w:r>
    </w:p>
    <w:p w:rsidR="00000000" w:rsidDel="00000000" w:rsidP="00000000" w:rsidRDefault="00000000" w:rsidRPr="00000000" w14:paraId="00000021">
      <w:pPr>
        <w:tabs>
          <w:tab w:val="left" w:leader="none" w:pos="9639"/>
        </w:tabs>
        <w:ind w:firstLine="0"/>
        <w:rPr/>
      </w:pPr>
      <w:r w:rsidDel="00000000" w:rsidR="00000000" w:rsidRPr="00000000">
        <w:rPr>
          <w:rtl w:val="0"/>
        </w:rPr>
        <w:tab/>
      </w:r>
      <w:r w:rsidDel="00000000" w:rsidR="00000000" w:rsidRPr="00000000">
        <w:rPr/>
        <mc:AlternateContent>
          <mc:Choice Requires="wpg">
            <w:drawing>
              <wp:inline distB="114300" distT="114300" distL="114300" distR="114300">
                <wp:extent cx="6084260" cy="12700"/>
                <wp:effectExtent b="0" l="0" r="0" t="0"/>
                <wp:docPr id="2049701475"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75"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499"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99" name="image71.png"/>
                <a:graphic>
                  <a:graphicData uri="http://schemas.openxmlformats.org/drawingml/2006/picture">
                    <pic:pic>
                      <pic:nvPicPr>
                        <pic:cNvPr id="0" name="image71.png"/>
                        <pic:cNvPicPr preferRelativeResize="0"/>
                      </pic:nvPicPr>
                      <pic:blipFill>
                        <a:blip r:embed="rId11"/>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478"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78"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490"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90" name="image55.png"/>
                <a:graphic>
                  <a:graphicData uri="http://schemas.openxmlformats.org/drawingml/2006/picture">
                    <pic:pic>
                      <pic:nvPicPr>
                        <pic:cNvPr id="0" name="image55.png"/>
                        <pic:cNvPicPr preferRelativeResize="0"/>
                      </pic:nvPicPr>
                      <pic:blipFill>
                        <a:blip r:embed="rId13"/>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489"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89" name="image42.png"/>
                <a:graphic>
                  <a:graphicData uri="http://schemas.openxmlformats.org/drawingml/2006/picture">
                    <pic:pic>
                      <pic:nvPicPr>
                        <pic:cNvPr id="0" name="image42.png"/>
                        <pic:cNvPicPr preferRelativeResize="0"/>
                      </pic:nvPicPr>
                      <pic:blipFill>
                        <a:blip r:embed="rId14"/>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482"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82" name="image27.png"/>
                <a:graphic>
                  <a:graphicData uri="http://schemas.openxmlformats.org/drawingml/2006/picture">
                    <pic:pic>
                      <pic:nvPicPr>
                        <pic:cNvPr id="0" name="image27.png"/>
                        <pic:cNvPicPr preferRelativeResize="0"/>
                      </pic:nvPicPr>
                      <pic:blipFill>
                        <a:blip r:embed="rId15"/>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488"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88" name="image40.png"/>
                <a:graphic>
                  <a:graphicData uri="http://schemas.openxmlformats.org/drawingml/2006/picture">
                    <pic:pic>
                      <pic:nvPicPr>
                        <pic:cNvPr id="0" name="image40.png"/>
                        <pic:cNvPicPr preferRelativeResize="0"/>
                      </pic:nvPicPr>
                      <pic:blipFill>
                        <a:blip r:embed="rId16"/>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477"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77" name="image17.png"/>
                <a:graphic>
                  <a:graphicData uri="http://schemas.openxmlformats.org/drawingml/2006/picture">
                    <pic:pic>
                      <pic:nvPicPr>
                        <pic:cNvPr id="0" name="image17.png"/>
                        <pic:cNvPicPr preferRelativeResize="0"/>
                      </pic:nvPicPr>
                      <pic:blipFill>
                        <a:blip r:embed="rId17"/>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498"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98" name="image70.png"/>
                <a:graphic>
                  <a:graphicData uri="http://schemas.openxmlformats.org/drawingml/2006/picture">
                    <pic:pic>
                      <pic:nvPicPr>
                        <pic:cNvPr id="0" name="image70.png"/>
                        <pic:cNvPicPr preferRelativeResize="0"/>
                      </pic:nvPicPr>
                      <pic:blipFill>
                        <a:blip r:embed="rId18"/>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493"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93" name="image63.png"/>
                <a:graphic>
                  <a:graphicData uri="http://schemas.openxmlformats.org/drawingml/2006/picture">
                    <pic:pic>
                      <pic:nvPicPr>
                        <pic:cNvPr id="0" name="image63.png"/>
                        <pic:cNvPicPr preferRelativeResize="0"/>
                      </pic:nvPicPr>
                      <pic:blipFill>
                        <a:blip r:embed="rId19"/>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476"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76"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479"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79" name="image19.png"/>
                <a:graphic>
                  <a:graphicData uri="http://schemas.openxmlformats.org/drawingml/2006/picture">
                    <pic:pic>
                      <pic:nvPicPr>
                        <pic:cNvPr id="0" name="image19.png"/>
                        <pic:cNvPicPr preferRelativeResize="0"/>
                      </pic:nvPicPr>
                      <pic:blipFill>
                        <a:blip r:embed="rId21"/>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486"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86" name="image33.png"/>
                <a:graphic>
                  <a:graphicData uri="http://schemas.openxmlformats.org/drawingml/2006/picture">
                    <pic:pic>
                      <pic:nvPicPr>
                        <pic:cNvPr id="0" name="image33.png"/>
                        <pic:cNvPicPr preferRelativeResize="0"/>
                      </pic:nvPicPr>
                      <pic:blipFill>
                        <a:blip r:embed="rId22"/>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484"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84" name="image30.png"/>
                <a:graphic>
                  <a:graphicData uri="http://schemas.openxmlformats.org/drawingml/2006/picture">
                    <pic:pic>
                      <pic:nvPicPr>
                        <pic:cNvPr id="0" name="image30.png"/>
                        <pic:cNvPicPr preferRelativeResize="0"/>
                      </pic:nvPicPr>
                      <pic:blipFill>
                        <a:blip r:embed="rId23"/>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497"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97" name="image69.png"/>
                <a:graphic>
                  <a:graphicData uri="http://schemas.openxmlformats.org/drawingml/2006/picture">
                    <pic:pic>
                      <pic:nvPicPr>
                        <pic:cNvPr id="0" name="image69.png"/>
                        <pic:cNvPicPr preferRelativeResize="0"/>
                      </pic:nvPicPr>
                      <pic:blipFill>
                        <a:blip r:embed="rId24"/>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495"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95" name="image66.png"/>
                <a:graphic>
                  <a:graphicData uri="http://schemas.openxmlformats.org/drawingml/2006/picture">
                    <pic:pic>
                      <pic:nvPicPr>
                        <pic:cNvPr id="0" name="image66.png"/>
                        <pic:cNvPicPr preferRelativeResize="0"/>
                      </pic:nvPicPr>
                      <pic:blipFill>
                        <a:blip r:embed="rId25"/>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483"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83" name="image28.png"/>
                <a:graphic>
                  <a:graphicData uri="http://schemas.openxmlformats.org/drawingml/2006/picture">
                    <pic:pic>
                      <pic:nvPicPr>
                        <pic:cNvPr id="0" name="image28.png"/>
                        <pic:cNvPicPr preferRelativeResize="0"/>
                      </pic:nvPicPr>
                      <pic:blipFill>
                        <a:blip r:embed="rId26"/>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494"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94" name="image64.png"/>
                <a:graphic>
                  <a:graphicData uri="http://schemas.openxmlformats.org/drawingml/2006/picture">
                    <pic:pic>
                      <pic:nvPicPr>
                        <pic:cNvPr id="0" name="image64.png"/>
                        <pic:cNvPicPr preferRelativeResize="0"/>
                      </pic:nvPicPr>
                      <pic:blipFill>
                        <a:blip r:embed="rId27"/>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500"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500" name="image75.png"/>
                <a:graphic>
                  <a:graphicData uri="http://schemas.openxmlformats.org/drawingml/2006/picture">
                    <pic:pic>
                      <pic:nvPicPr>
                        <pic:cNvPr id="0" name="image75.png"/>
                        <pic:cNvPicPr preferRelativeResize="0"/>
                      </pic:nvPicPr>
                      <pic:blipFill>
                        <a:blip r:embed="rId28"/>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481"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81" name="image26.png"/>
                <a:graphic>
                  <a:graphicData uri="http://schemas.openxmlformats.org/drawingml/2006/picture">
                    <pic:pic>
                      <pic:nvPicPr>
                        <pic:cNvPr id="0" name="image26.png"/>
                        <pic:cNvPicPr preferRelativeResize="0"/>
                      </pic:nvPicPr>
                      <pic:blipFill>
                        <a:blip r:embed="rId29"/>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496"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96" name="image68.png"/>
                <a:graphic>
                  <a:graphicData uri="http://schemas.openxmlformats.org/drawingml/2006/picture">
                    <pic:pic>
                      <pic:nvPicPr>
                        <pic:cNvPr id="0" name="image68.png"/>
                        <pic:cNvPicPr preferRelativeResize="0"/>
                      </pic:nvPicPr>
                      <pic:blipFill>
                        <a:blip r:embed="rId30"/>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491"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91" name="image56.png"/>
                <a:graphic>
                  <a:graphicData uri="http://schemas.openxmlformats.org/drawingml/2006/picture">
                    <pic:pic>
                      <pic:nvPicPr>
                        <pic:cNvPr id="0" name="image56.png"/>
                        <pic:cNvPicPr preferRelativeResize="0"/>
                      </pic:nvPicPr>
                      <pic:blipFill>
                        <a:blip r:embed="rId31"/>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473"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73" name="image12.png"/>
                <a:graphic>
                  <a:graphicData uri="http://schemas.openxmlformats.org/drawingml/2006/picture">
                    <pic:pic>
                      <pic:nvPicPr>
                        <pic:cNvPr id="0" name="image12.png"/>
                        <pic:cNvPicPr preferRelativeResize="0"/>
                      </pic:nvPicPr>
                      <pic:blipFill>
                        <a:blip r:embed="rId32"/>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485"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85" name="image31.png"/>
                <a:graphic>
                  <a:graphicData uri="http://schemas.openxmlformats.org/drawingml/2006/picture">
                    <pic:pic>
                      <pic:nvPicPr>
                        <pic:cNvPr id="0" name="image31.png"/>
                        <pic:cNvPicPr preferRelativeResize="0"/>
                      </pic:nvPicPr>
                      <pic:blipFill>
                        <a:blip r:embed="rId33"/>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472"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72" name="image11.png"/>
                <a:graphic>
                  <a:graphicData uri="http://schemas.openxmlformats.org/drawingml/2006/picture">
                    <pic:pic>
                      <pic:nvPicPr>
                        <pic:cNvPr id="0" name="image11.png"/>
                        <pic:cNvPicPr preferRelativeResize="0"/>
                      </pic:nvPicPr>
                      <pic:blipFill>
                        <a:blip r:embed="rId34"/>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474"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74" name="image13.png"/>
                <a:graphic>
                  <a:graphicData uri="http://schemas.openxmlformats.org/drawingml/2006/picture">
                    <pic:pic>
                      <pic:nvPicPr>
                        <pic:cNvPr id="0" name="image13.png"/>
                        <pic:cNvPicPr preferRelativeResize="0"/>
                      </pic:nvPicPr>
                      <pic:blipFill>
                        <a:blip r:embed="rId35"/>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501"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501" name="image77.png"/>
                <a:graphic>
                  <a:graphicData uri="http://schemas.openxmlformats.org/drawingml/2006/picture">
                    <pic:pic>
                      <pic:nvPicPr>
                        <pic:cNvPr id="0" name="image77.png"/>
                        <pic:cNvPicPr preferRelativeResize="0"/>
                      </pic:nvPicPr>
                      <pic:blipFill>
                        <a:blip r:embed="rId36"/>
                        <a:srcRect/>
                        <a:stretch>
                          <a:fillRect/>
                        </a:stretch>
                      </pic:blipFill>
                      <pic:spPr>
                        <a:xfrm>
                          <a:off x="0" y="0"/>
                          <a:ext cx="6084260" cy="127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6084260" cy="12700"/>
                <wp:effectExtent b="0" l="0" r="0" t="0"/>
                <wp:docPr id="2049701492" name=""/>
                <a:graphic>
                  <a:graphicData uri="http://schemas.microsoft.com/office/word/2010/wordprocessingShape">
                    <wps:wsp>
                      <wps:cNvCnPr/>
                      <wps:spPr>
                        <a:xfrm>
                          <a:off x="172575" y="1055700"/>
                          <a:ext cx="7349400" cy="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084260" cy="12700"/>
                <wp:effectExtent b="0" l="0" r="0" t="0"/>
                <wp:docPr id="2049701492" name="image57.png"/>
                <a:graphic>
                  <a:graphicData uri="http://schemas.openxmlformats.org/drawingml/2006/picture">
                    <pic:pic>
                      <pic:nvPicPr>
                        <pic:cNvPr id="0" name="image57.png"/>
                        <pic:cNvPicPr preferRelativeResize="0"/>
                      </pic:nvPicPr>
                      <pic:blipFill>
                        <a:blip r:embed="rId37"/>
                        <a:srcRect/>
                        <a:stretch>
                          <a:fillRect/>
                        </a:stretch>
                      </pic:blipFill>
                      <pic:spPr>
                        <a:xfrm>
                          <a:off x="0" y="0"/>
                          <a:ext cx="6084260" cy="12700"/>
                        </a:xfrm>
                        <a:prstGeom prst="rect"/>
                        <a:ln/>
                      </pic:spPr>
                    </pic:pic>
                  </a:graphicData>
                </a:graphic>
              </wp:inline>
            </w:drawing>
          </mc:Fallback>
        </mc:AlternateContent>
      </w:r>
      <w:r w:rsidDel="00000000" w:rsidR="00000000" w:rsidRPr="00000000">
        <w:rPr>
          <w:rtl w:val="0"/>
        </w:rPr>
        <w:tab/>
      </w:r>
    </w:p>
    <w:p w:rsidR="00000000" w:rsidDel="00000000" w:rsidP="00000000" w:rsidRDefault="00000000" w:rsidRPr="00000000" w14:paraId="00000022">
      <w:pPr>
        <w:pStyle w:val="Heading1"/>
        <w:rPr>
          <w:color w:val="ff0000"/>
        </w:rPr>
      </w:pPr>
      <w:bookmarkStart w:colFirst="0" w:colLast="0" w:name="_heading=h.1fob9te" w:id="2"/>
      <w:bookmarkEnd w:id="2"/>
      <w:r w:rsidDel="00000000" w:rsidR="00000000" w:rsidRPr="00000000">
        <w:rPr>
          <w:color w:val="ff0000"/>
          <w:rtl w:val="0"/>
        </w:rPr>
        <w:t xml:space="preserve">MỤC LỤC</w:t>
      </w:r>
    </w:p>
    <w:sdt>
      <w:sdtPr>
        <w:docPartObj>
          <w:docPartGallery w:val="Table of Contents"/>
          <w:docPartUnique w:val="1"/>
        </w:docPartObj>
      </w:sdtPr>
      <w:sdtContent>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1y810t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LỜI CẢM ƠN</w:t>
              <w:tab/>
              <w:t xml:space="preserve">2</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NHẬN XÉT CỦA GIẢNG VIÊN</w:t>
              <w:tab/>
              <w:t xml:space="preserve">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w:t>
              <w:tab/>
              <w:t xml:space="preserve">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MỤC HÌNH ẢNH</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7m2js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MỤC BẢNG</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mrcu0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1: MÔ TẢ BÀI TOÁN</w:t>
              <w:tab/>
              <w:t xml:space="preserve">7</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Lý do lựa chọn bài toán</w:t>
              <w:tab/>
              <w:t xml:space="preserve">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Mô tả dữ liệu</w:t>
              <w:tab/>
              <w:t xml:space="preserve">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l18fr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Thuộc tính dữ liệu</w:t>
              <w:tab/>
              <w:t xml:space="preserve">8</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bvk7p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Mô tả bài toán</w:t>
              <w:tab/>
              <w:t xml:space="preserve">14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r0uhxc">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2: CÁC PHƯƠNG PHÁP, KỸ THUẬT, THUẬT TOÁN LỰA CHỌN</w:t>
              <w:tab/>
              <w:t xml:space="preserve">15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664s5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Kỹ thuật tiền xử lý dữ liệu</w:t>
              <w:tab/>
              <w:t xml:space="preserve">15</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StringIndexer</w:t>
              <w:tab/>
              <w:t xml:space="preserve">15</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MinMaxScaler</w:t>
              <w:tab/>
              <w:t xml:space="preserve">16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4g0dw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Thuật toán khai thác dữ liệu (K-Nearest Neighbors)</w:t>
              <w:tab/>
              <w:t xml:space="preserve">16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3: TIỀN XỬ LÝ DỮ LIỆU</w:t>
              <w:tab/>
              <w:t xml:space="preserve">18</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iq8gz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Import dữ liệu</w:t>
              <w:tab/>
              <w:t xml:space="preserve">18</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hv69v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Đọc và xem dữ liệu</w:t>
              <w:tab/>
              <w:t xml:space="preserve">19</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baon6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Kiểm tra và xử lý các dữ liệu trống (NULL)</w:t>
              <w:tab/>
              <w:t xml:space="preserve">20</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pkwqa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 Kiểm tra giá trị không hợp lệ</w:t>
              <w:tab/>
              <w:t xml:space="preserve">20</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302m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 Chuyển đổi kiểu dữ liệu object sang integer</w:t>
              <w:tab/>
              <w:t xml:space="preserve">22</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fk6b3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 Chuẩn hóa dữ liệu</w:t>
              <w:tab/>
              <w:t xml:space="preserve">25</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tuee7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 Kiểm tra phân phối các lớp trong cột stroke</w:t>
              <w:tab/>
              <w:t xml:space="preserve">27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szc72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3.8 Xuất file sau khi tiền xử lý dữ liệu</w:t>
              <w:tab/>
              <w:t xml:space="preserve">27</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s49zyc">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4: TRIỂN KHAI THUẬT TOÁN</w:t>
              <w:tab/>
              <w:t xml:space="preserve">28</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79ka6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Các bước thực hiện thuật toán KNN</w:t>
              <w:tab/>
              <w:t xml:space="preserve">28</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6ei31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Chạy thuật toán</w:t>
              <w:tab/>
              <w:t xml:space="preserve">30</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y3w24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5: KẾT QUẢ ĐẠT ĐƯỢC</w:t>
              <w:tab/>
              <w:t xml:space="preserve">33</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d96cc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 Ý nghĩa các độ đo và lý do lựa chọn</w:t>
              <w:tab/>
              <w:t xml:space="preserve">33</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ce457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 Phát biểu kết quả</w:t>
              <w:tab/>
              <w:t xml:space="preserve">36</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oy7u2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5.3 So sánh, đánh giá</w:t>
              <w:tab/>
              <w:t xml:space="preserve">39</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43i4a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6: KẾT LUẬN</w:t>
              <w:tab/>
              <w:t xml:space="preserve">40</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j8seh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6.1 Ưu điểm</w:t>
              <w:tab/>
              <w:t xml:space="preserve">40</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38fx5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 Hạn chế</w:t>
              <w:tab/>
              <w:t xml:space="preserve">41</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idq7d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 Hướng phát triển</w:t>
              <w:tab/>
              <w:t xml:space="preserve">41</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2ddq1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CÔNG CÔNG VIỆC</w:t>
              <w:tab/>
              <w:t xml:space="preserve">42</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572"/>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wnyag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TÀI LIỆU THAM KHẢO</w:t>
              <w:tab/>
              <w:t xml:space="preserve">43</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right" w:leader="none" w:pos="9906"/>
            </w:tabs>
            <w:spacing w:after="100" w:line="240" w:lineRule="auto"/>
            <w:ind w:firstLine="0"/>
            <w:rPr>
              <w:rFonts w:ascii="Cambria" w:cs="Cambria" w:eastAsia="Cambria" w:hAnsi="Cambria"/>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pStyle w:val="Heading1"/>
        <w:rPr>
          <w:color w:val="ff0000"/>
        </w:rPr>
      </w:pPr>
      <w:bookmarkStart w:colFirst="0" w:colLast="0" w:name="_heading=h.nmf14n" w:id="3"/>
      <w:bookmarkEnd w:id="3"/>
      <w:r w:rsidDel="00000000" w:rsidR="00000000" w:rsidRPr="00000000">
        <w:rPr>
          <w:color w:val="ff0000"/>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11kx3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1. Trang Database</w:t>
              <w:tab/>
              <w:t xml:space="preserve">7</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2. Biểu đồ phân loại độ tuổi (age)</w:t>
              <w:tab/>
              <w:t xml:space="preserve">9</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3. Biểu đồ phân loại giới tính (gender)</w:t>
              <w:tab/>
              <w:t xml:space="preserve">10</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4. Biểu đồ phân loại tình trạng hôn nhân</w:t>
              <w:tab/>
              <w:t xml:space="preserve">11</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5. Biểu độ mức glucose trung bình trong máu</w:t>
              <w:tab/>
              <w:t xml:space="preserve">12</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6. Biểu đồ chỉ số BMI</w:t>
              <w:tab/>
              <w:t xml:space="preserve">12</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7. Biểu đồ phân loại nghề nghiệp</w:t>
              <w:tab/>
              <w:t xml:space="preserve">13</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8. Biểu đồ phân loại thói quen hút thuốc</w:t>
              <w:tab/>
              <w:t xml:space="preserve">14</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9. Min-Max Scaling</w:t>
              <w:tab/>
              <w:t xml:space="preserve">16</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10. Phân loại (Classification)</w:t>
              <w:tab/>
              <w:t xml:space="preserve">17</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11. Import thư viện cần thiết</w:t>
              <w:tab/>
              <w:t xml:space="preserve">19</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12. Tạo SparkSession</w:t>
              <w:tab/>
              <w:t xml:space="preserve">19</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13. Đọc file CSV</w:t>
              <w:tab/>
              <w:t xml:space="preserve">19</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14. Kiểm tra dữ liệu</w:t>
              <w:tab/>
              <w:t xml:space="preserve">20</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15. Đếm số lượng giá trị NULL</w:t>
              <w:tab/>
              <w:t xml:space="preserve">20</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16. Giá trị NULL</w:t>
              <w:tab/>
              <w:t xml:space="preserve">20</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17. Giá trị không hợp lệ trong từng cột (1)</w:t>
              <w:tab/>
              <w:t xml:space="preserve">21</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18. Giá trị không hợp lệ trong từng cột (2)</w:t>
              <w:tab/>
              <w:t xml:space="preserve">21</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19. Thay thế các giá trị N/A</w:t>
              <w:tab/>
              <w:t xml:space="preserve">22</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20. Thay thế các giá trị Unknown</w:t>
              <w:tab/>
              <w:t xml:space="preserve">22</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21. Chuyển thuộc tính object sang integer</w:t>
              <w:tab/>
              <w:t xml:space="preserve">23</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22. Chuyển đổi các thuộc tính cần thiết</w:t>
              <w:tab/>
              <w:t xml:space="preserve">24</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23. Danh sách các thuộc tính cần thiết</w:t>
              <w:tab/>
              <w:t xml:space="preserve">24</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24. Tạo bảng label sau khi áp dụng StringIndexer</w:t>
              <w:tab/>
              <w:t xml:space="preserve">24</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25. Danh sách label sau chuyển đổi (1)</w:t>
              <w:tab/>
              <w:t xml:space="preserve">25</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26. Danh sách label sau chuyển đổi (2)</w:t>
              <w:tab/>
              <w:t xml:space="preserve">25</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27. Chuẩn hóa dữ liệu</w:t>
              <w:tab/>
              <w:t xml:space="preserve">26</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28. Kết quả sau khi chuẩn hóa</w:t>
              <w:tab/>
              <w:t xml:space="preserve">27</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29. Kiểm tra phân phối cột stroke</w:t>
              <w:tab/>
              <w:t xml:space="preserve">27</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30. Xuất file CSV</w:t>
              <w:tab/>
              <w:t xml:space="preserve">27</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31. Flowchart của KNN</w:t>
              <w:tab/>
              <w:t xml:space="preserve">28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32. Khai báo thư viện</w:t>
              <w:tab/>
              <w:t xml:space="preserve">30</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33. Chia, cân bằng dữ liệu</w:t>
              <w:tab/>
              <w:t xml:space="preserve">30</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34. Hàm tính Euclidean</w:t>
              <w:tab/>
              <w:t xml:space="preserve">31</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35. Thực hiện KNN</w:t>
              <w:tab/>
              <w:t xml:space="preserve">31</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36. Hàm Evaluate Preditions</w:t>
              <w:tab/>
              <w:t xml:space="preserve">32</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37. Tìm giá trị k</w:t>
              <w:tab/>
              <w:t xml:space="preserve">32</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38. Các chỉ số đánh giá hiệu quả mô hình</w:t>
              <w:tab/>
              <w:t xml:space="preserve">33</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39. Confusion Matrix (CM)</w:t>
              <w:tab/>
              <w:t xml:space="preserve">34</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40. Giá trị đo khi k từ 1 đến 20</w:t>
              <w:tab/>
              <w:t xml:space="preserve">36</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bj1y3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41. Biểu đồ F1-Score</w:t>
              <w:tab/>
              <w:t xml:space="preserve">36</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42. Biểu đồ Accuracy</w:t>
              <w:tab/>
              <w:t xml:space="preserve">37</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anzqy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43. Biểu đồ so sánh 2 giá trị</w:t>
              <w:tab/>
              <w:t xml:space="preserve">37</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pta16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44. Biểu đồ Confusion Matrix</w:t>
              <w:tab/>
              <w:t xml:space="preserve">38</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4ykbe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45. Các độ đo</w:t>
              <w:tab/>
              <w:t xml:space="preserve">39</w:t>
            </w:r>
          </w:hyperlink>
          <w:r w:rsidDel="00000000" w:rsidR="00000000" w:rsidRPr="00000000">
            <w:rPr>
              <w:rtl w:val="0"/>
            </w:rPr>
          </w:r>
        </w:p>
        <w:p w:rsidR="00000000" w:rsidDel="00000000" w:rsidP="00000000" w:rsidRDefault="00000000" w:rsidRPr="00000000" w14:paraId="00000077">
          <w:pPr>
            <w:ind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pStyle w:val="Heading1"/>
        <w:rPr>
          <w:color w:val="ff0000"/>
        </w:rPr>
      </w:pPr>
      <w:bookmarkStart w:colFirst="0" w:colLast="0" w:name="_heading=h.37m2jsg" w:id="4"/>
      <w:bookmarkEnd w:id="4"/>
      <w:r w:rsidDel="00000000" w:rsidR="00000000" w:rsidRPr="00000000">
        <w:rPr>
          <w:color w:val="ff0000"/>
          <w:rtl w:val="0"/>
        </w:rPr>
        <w:t xml:space="preserve">DANH MỤC BẢNG</w:t>
      </w:r>
    </w:p>
    <w:sdt>
      <w:sdtPr>
        <w:docPartObj>
          <w:docPartGallery w:val="Table of Contents"/>
          <w:docPartUnique w:val="1"/>
        </w:docPartObj>
      </w:sdtPr>
      <w:sdtContent>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Bảng 1. Bảng mô tả các thuộc tính của dataset</w:t>
              <w:tab/>
              <w:t xml:space="preserve">8</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Bảng 2. Bảng một số thông kê các thuộc tính của database</w:t>
              <w:tab/>
              <w:t xml:space="preserve">8</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hio09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Bảng 3. Phân công công việc</w:t>
              <w:tab/>
              <w:t xml:space="preserve">42</w:t>
            </w:r>
          </w:hyperlink>
          <w:r w:rsidDel="00000000" w:rsidR="00000000" w:rsidRPr="00000000">
            <w:rPr>
              <w:rtl w:val="0"/>
            </w:rPr>
          </w:r>
        </w:p>
        <w:p w:rsidR="00000000" w:rsidDel="00000000" w:rsidP="00000000" w:rsidRDefault="00000000" w:rsidRPr="00000000" w14:paraId="0000007C">
          <w:pPr>
            <w:ind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rPr>
          <w:color w:val="ff0000"/>
        </w:rPr>
      </w:pPr>
      <w:bookmarkStart w:colFirst="0" w:colLast="0" w:name="_heading=h.1mrcu09" w:id="5"/>
      <w:bookmarkEnd w:id="5"/>
      <w:r w:rsidDel="00000000" w:rsidR="00000000" w:rsidRPr="00000000">
        <w:rPr>
          <w:color w:val="ff0000"/>
          <w:rtl w:val="0"/>
        </w:rPr>
        <w:t xml:space="preserve">CHƯƠNG 1: MÔ TẢ BÀI TOÁN</w:t>
      </w:r>
    </w:p>
    <w:p w:rsidR="00000000" w:rsidDel="00000000" w:rsidP="00000000" w:rsidRDefault="00000000" w:rsidRPr="00000000" w14:paraId="0000007F">
      <w:pPr>
        <w:pStyle w:val="Heading2"/>
        <w:rPr/>
      </w:pPr>
      <w:bookmarkStart w:colFirst="0" w:colLast="0" w:name="_heading=h.46r0co2" w:id="6"/>
      <w:bookmarkEnd w:id="6"/>
      <w:r w:rsidDel="00000000" w:rsidR="00000000" w:rsidRPr="00000000">
        <w:rPr>
          <w:rtl w:val="0"/>
        </w:rPr>
        <w:t xml:space="preserve">1.1 Lý do lựa chọn bài toán</w:t>
      </w:r>
    </w:p>
    <w:p w:rsidR="00000000" w:rsidDel="00000000" w:rsidP="00000000" w:rsidRDefault="00000000" w:rsidRPr="00000000" w14:paraId="00000080">
      <w:pPr>
        <w:jc w:val="both"/>
        <w:rPr/>
      </w:pPr>
      <w:r w:rsidDel="00000000" w:rsidR="00000000" w:rsidRPr="00000000">
        <w:rPr>
          <w:rtl w:val="0"/>
        </w:rPr>
        <w:t xml:space="preserve">Theo thống kê của Tổ chức Y tế Thế giới (WHO) năm 2021, tai biến mạch máu não đứng thứ 2 về nguyên nhân gây tử vong trên toàn cầu, chiếm 11% tổng số ca tử vong. Điều này không chỉ ảnh hưởng nghiêm trọng đến chất lượng cuộc sống của người bệnh mà còn đặt gánh nặng lớn lên hệ thống y tế và kinh tế xã hội toàn cầu nói chung và Việt Nam nói riêng.[1], [2]</w:t>
      </w:r>
    </w:p>
    <w:p w:rsidR="00000000" w:rsidDel="00000000" w:rsidP="00000000" w:rsidRDefault="00000000" w:rsidRPr="00000000" w14:paraId="00000081">
      <w:pPr>
        <w:jc w:val="both"/>
        <w:rPr/>
      </w:pPr>
      <w:r w:rsidDel="00000000" w:rsidR="00000000" w:rsidRPr="00000000">
        <w:rPr>
          <w:rtl w:val="0"/>
        </w:rPr>
        <w:t xml:space="preserve">Với mong muốn góp phần giải quyết vấn đề này, nhóm đã lựa chọn nghiên cứu và thực hiện dự đoán các bệnh nhân có nguy cơ bị tai biến mạch máu não. Từ đó các đơn vị có chuyên môn có thể hiểu rõ hơn về số liệu và đưa ra các biện pháp phòng chống hợp lý.</w:t>
      </w:r>
    </w:p>
    <w:p w:rsidR="00000000" w:rsidDel="00000000" w:rsidP="00000000" w:rsidRDefault="00000000" w:rsidRPr="00000000" w14:paraId="00000082">
      <w:pPr>
        <w:pStyle w:val="Heading2"/>
        <w:rPr/>
      </w:pPr>
      <w:bookmarkStart w:colFirst="0" w:colLast="0" w:name="_heading=h.2lwamvv" w:id="7"/>
      <w:bookmarkEnd w:id="7"/>
      <w:r w:rsidDel="00000000" w:rsidR="00000000" w:rsidRPr="00000000">
        <w:rPr>
          <w:rtl w:val="0"/>
        </w:rPr>
        <w:t xml:space="preserve">1.2 Mô tả dữ liệu</w:t>
      </w:r>
    </w:p>
    <w:p w:rsidR="00000000" w:rsidDel="00000000" w:rsidP="00000000" w:rsidRDefault="00000000" w:rsidRPr="00000000" w14:paraId="00000083">
      <w:pPr>
        <w:keepNext w:val="1"/>
        <w:ind w:firstLine="0"/>
        <w:jc w:val="center"/>
        <w:rPr/>
      </w:pPr>
      <w:r w:rsidDel="00000000" w:rsidR="00000000" w:rsidRPr="00000000">
        <w:rPr/>
        <w:drawing>
          <wp:inline distB="0" distT="0" distL="0" distR="0">
            <wp:extent cx="6084570" cy="3006090"/>
            <wp:effectExtent b="0" l="0" r="0" t="0"/>
            <wp:docPr descr="A screenshot of a computer&#10;&#10;Description automatically generated" id="2049701531" name="image60.png"/>
            <a:graphic>
              <a:graphicData uri="http://schemas.openxmlformats.org/drawingml/2006/picture">
                <pic:pic>
                  <pic:nvPicPr>
                    <pic:cNvPr descr="A screenshot of a computer&#10;&#10;Description automatically generated" id="0" name="image60.png"/>
                    <pic:cNvPicPr preferRelativeResize="0"/>
                  </pic:nvPicPr>
                  <pic:blipFill>
                    <a:blip r:embed="rId38"/>
                    <a:srcRect b="0" l="0" r="0" t="0"/>
                    <a:stretch>
                      <a:fillRect/>
                    </a:stretch>
                  </pic:blipFill>
                  <pic:spPr>
                    <a:xfrm>
                      <a:off x="0" y="0"/>
                      <a:ext cx="6084570" cy="300609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111kx3o" w:id="8"/>
      <w:bookmarkEnd w:id="8"/>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1. Trang Database</w:t>
      </w:r>
    </w:p>
    <w:p w:rsidR="00000000" w:rsidDel="00000000" w:rsidP="00000000" w:rsidRDefault="00000000" w:rsidRPr="00000000" w14:paraId="0000008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các ca tử vong vì tai biến mạch máu não được Public trên Kaggle năm 2020.</w:t>
      </w:r>
    </w:p>
    <w:p w:rsidR="00000000" w:rsidDel="00000000" w:rsidP="00000000" w:rsidRDefault="00000000" w:rsidRPr="00000000" w14:paraId="0000008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thông tin trong dataset gồm: Giới tính, độ tuổi, huyết áp cao, bệnh lý về tim,...</w:t>
      </w:r>
    </w:p>
    <w:p w:rsidR="00000000" w:rsidDel="00000000" w:rsidP="00000000" w:rsidRDefault="00000000" w:rsidRPr="00000000" w14:paraId="0000008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gồm 12 cột và 5110 dòng.</w:t>
      </w:r>
    </w:p>
    <w:p w:rsidR="00000000" w:rsidDel="00000000" w:rsidP="00000000" w:rsidRDefault="00000000" w:rsidRPr="00000000" w14:paraId="0000008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Link dữ liệu: </w:t>
      </w:r>
      <w:hyperlink r:id="rId39">
        <w:r w:rsidDel="00000000" w:rsidR="00000000" w:rsidRPr="00000000">
          <w:rPr>
            <w:rFonts w:ascii="Times New Roman" w:cs="Times New Roman" w:eastAsia="Times New Roman" w:hAnsi="Times New Roman"/>
            <w:b w:val="1"/>
            <w:i w:val="0"/>
            <w:smallCaps w:val="0"/>
            <w:strike w:val="0"/>
            <w:color w:val="17365d"/>
            <w:sz w:val="26"/>
            <w:szCs w:val="26"/>
            <w:u w:val="single"/>
            <w:shd w:fill="auto" w:val="clear"/>
            <w:vertAlign w:val="baseline"/>
            <w:rtl w:val="0"/>
          </w:rPr>
          <w:t xml:space="preserve">Stroke Prediction Dataset</w:t>
        </w:r>
      </w:hyperlink>
      <w:r w:rsidDel="00000000" w:rsidR="00000000" w:rsidRPr="00000000">
        <w:rPr>
          <w:rtl w:val="0"/>
        </w:rPr>
      </w:r>
    </w:p>
    <w:p w:rsidR="00000000" w:rsidDel="00000000" w:rsidP="00000000" w:rsidRDefault="00000000" w:rsidRPr="00000000" w14:paraId="00000089">
      <w:pPr>
        <w:pStyle w:val="Heading2"/>
        <w:rPr/>
      </w:pPr>
      <w:bookmarkStart w:colFirst="0" w:colLast="0" w:name="_heading=h.3l18frh" w:id="9"/>
      <w:bookmarkEnd w:id="9"/>
      <w:r w:rsidDel="00000000" w:rsidR="00000000" w:rsidRPr="00000000">
        <w:rPr>
          <w:rtl w:val="0"/>
        </w:rPr>
        <w:t xml:space="preserve">1.3 Thuộc tính dữ liệu</w:t>
      </w:r>
    </w:p>
    <w:tbl>
      <w:tblPr>
        <w:tblStyle w:val="Table1"/>
        <w:tblW w:w="9620.0" w:type="dxa"/>
        <w:jc w:val="center"/>
        <w:tblBorders>
          <w:top w:color="93cddc" w:space="0" w:sz="4" w:val="single"/>
          <w:left w:color="93cddc" w:space="0" w:sz="4" w:val="single"/>
          <w:bottom w:color="93cddc" w:space="0" w:sz="4" w:val="single"/>
          <w:right w:color="93cddc" w:space="0" w:sz="4" w:val="single"/>
          <w:insideH w:color="93cddc" w:space="0" w:sz="4" w:val="single"/>
          <w:insideV w:color="93cddc" w:space="0" w:sz="4" w:val="single"/>
        </w:tblBorders>
        <w:tblLayout w:type="fixed"/>
        <w:tblLook w:val="04A0"/>
      </w:tblPr>
      <w:tblGrid>
        <w:gridCol w:w="895"/>
        <w:gridCol w:w="2700"/>
        <w:gridCol w:w="1645"/>
        <w:gridCol w:w="4380"/>
        <w:tblGridChange w:id="0">
          <w:tblGrid>
            <w:gridCol w:w="895"/>
            <w:gridCol w:w="2700"/>
            <w:gridCol w:w="1645"/>
            <w:gridCol w:w="4380"/>
          </w:tblGrid>
        </w:tblGridChange>
      </w:tblGrid>
      <w:tr>
        <w:trPr>
          <w:cantSplit w:val="0"/>
          <w:trHeight w:val="319" w:hRule="atLeast"/>
          <w:tblHeader w:val="0"/>
        </w:trPr>
        <w:tc>
          <w:tcPr>
            <w:vAlign w:val="center"/>
          </w:tcPr>
          <w:p w:rsidR="00000000" w:rsidDel="00000000" w:rsidP="00000000" w:rsidRDefault="00000000" w:rsidRPr="00000000" w14:paraId="0000008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STT</w:t>
            </w:r>
          </w:p>
        </w:tc>
        <w:tc>
          <w:tcPr>
            <w:vAlign w:val="center"/>
          </w:tcPr>
          <w:p w:rsidR="00000000" w:rsidDel="00000000" w:rsidP="00000000" w:rsidRDefault="00000000" w:rsidRPr="00000000" w14:paraId="0000008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thuộc tính</w:t>
            </w:r>
          </w:p>
        </w:tc>
        <w:tc>
          <w:tcPr>
            <w:vAlign w:val="center"/>
          </w:tcPr>
          <w:p w:rsidR="00000000" w:rsidDel="00000000" w:rsidP="00000000" w:rsidRDefault="00000000" w:rsidRPr="00000000" w14:paraId="0000008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Kiểu dữ liệu</w:t>
            </w:r>
          </w:p>
        </w:tc>
        <w:tc>
          <w:tcPr>
            <w:vAlign w:val="center"/>
          </w:tcPr>
          <w:p w:rsidR="00000000" w:rsidDel="00000000" w:rsidP="00000000" w:rsidRDefault="00000000" w:rsidRPr="00000000" w14:paraId="0000008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Ý nghĩa</w:t>
            </w:r>
          </w:p>
        </w:tc>
      </w:tr>
      <w:tr>
        <w:trPr>
          <w:cantSplit w:val="0"/>
          <w:trHeight w:val="394" w:hRule="atLeast"/>
          <w:tblHeader w:val="0"/>
        </w:trPr>
        <w:tc>
          <w:tcPr>
            <w:vAlign w:val="center"/>
          </w:tcPr>
          <w:p w:rsidR="00000000" w:rsidDel="00000000" w:rsidP="00000000" w:rsidRDefault="00000000" w:rsidRPr="00000000" w14:paraId="0000008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center"/>
          </w:tcPr>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id</w:t>
            </w:r>
            <w:r w:rsidDel="00000000" w:rsidR="00000000" w:rsidRPr="00000000">
              <w:rPr>
                <w:rtl w:val="0"/>
              </w:rPr>
            </w:r>
          </w:p>
        </w:tc>
        <w:tc>
          <w:tcPr>
            <w:vAlign w:val="center"/>
          </w:tcPr>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vAlign w:val="center"/>
          </w:tcPr>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bệnh nhân</w:t>
            </w:r>
          </w:p>
        </w:tc>
      </w:tr>
      <w:tr>
        <w:trPr>
          <w:cantSplit w:val="0"/>
          <w:trHeight w:val="428" w:hRule="atLeast"/>
          <w:tblHeader w:val="0"/>
        </w:trPr>
        <w:tc>
          <w:tcPr>
            <w:vAlign w:val="center"/>
          </w:tcPr>
          <w:p w:rsidR="00000000" w:rsidDel="00000000" w:rsidP="00000000" w:rsidRDefault="00000000" w:rsidRPr="00000000" w14:paraId="0000009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gender</w:t>
            </w:r>
            <w:r w:rsidDel="00000000" w:rsidR="00000000" w:rsidRPr="00000000">
              <w:rPr>
                <w:rtl w:val="0"/>
              </w:rPr>
            </w:r>
          </w:p>
        </w:tc>
        <w:tc>
          <w:tcPr>
            <w:vAlign w:val="center"/>
          </w:tcPr>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string</w:t>
            </w:r>
            <w:r w:rsidDel="00000000" w:rsidR="00000000" w:rsidRPr="00000000">
              <w:rPr>
                <w:rtl w:val="0"/>
              </w:rPr>
            </w:r>
          </w:p>
        </w:tc>
        <w:tc>
          <w:tcPr>
            <w:vAlign w:val="center"/>
          </w:tcPr>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Giới tính bệnh nhân</w:t>
            </w:r>
          </w:p>
        </w:tc>
      </w:tr>
      <w:tr>
        <w:trPr>
          <w:cantSplit w:val="0"/>
          <w:trHeight w:val="386" w:hRule="atLeast"/>
          <w:tblHeader w:val="0"/>
        </w:trPr>
        <w:tc>
          <w:tcPr>
            <w:vAlign w:val="center"/>
          </w:tcPr>
          <w:p w:rsidR="00000000" w:rsidDel="00000000" w:rsidP="00000000" w:rsidRDefault="00000000" w:rsidRPr="00000000" w14:paraId="0000009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vAlign w:val="center"/>
          </w:tcPr>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age</w:t>
            </w:r>
            <w:r w:rsidDel="00000000" w:rsidR="00000000" w:rsidRPr="00000000">
              <w:rPr>
                <w:rtl w:val="0"/>
              </w:rPr>
            </w:r>
          </w:p>
        </w:tc>
        <w:tc>
          <w:tcPr>
            <w:vAlign w:val="center"/>
          </w:tcPr>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float</w:t>
            </w:r>
            <w:r w:rsidDel="00000000" w:rsidR="00000000" w:rsidRPr="00000000">
              <w:rPr>
                <w:rtl w:val="0"/>
              </w:rPr>
            </w:r>
          </w:p>
        </w:tc>
        <w:tc>
          <w:tcPr>
            <w:vAlign w:val="center"/>
          </w:tcPr>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tuổi bệnh nhân</w:t>
            </w:r>
          </w:p>
        </w:tc>
      </w:tr>
      <w:tr>
        <w:trPr>
          <w:cantSplit w:val="0"/>
          <w:trHeight w:val="405" w:hRule="atLeast"/>
          <w:tblHeader w:val="0"/>
        </w:trPr>
        <w:tc>
          <w:tcPr>
            <w:vAlign w:val="center"/>
          </w:tcPr>
          <w:p w:rsidR="00000000" w:rsidDel="00000000" w:rsidP="00000000" w:rsidRDefault="00000000" w:rsidRPr="00000000" w14:paraId="0000009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vAlign w:val="center"/>
          </w:tcPr>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hypertension</w:t>
            </w:r>
            <w:r w:rsidDel="00000000" w:rsidR="00000000" w:rsidRPr="00000000">
              <w:rPr>
                <w:rtl w:val="0"/>
              </w:rPr>
            </w:r>
          </w:p>
        </w:tc>
        <w:tc>
          <w:tcPr>
            <w:vAlign w:val="center"/>
          </w:tcPr>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int</w:t>
            </w:r>
            <w:r w:rsidDel="00000000" w:rsidR="00000000" w:rsidRPr="00000000">
              <w:rPr>
                <w:rtl w:val="0"/>
              </w:rPr>
            </w:r>
          </w:p>
        </w:tc>
        <w:tc>
          <w:tcPr>
            <w:vAlign w:val="center"/>
          </w:tcPr>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Bệnh nhân bị cao huyết áp hay không?</w:t>
            </w:r>
          </w:p>
        </w:tc>
      </w:tr>
      <w:tr>
        <w:trPr>
          <w:cantSplit w:val="0"/>
          <w:trHeight w:val="588" w:hRule="atLeast"/>
          <w:tblHeader w:val="0"/>
        </w:trPr>
        <w:tc>
          <w:tcPr>
            <w:vAlign w:val="center"/>
          </w:tcPr>
          <w:p w:rsidR="00000000" w:rsidDel="00000000" w:rsidP="00000000" w:rsidRDefault="00000000" w:rsidRPr="00000000" w14:paraId="0000009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vAlign w:val="center"/>
          </w:tcPr>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heart_disease</w:t>
            </w:r>
          </w:p>
        </w:tc>
        <w:tc>
          <w:tcPr>
            <w:vAlign w:val="center"/>
          </w:tcPr>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int</w:t>
            </w:r>
            <w:r w:rsidDel="00000000" w:rsidR="00000000" w:rsidRPr="00000000">
              <w:rPr>
                <w:rtl w:val="0"/>
              </w:rPr>
            </w:r>
          </w:p>
        </w:tc>
        <w:tc>
          <w:tcPr>
            <w:vAlign w:val="center"/>
          </w:tcPr>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Bệnh nhân đã từng đó có bệnh lý về tim hay không?</w:t>
            </w:r>
          </w:p>
        </w:tc>
      </w:tr>
      <w:tr>
        <w:trPr>
          <w:cantSplit w:val="0"/>
          <w:trHeight w:val="426" w:hRule="atLeast"/>
          <w:tblHeader w:val="0"/>
        </w:trPr>
        <w:tc>
          <w:tcPr>
            <w:vAlign w:val="center"/>
          </w:tcPr>
          <w:p w:rsidR="00000000" w:rsidDel="00000000" w:rsidP="00000000" w:rsidRDefault="00000000" w:rsidRPr="00000000" w14:paraId="000000A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vAlign w:val="center"/>
          </w:tcPr>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ever_married</w:t>
            </w:r>
            <w:r w:rsidDel="00000000" w:rsidR="00000000" w:rsidRPr="00000000">
              <w:rPr>
                <w:rtl w:val="0"/>
              </w:rPr>
            </w:r>
          </w:p>
        </w:tc>
        <w:tc>
          <w:tcPr>
            <w:vAlign w:val="center"/>
          </w:tcPr>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w:t>
            </w:r>
          </w:p>
        </w:tc>
        <w:tc>
          <w:tcPr>
            <w:vAlign w:val="center"/>
          </w:tcPr>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Bệnh nhân đã có vợ/chồng chưa?</w:t>
            </w:r>
          </w:p>
        </w:tc>
      </w:tr>
      <w:tr>
        <w:trPr>
          <w:cantSplit w:val="0"/>
          <w:trHeight w:val="418" w:hRule="atLeast"/>
          <w:tblHeader w:val="0"/>
        </w:trPr>
        <w:tc>
          <w:tcPr>
            <w:vAlign w:val="center"/>
          </w:tcPr>
          <w:p w:rsidR="00000000" w:rsidDel="00000000" w:rsidP="00000000" w:rsidRDefault="00000000" w:rsidRPr="00000000" w14:paraId="000000A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vAlign w:val="center"/>
          </w:tcPr>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work_type</w:t>
            </w:r>
          </w:p>
        </w:tc>
        <w:tc>
          <w:tcPr>
            <w:vAlign w:val="center"/>
          </w:tcPr>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string</w:t>
            </w:r>
            <w:r w:rsidDel="00000000" w:rsidR="00000000" w:rsidRPr="00000000">
              <w:rPr>
                <w:rtl w:val="0"/>
              </w:rPr>
            </w:r>
          </w:p>
        </w:tc>
        <w:tc>
          <w:tcPr>
            <w:vAlign w:val="center"/>
          </w:tcPr>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Nghề nghiệp của bệnh nhân</w:t>
            </w:r>
          </w:p>
        </w:tc>
      </w:tr>
      <w:tr>
        <w:trPr>
          <w:cantSplit w:val="0"/>
          <w:trHeight w:val="552" w:hRule="atLeast"/>
          <w:tblHeader w:val="0"/>
        </w:trPr>
        <w:tc>
          <w:tcPr>
            <w:vAlign w:val="center"/>
          </w:tcPr>
          <w:p w:rsidR="00000000" w:rsidDel="00000000" w:rsidP="00000000" w:rsidRDefault="00000000" w:rsidRPr="00000000" w14:paraId="000000A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vAlign w:val="center"/>
          </w:tcPr>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residence_type</w:t>
            </w:r>
            <w:r w:rsidDel="00000000" w:rsidR="00000000" w:rsidRPr="00000000">
              <w:rPr>
                <w:rtl w:val="0"/>
              </w:rPr>
            </w:r>
          </w:p>
        </w:tc>
        <w:tc>
          <w:tcPr>
            <w:vAlign w:val="center"/>
          </w:tcPr>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vAlign w:val="center"/>
          </w:tcPr>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Khu vực sống của bệnh nhân</w:t>
            </w:r>
          </w:p>
        </w:tc>
      </w:tr>
      <w:tr>
        <w:trPr>
          <w:cantSplit w:val="0"/>
          <w:trHeight w:val="702" w:hRule="atLeast"/>
          <w:tblHeader w:val="0"/>
        </w:trPr>
        <w:tc>
          <w:tcPr>
            <w:vAlign w:val="center"/>
          </w:tcPr>
          <w:p w:rsidR="00000000" w:rsidDel="00000000" w:rsidP="00000000" w:rsidRDefault="00000000" w:rsidRPr="00000000" w14:paraId="000000A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vAlign w:val="center"/>
          </w:tcPr>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avg_glucose_level</w:t>
            </w:r>
            <w:r w:rsidDel="00000000" w:rsidR="00000000" w:rsidRPr="00000000">
              <w:rPr>
                <w:rtl w:val="0"/>
              </w:rPr>
            </w:r>
          </w:p>
        </w:tc>
        <w:tc>
          <w:tcPr>
            <w:vAlign w:val="center"/>
          </w:tcPr>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w:t>
            </w:r>
          </w:p>
        </w:tc>
        <w:tc>
          <w:tcPr>
            <w:vAlign w:val="center"/>
          </w:tcPr>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Định lượng glucose trong máu của bệnh nhân</w:t>
            </w:r>
          </w:p>
        </w:tc>
      </w:tr>
      <w:tr>
        <w:trPr>
          <w:cantSplit w:val="0"/>
          <w:trHeight w:val="556" w:hRule="atLeast"/>
          <w:tblHeader w:val="0"/>
        </w:trPr>
        <w:tc>
          <w:tcPr>
            <w:vAlign w:val="center"/>
          </w:tcPr>
          <w:p w:rsidR="00000000" w:rsidDel="00000000" w:rsidP="00000000" w:rsidRDefault="00000000" w:rsidRPr="00000000" w14:paraId="000000B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vAlign w:val="center"/>
          </w:tcPr>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bmi</w:t>
            </w:r>
            <w:r w:rsidDel="00000000" w:rsidR="00000000" w:rsidRPr="00000000">
              <w:rPr>
                <w:rtl w:val="0"/>
              </w:rPr>
            </w:r>
          </w:p>
        </w:tc>
        <w:tc>
          <w:tcPr>
            <w:vAlign w:val="center"/>
          </w:tcPr>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w:t>
            </w:r>
          </w:p>
        </w:tc>
        <w:tc>
          <w:tcPr>
            <w:vAlign w:val="center"/>
          </w:tcPr>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số BMI của bệnh nhân</w:t>
            </w:r>
          </w:p>
        </w:tc>
      </w:tr>
      <w:tr>
        <w:trPr>
          <w:cantSplit w:val="0"/>
          <w:trHeight w:val="550" w:hRule="atLeast"/>
          <w:tblHeader w:val="0"/>
        </w:trPr>
        <w:tc>
          <w:tcPr>
            <w:vAlign w:val="center"/>
          </w:tcPr>
          <w:p w:rsidR="00000000" w:rsidDel="00000000" w:rsidP="00000000" w:rsidRDefault="00000000" w:rsidRPr="00000000" w14:paraId="000000B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vAlign w:val="center"/>
          </w:tcPr>
          <w:p w:rsidR="00000000" w:rsidDel="00000000" w:rsidP="00000000" w:rsidRDefault="00000000" w:rsidRPr="00000000" w14:paraId="000000B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smoking_status</w:t>
            </w:r>
          </w:p>
        </w:tc>
        <w:tc>
          <w:tcPr>
            <w:vAlign w:val="center"/>
          </w:tcPr>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vAlign w:val="center"/>
          </w:tcPr>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Tiểu sử hút thuốc của bệnh nhân</w:t>
            </w:r>
          </w:p>
        </w:tc>
      </w:tr>
      <w:tr>
        <w:trPr>
          <w:cantSplit w:val="0"/>
          <w:trHeight w:val="572" w:hRule="atLeast"/>
          <w:tblHeader w:val="0"/>
        </w:trPr>
        <w:tc>
          <w:tcPr>
            <w:vAlign w:val="center"/>
          </w:tcPr>
          <w:p w:rsidR="00000000" w:rsidDel="00000000" w:rsidP="00000000" w:rsidRDefault="00000000" w:rsidRPr="00000000" w14:paraId="000000B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vAlign w:val="center"/>
          </w:tcPr>
          <w:p w:rsidR="00000000" w:rsidDel="00000000" w:rsidP="00000000" w:rsidRDefault="00000000" w:rsidRPr="00000000" w14:paraId="000000B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stroke</w:t>
            </w:r>
          </w:p>
        </w:tc>
        <w:tc>
          <w:tcPr>
            <w:vAlign w:val="center"/>
          </w:tcPr>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vAlign w:val="center"/>
          </w:tcPr>
          <w:p w:rsidR="00000000" w:rsidDel="00000000" w:rsidP="00000000" w:rsidRDefault="00000000" w:rsidRPr="00000000" w14:paraId="000000BD">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Liệu bệnh nhân đó có bị tai biến hay không</w:t>
            </w:r>
          </w:p>
        </w:tc>
      </w:tr>
    </w:tbl>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ff"/>
          <w:sz w:val="18"/>
          <w:szCs w:val="18"/>
          <w:u w:val="single"/>
          <w:shd w:fill="auto" w:val="clear"/>
          <w:vertAlign w:val="baseline"/>
        </w:rPr>
      </w:pPr>
      <w:bookmarkStart w:colFirst="0" w:colLast="0" w:name="_heading=h.206ipza" w:id="10"/>
      <w:bookmarkEnd w:id="10"/>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Bảng 1. Bảng mô tả các thuộc tính của dataset</w:t>
      </w:r>
      <w:r w:rsidDel="00000000" w:rsidR="00000000" w:rsidRPr="00000000">
        <w:rPr>
          <w:rtl w:val="0"/>
        </w:rPr>
      </w:r>
    </w:p>
    <w:p w:rsidR="00000000" w:rsidDel="00000000" w:rsidP="00000000" w:rsidRDefault="00000000" w:rsidRPr="00000000" w14:paraId="000000BF">
      <w:pPr>
        <w:ind w:firstLine="0"/>
        <w:jc w:val="both"/>
        <w:rPr/>
      </w:pPr>
      <w:r w:rsidDel="00000000" w:rsidR="00000000" w:rsidRPr="00000000">
        <w:rPr>
          <w:rtl w:val="0"/>
        </w:rPr>
        <w:tab/>
      </w:r>
      <w:r w:rsidDel="00000000" w:rsidR="00000000" w:rsidRPr="00000000">
        <w:rPr>
          <w:b w:val="1"/>
          <w:rtl w:val="0"/>
        </w:rPr>
        <w:t xml:space="preserve">Một số thống kê về tập dữ liệu:</w:t>
      </w:r>
      <w:r w:rsidDel="00000000" w:rsidR="00000000" w:rsidRPr="00000000">
        <w:rPr>
          <w:rtl w:val="0"/>
        </w:rPr>
      </w:r>
    </w:p>
    <w:tbl>
      <w:tblPr>
        <w:tblStyle w:val="Table2"/>
        <w:tblW w:w="9625.0" w:type="dxa"/>
        <w:jc w:val="center"/>
        <w:tblBorders>
          <w:top w:color="93cddc" w:space="0" w:sz="4" w:val="single"/>
          <w:left w:color="93cddc" w:space="0" w:sz="4" w:val="single"/>
          <w:bottom w:color="93cddc" w:space="0" w:sz="4" w:val="single"/>
          <w:right w:color="93cddc" w:space="0" w:sz="4" w:val="single"/>
          <w:insideH w:color="93cddc" w:space="0" w:sz="4" w:val="single"/>
          <w:insideV w:color="93cddc" w:space="0" w:sz="4" w:val="single"/>
        </w:tblBorders>
        <w:tblLayout w:type="fixed"/>
        <w:tblLook w:val="04A0"/>
      </w:tblPr>
      <w:tblGrid>
        <w:gridCol w:w="708"/>
        <w:gridCol w:w="2016"/>
        <w:gridCol w:w="1411"/>
        <w:gridCol w:w="1170"/>
        <w:gridCol w:w="1170"/>
        <w:gridCol w:w="1080"/>
        <w:gridCol w:w="1080"/>
        <w:gridCol w:w="990"/>
        <w:tblGridChange w:id="0">
          <w:tblGrid>
            <w:gridCol w:w="708"/>
            <w:gridCol w:w="2016"/>
            <w:gridCol w:w="1411"/>
            <w:gridCol w:w="1170"/>
            <w:gridCol w:w="1170"/>
            <w:gridCol w:w="1080"/>
            <w:gridCol w:w="1080"/>
            <w:gridCol w:w="990"/>
          </w:tblGrid>
        </w:tblGridChange>
      </w:tblGrid>
      <w:tr>
        <w:trPr>
          <w:cantSplit w:val="0"/>
          <w:trHeight w:val="357" w:hRule="atLeast"/>
          <w:tblHeader w:val="0"/>
        </w:trPr>
        <w:tc>
          <w:tcPr>
            <w:vAlign w:val="center"/>
          </w:tcPr>
          <w:p w:rsidR="00000000" w:rsidDel="00000000" w:rsidP="00000000" w:rsidRDefault="00000000" w:rsidRPr="00000000" w14:paraId="000000C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STT</w:t>
            </w:r>
          </w:p>
        </w:tc>
        <w:tc>
          <w:tcPr>
            <w:vAlign w:val="center"/>
          </w:tcPr>
          <w:p w:rsidR="00000000" w:rsidDel="00000000" w:rsidP="00000000" w:rsidRDefault="00000000" w:rsidRPr="00000000" w14:paraId="000000C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thuộc tính</w:t>
            </w:r>
          </w:p>
        </w:tc>
        <w:tc>
          <w:tcPr>
            <w:vAlign w:val="center"/>
          </w:tcPr>
          <w:p w:rsidR="00000000" w:rsidDel="00000000" w:rsidP="00000000" w:rsidRDefault="00000000" w:rsidRPr="00000000" w14:paraId="000000C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Kiểu dữ liệu</w:t>
            </w:r>
          </w:p>
        </w:tc>
        <w:tc>
          <w:tcPr>
            <w:vAlign w:val="center"/>
          </w:tcPr>
          <w:p w:rsidR="00000000" w:rsidDel="00000000" w:rsidP="00000000" w:rsidRDefault="00000000" w:rsidRPr="00000000" w14:paraId="000000C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w:t>
            </w:r>
          </w:p>
        </w:tc>
        <w:tc>
          <w:tcPr>
            <w:vAlign w:val="center"/>
          </w:tcPr>
          <w:p w:rsidR="00000000" w:rsidDel="00000000" w:rsidP="00000000" w:rsidRDefault="00000000" w:rsidRPr="00000000" w14:paraId="000000C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w:t>
            </w:r>
          </w:p>
        </w:tc>
        <w:tc>
          <w:tcPr>
            <w:vAlign w:val="center"/>
          </w:tcPr>
          <w:p w:rsidR="00000000" w:rsidDel="00000000" w:rsidP="00000000" w:rsidRDefault="00000000" w:rsidRPr="00000000" w14:paraId="000000C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Std</w:t>
            </w:r>
          </w:p>
        </w:tc>
        <w:tc>
          <w:tcPr>
            <w:vAlign w:val="center"/>
          </w:tcPr>
          <w:p w:rsidR="00000000" w:rsidDel="00000000" w:rsidP="00000000" w:rsidRDefault="00000000" w:rsidRPr="00000000" w14:paraId="000000C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w:t>
            </w:r>
          </w:p>
        </w:tc>
        <w:tc>
          <w:tcPr>
            <w:vAlign w:val="center"/>
          </w:tcPr>
          <w:p w:rsidR="00000000" w:rsidDel="00000000" w:rsidP="00000000" w:rsidRDefault="00000000" w:rsidRPr="00000000" w14:paraId="000000C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w:t>
            </w:r>
          </w:p>
        </w:tc>
      </w:tr>
      <w:tr>
        <w:trPr>
          <w:cantSplit w:val="0"/>
          <w:trHeight w:val="321" w:hRule="atLeast"/>
          <w:tblHeader w:val="0"/>
        </w:trPr>
        <w:tc>
          <w:tcPr>
            <w:vAlign w:val="center"/>
          </w:tcPr>
          <w:p w:rsidR="00000000" w:rsidDel="00000000" w:rsidP="00000000" w:rsidRDefault="00000000" w:rsidRPr="00000000" w14:paraId="000000C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center"/>
          </w:tcPr>
          <w:p w:rsidR="00000000" w:rsidDel="00000000" w:rsidP="00000000" w:rsidRDefault="00000000" w:rsidRPr="00000000" w14:paraId="000000C9">
            <w:pPr>
              <w:ind w:right="553"/>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id</w:t>
            </w:r>
            <w:r w:rsidDel="00000000" w:rsidR="00000000" w:rsidRPr="00000000">
              <w:rPr>
                <w:rtl w:val="0"/>
              </w:rPr>
            </w:r>
          </w:p>
        </w:tc>
        <w:tc>
          <w:tcPr>
            <w:vAlign w:val="center"/>
          </w:tcPr>
          <w:p w:rsidR="00000000" w:rsidDel="00000000" w:rsidP="00000000" w:rsidRDefault="00000000" w:rsidRPr="00000000" w14:paraId="000000C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vAlign w:val="center"/>
          </w:tcPr>
          <w:p w:rsidR="00000000" w:rsidDel="00000000" w:rsidP="00000000" w:rsidRDefault="00000000" w:rsidRPr="00000000" w14:paraId="000000C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5110</w:t>
            </w:r>
          </w:p>
        </w:tc>
        <w:tc>
          <w:tcPr>
            <w:vAlign w:val="center"/>
          </w:tcPr>
          <w:p w:rsidR="00000000" w:rsidDel="00000000" w:rsidP="00000000" w:rsidRDefault="00000000" w:rsidRPr="00000000" w14:paraId="000000C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vAlign w:val="center"/>
          </w:tcPr>
          <w:p w:rsidR="00000000" w:rsidDel="00000000" w:rsidP="00000000" w:rsidRDefault="00000000" w:rsidRPr="00000000" w14:paraId="000000C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vAlign w:val="center"/>
          </w:tcPr>
          <w:p w:rsidR="00000000" w:rsidDel="00000000" w:rsidP="00000000" w:rsidRDefault="00000000" w:rsidRPr="00000000" w14:paraId="000000C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vAlign w:val="center"/>
          </w:tcPr>
          <w:p w:rsidR="00000000" w:rsidDel="00000000" w:rsidP="00000000" w:rsidRDefault="00000000" w:rsidRPr="00000000" w14:paraId="000000C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r>
      <w:tr>
        <w:trPr>
          <w:cantSplit w:val="0"/>
          <w:trHeight w:val="410" w:hRule="atLeast"/>
          <w:tblHeader w:val="0"/>
        </w:trPr>
        <w:tc>
          <w:tcPr>
            <w:vAlign w:val="center"/>
          </w:tcPr>
          <w:p w:rsidR="00000000" w:rsidDel="00000000" w:rsidP="00000000" w:rsidRDefault="00000000" w:rsidRPr="00000000" w14:paraId="000000D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gender</w:t>
            </w:r>
            <w:r w:rsidDel="00000000" w:rsidR="00000000" w:rsidRPr="00000000">
              <w:rPr>
                <w:rtl w:val="0"/>
              </w:rPr>
            </w:r>
          </w:p>
        </w:tc>
        <w:tc>
          <w:tcPr>
            <w:vAlign w:val="center"/>
          </w:tcPr>
          <w:p w:rsidR="00000000" w:rsidDel="00000000" w:rsidP="00000000" w:rsidRDefault="00000000" w:rsidRPr="00000000" w14:paraId="000000D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string</w:t>
            </w:r>
            <w:r w:rsidDel="00000000" w:rsidR="00000000" w:rsidRPr="00000000">
              <w:rPr>
                <w:rtl w:val="0"/>
              </w:rPr>
            </w:r>
          </w:p>
        </w:tc>
        <w:tc>
          <w:tcPr>
            <w:vAlign w:val="center"/>
          </w:tcPr>
          <w:p w:rsidR="00000000" w:rsidDel="00000000" w:rsidP="00000000" w:rsidRDefault="00000000" w:rsidRPr="00000000" w14:paraId="000000D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5110</w:t>
            </w:r>
          </w:p>
        </w:tc>
        <w:tc>
          <w:tcPr>
            <w:vAlign w:val="center"/>
          </w:tcPr>
          <w:p w:rsidR="00000000" w:rsidDel="00000000" w:rsidP="00000000" w:rsidRDefault="00000000" w:rsidRPr="00000000" w14:paraId="000000D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vAlign w:val="center"/>
          </w:tcPr>
          <w:p w:rsidR="00000000" w:rsidDel="00000000" w:rsidP="00000000" w:rsidRDefault="00000000" w:rsidRPr="00000000" w14:paraId="000000D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vAlign w:val="center"/>
          </w:tcPr>
          <w:p w:rsidR="00000000" w:rsidDel="00000000" w:rsidP="00000000" w:rsidRDefault="00000000" w:rsidRPr="00000000" w14:paraId="000000D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vAlign w:val="center"/>
          </w:tcPr>
          <w:p w:rsidR="00000000" w:rsidDel="00000000" w:rsidP="00000000" w:rsidRDefault="00000000" w:rsidRPr="00000000" w14:paraId="000000D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r>
      <w:tr>
        <w:trPr>
          <w:cantSplit w:val="0"/>
          <w:trHeight w:val="416" w:hRule="atLeast"/>
          <w:tblHeader w:val="0"/>
        </w:trPr>
        <w:tc>
          <w:tcPr>
            <w:vAlign w:val="center"/>
          </w:tcPr>
          <w:p w:rsidR="00000000" w:rsidDel="00000000" w:rsidP="00000000" w:rsidRDefault="00000000" w:rsidRPr="00000000" w14:paraId="000000D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vAlign w:val="center"/>
          </w:tcPr>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age</w:t>
            </w:r>
            <w:r w:rsidDel="00000000" w:rsidR="00000000" w:rsidRPr="00000000">
              <w:rPr>
                <w:rtl w:val="0"/>
              </w:rPr>
            </w:r>
          </w:p>
        </w:tc>
        <w:tc>
          <w:tcPr>
            <w:vAlign w:val="center"/>
          </w:tcPr>
          <w:p w:rsidR="00000000" w:rsidDel="00000000" w:rsidP="00000000" w:rsidRDefault="00000000" w:rsidRPr="00000000" w14:paraId="000000D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float</w:t>
            </w:r>
            <w:r w:rsidDel="00000000" w:rsidR="00000000" w:rsidRPr="00000000">
              <w:rPr>
                <w:rtl w:val="0"/>
              </w:rPr>
            </w:r>
          </w:p>
        </w:tc>
        <w:tc>
          <w:tcPr>
            <w:vAlign w:val="center"/>
          </w:tcPr>
          <w:p w:rsidR="00000000" w:rsidDel="00000000" w:rsidP="00000000" w:rsidRDefault="00000000" w:rsidRPr="00000000" w14:paraId="000000D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5110</w:t>
            </w:r>
          </w:p>
        </w:tc>
        <w:tc>
          <w:tcPr>
            <w:vAlign w:val="center"/>
          </w:tcPr>
          <w:p w:rsidR="00000000" w:rsidDel="00000000" w:rsidP="00000000" w:rsidRDefault="00000000" w:rsidRPr="00000000" w14:paraId="000000D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43.227</w:t>
            </w:r>
          </w:p>
        </w:tc>
        <w:tc>
          <w:tcPr>
            <w:vAlign w:val="center"/>
          </w:tcPr>
          <w:p w:rsidR="00000000" w:rsidDel="00000000" w:rsidP="00000000" w:rsidRDefault="00000000" w:rsidRPr="00000000" w14:paraId="000000D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22.613</w:t>
            </w:r>
          </w:p>
        </w:tc>
        <w:tc>
          <w:tcPr>
            <w:vAlign w:val="center"/>
          </w:tcPr>
          <w:p w:rsidR="00000000" w:rsidDel="00000000" w:rsidP="00000000" w:rsidRDefault="00000000" w:rsidRPr="00000000" w14:paraId="000000D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w:t>
            </w:r>
          </w:p>
        </w:tc>
        <w:tc>
          <w:tcPr>
            <w:vAlign w:val="center"/>
          </w:tcPr>
          <w:p w:rsidR="00000000" w:rsidDel="00000000" w:rsidP="00000000" w:rsidRDefault="00000000" w:rsidRPr="00000000" w14:paraId="000000D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rHeight w:val="423" w:hRule="atLeast"/>
          <w:tblHeader w:val="0"/>
        </w:trPr>
        <w:tc>
          <w:tcPr>
            <w:vAlign w:val="center"/>
          </w:tcPr>
          <w:p w:rsidR="00000000" w:rsidDel="00000000" w:rsidP="00000000" w:rsidRDefault="00000000" w:rsidRPr="00000000" w14:paraId="000000E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vAlign w:val="center"/>
          </w:tcPr>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hypertension</w:t>
            </w:r>
            <w:r w:rsidDel="00000000" w:rsidR="00000000" w:rsidRPr="00000000">
              <w:rPr>
                <w:rtl w:val="0"/>
              </w:rPr>
            </w:r>
          </w:p>
        </w:tc>
        <w:tc>
          <w:tcPr>
            <w:vAlign w:val="center"/>
          </w:tcPr>
          <w:p w:rsidR="00000000" w:rsidDel="00000000" w:rsidP="00000000" w:rsidRDefault="00000000" w:rsidRPr="00000000" w14:paraId="000000E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int</w:t>
            </w:r>
            <w:r w:rsidDel="00000000" w:rsidR="00000000" w:rsidRPr="00000000">
              <w:rPr>
                <w:rtl w:val="0"/>
              </w:rPr>
            </w:r>
          </w:p>
        </w:tc>
        <w:tc>
          <w:tcPr>
            <w:vAlign w:val="center"/>
          </w:tcPr>
          <w:p w:rsidR="00000000" w:rsidDel="00000000" w:rsidP="00000000" w:rsidRDefault="00000000" w:rsidRPr="00000000" w14:paraId="000000E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5110</w:t>
            </w:r>
          </w:p>
        </w:tc>
        <w:tc>
          <w:tcPr>
            <w:vAlign w:val="center"/>
          </w:tcPr>
          <w:p w:rsidR="00000000" w:rsidDel="00000000" w:rsidP="00000000" w:rsidRDefault="00000000" w:rsidRPr="00000000" w14:paraId="000000E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vAlign w:val="center"/>
          </w:tcPr>
          <w:p w:rsidR="00000000" w:rsidDel="00000000" w:rsidP="00000000" w:rsidRDefault="00000000" w:rsidRPr="00000000" w14:paraId="000000E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vAlign w:val="center"/>
          </w:tcPr>
          <w:p w:rsidR="00000000" w:rsidDel="00000000" w:rsidP="00000000" w:rsidRDefault="00000000" w:rsidRPr="00000000" w14:paraId="000000E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vAlign w:val="center"/>
          </w:tcPr>
          <w:p w:rsidR="00000000" w:rsidDel="00000000" w:rsidP="00000000" w:rsidRDefault="00000000" w:rsidRPr="00000000" w14:paraId="000000E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r>
      <w:tr>
        <w:trPr>
          <w:cantSplit w:val="0"/>
          <w:trHeight w:val="415" w:hRule="atLeast"/>
          <w:tblHeader w:val="0"/>
        </w:trPr>
        <w:tc>
          <w:tcPr>
            <w:vAlign w:val="center"/>
          </w:tcPr>
          <w:p w:rsidR="00000000" w:rsidDel="00000000" w:rsidP="00000000" w:rsidRDefault="00000000" w:rsidRPr="00000000" w14:paraId="000000E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vAlign w:val="center"/>
          </w:tcPr>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heart_disease</w:t>
            </w:r>
          </w:p>
        </w:tc>
        <w:tc>
          <w:tcPr>
            <w:vAlign w:val="center"/>
          </w:tcPr>
          <w:p w:rsidR="00000000" w:rsidDel="00000000" w:rsidP="00000000" w:rsidRDefault="00000000" w:rsidRPr="00000000" w14:paraId="000000E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int</w:t>
            </w:r>
            <w:r w:rsidDel="00000000" w:rsidR="00000000" w:rsidRPr="00000000">
              <w:rPr>
                <w:rtl w:val="0"/>
              </w:rPr>
            </w:r>
          </w:p>
        </w:tc>
        <w:tc>
          <w:tcPr>
            <w:vAlign w:val="center"/>
          </w:tcPr>
          <w:p w:rsidR="00000000" w:rsidDel="00000000" w:rsidP="00000000" w:rsidRDefault="00000000" w:rsidRPr="00000000" w14:paraId="000000E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5110</w:t>
            </w:r>
          </w:p>
        </w:tc>
        <w:tc>
          <w:tcPr>
            <w:vAlign w:val="center"/>
          </w:tcPr>
          <w:p w:rsidR="00000000" w:rsidDel="00000000" w:rsidP="00000000" w:rsidRDefault="00000000" w:rsidRPr="00000000" w14:paraId="000000E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vAlign w:val="center"/>
          </w:tcPr>
          <w:p w:rsidR="00000000" w:rsidDel="00000000" w:rsidP="00000000" w:rsidRDefault="00000000" w:rsidRPr="00000000" w14:paraId="000000E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vAlign w:val="center"/>
          </w:tcPr>
          <w:p w:rsidR="00000000" w:rsidDel="00000000" w:rsidP="00000000" w:rsidRDefault="00000000" w:rsidRPr="00000000" w14:paraId="000000E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vAlign w:val="center"/>
          </w:tcPr>
          <w:p w:rsidR="00000000" w:rsidDel="00000000" w:rsidP="00000000" w:rsidRDefault="00000000" w:rsidRPr="00000000" w14:paraId="000000E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r>
      <w:tr>
        <w:trPr>
          <w:cantSplit w:val="0"/>
          <w:trHeight w:val="420" w:hRule="atLeast"/>
          <w:tblHeader w:val="0"/>
        </w:trPr>
        <w:tc>
          <w:tcPr>
            <w:vAlign w:val="center"/>
          </w:tcPr>
          <w:p w:rsidR="00000000" w:rsidDel="00000000" w:rsidP="00000000" w:rsidRDefault="00000000" w:rsidRPr="00000000" w14:paraId="000000F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vAlign w:val="center"/>
          </w:tcPr>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ever_married</w:t>
            </w:r>
            <w:r w:rsidDel="00000000" w:rsidR="00000000" w:rsidRPr="00000000">
              <w:rPr>
                <w:rtl w:val="0"/>
              </w:rPr>
            </w:r>
          </w:p>
        </w:tc>
        <w:tc>
          <w:tcPr>
            <w:vAlign w:val="center"/>
          </w:tcPr>
          <w:p w:rsidR="00000000" w:rsidDel="00000000" w:rsidP="00000000" w:rsidRDefault="00000000" w:rsidRPr="00000000" w14:paraId="000000F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w:t>
            </w:r>
          </w:p>
        </w:tc>
        <w:tc>
          <w:tcPr>
            <w:vAlign w:val="center"/>
          </w:tcPr>
          <w:p w:rsidR="00000000" w:rsidDel="00000000" w:rsidP="00000000" w:rsidRDefault="00000000" w:rsidRPr="00000000" w14:paraId="000000F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5110</w:t>
            </w:r>
          </w:p>
        </w:tc>
        <w:tc>
          <w:tcPr>
            <w:vAlign w:val="center"/>
          </w:tcPr>
          <w:p w:rsidR="00000000" w:rsidDel="00000000" w:rsidP="00000000" w:rsidRDefault="00000000" w:rsidRPr="00000000" w14:paraId="000000F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vAlign w:val="center"/>
          </w:tcPr>
          <w:p w:rsidR="00000000" w:rsidDel="00000000" w:rsidP="00000000" w:rsidRDefault="00000000" w:rsidRPr="00000000" w14:paraId="000000F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vAlign w:val="center"/>
          </w:tcPr>
          <w:p w:rsidR="00000000" w:rsidDel="00000000" w:rsidP="00000000" w:rsidRDefault="00000000" w:rsidRPr="00000000" w14:paraId="000000F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vAlign w:val="center"/>
          </w:tcPr>
          <w:p w:rsidR="00000000" w:rsidDel="00000000" w:rsidP="00000000" w:rsidRDefault="00000000" w:rsidRPr="00000000" w14:paraId="000000F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r>
      <w:tr>
        <w:trPr>
          <w:cantSplit w:val="0"/>
          <w:trHeight w:val="398" w:hRule="atLeast"/>
          <w:tblHeader w:val="0"/>
        </w:trPr>
        <w:tc>
          <w:tcPr>
            <w:vAlign w:val="center"/>
          </w:tcPr>
          <w:p w:rsidR="00000000" w:rsidDel="00000000" w:rsidP="00000000" w:rsidRDefault="00000000" w:rsidRPr="00000000" w14:paraId="000000F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vAlign w:val="center"/>
          </w:tcPr>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work_type</w:t>
            </w:r>
          </w:p>
        </w:tc>
        <w:tc>
          <w:tcPr>
            <w:vAlign w:val="center"/>
          </w:tcPr>
          <w:p w:rsidR="00000000" w:rsidDel="00000000" w:rsidP="00000000" w:rsidRDefault="00000000" w:rsidRPr="00000000" w14:paraId="000000F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string</w:t>
            </w:r>
            <w:r w:rsidDel="00000000" w:rsidR="00000000" w:rsidRPr="00000000">
              <w:rPr>
                <w:rtl w:val="0"/>
              </w:rPr>
            </w:r>
          </w:p>
        </w:tc>
        <w:tc>
          <w:tcPr>
            <w:vAlign w:val="center"/>
          </w:tcPr>
          <w:p w:rsidR="00000000" w:rsidDel="00000000" w:rsidP="00000000" w:rsidRDefault="00000000" w:rsidRPr="00000000" w14:paraId="000000F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5110</w:t>
            </w:r>
          </w:p>
        </w:tc>
        <w:tc>
          <w:tcPr>
            <w:vAlign w:val="center"/>
          </w:tcPr>
          <w:p w:rsidR="00000000" w:rsidDel="00000000" w:rsidP="00000000" w:rsidRDefault="00000000" w:rsidRPr="00000000" w14:paraId="000000F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vAlign w:val="center"/>
          </w:tcPr>
          <w:p w:rsidR="00000000" w:rsidDel="00000000" w:rsidP="00000000" w:rsidRDefault="00000000" w:rsidRPr="00000000" w14:paraId="000000F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vAlign w:val="center"/>
          </w:tcPr>
          <w:p w:rsidR="00000000" w:rsidDel="00000000" w:rsidP="00000000" w:rsidRDefault="00000000" w:rsidRPr="00000000" w14:paraId="000000F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vAlign w:val="center"/>
          </w:tcPr>
          <w:p w:rsidR="00000000" w:rsidDel="00000000" w:rsidP="00000000" w:rsidRDefault="00000000" w:rsidRPr="00000000" w14:paraId="000000F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r>
      <w:tr>
        <w:trPr>
          <w:cantSplit w:val="0"/>
          <w:trHeight w:val="433" w:hRule="atLeast"/>
          <w:tblHeader w:val="0"/>
        </w:trPr>
        <w:tc>
          <w:tcPr>
            <w:vAlign w:val="center"/>
          </w:tcPr>
          <w:p w:rsidR="00000000" w:rsidDel="00000000" w:rsidP="00000000" w:rsidRDefault="00000000" w:rsidRPr="00000000" w14:paraId="0000010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vAlign w:val="center"/>
          </w:tcPr>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residence_type</w:t>
            </w:r>
            <w:r w:rsidDel="00000000" w:rsidR="00000000" w:rsidRPr="00000000">
              <w:rPr>
                <w:rtl w:val="0"/>
              </w:rPr>
            </w:r>
          </w:p>
        </w:tc>
        <w:tc>
          <w:tcPr>
            <w:vAlign w:val="center"/>
          </w:tcPr>
          <w:p w:rsidR="00000000" w:rsidDel="00000000" w:rsidP="00000000" w:rsidRDefault="00000000" w:rsidRPr="00000000" w14:paraId="000001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vAlign w:val="center"/>
          </w:tcPr>
          <w:p w:rsidR="00000000" w:rsidDel="00000000" w:rsidP="00000000" w:rsidRDefault="00000000" w:rsidRPr="00000000" w14:paraId="000001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5110</w:t>
            </w:r>
          </w:p>
        </w:tc>
        <w:tc>
          <w:tcPr>
            <w:vAlign w:val="center"/>
          </w:tcPr>
          <w:p w:rsidR="00000000" w:rsidDel="00000000" w:rsidP="00000000" w:rsidRDefault="00000000" w:rsidRPr="00000000" w14:paraId="000001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vAlign w:val="center"/>
          </w:tcPr>
          <w:p w:rsidR="00000000" w:rsidDel="00000000" w:rsidP="00000000" w:rsidRDefault="00000000" w:rsidRPr="00000000" w14:paraId="000001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vAlign w:val="center"/>
          </w:tcPr>
          <w:p w:rsidR="00000000" w:rsidDel="00000000" w:rsidP="00000000" w:rsidRDefault="00000000" w:rsidRPr="00000000" w14:paraId="000001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vAlign w:val="center"/>
          </w:tcPr>
          <w:p w:rsidR="00000000" w:rsidDel="00000000" w:rsidP="00000000" w:rsidRDefault="00000000" w:rsidRPr="00000000" w14:paraId="000001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r>
      <w:tr>
        <w:trPr>
          <w:cantSplit w:val="0"/>
          <w:trHeight w:val="411" w:hRule="atLeast"/>
          <w:tblHeader w:val="0"/>
        </w:trPr>
        <w:tc>
          <w:tcPr>
            <w:vAlign w:val="center"/>
          </w:tcPr>
          <w:p w:rsidR="00000000" w:rsidDel="00000000" w:rsidP="00000000" w:rsidRDefault="00000000" w:rsidRPr="00000000" w14:paraId="000001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vAlign w:val="center"/>
          </w:tcPr>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avg_glucose_level</w:t>
            </w:r>
            <w:r w:rsidDel="00000000" w:rsidR="00000000" w:rsidRPr="00000000">
              <w:rPr>
                <w:rtl w:val="0"/>
              </w:rPr>
            </w:r>
          </w:p>
        </w:tc>
        <w:tc>
          <w:tcPr>
            <w:vAlign w:val="center"/>
          </w:tcPr>
          <w:p w:rsidR="00000000" w:rsidDel="00000000" w:rsidP="00000000" w:rsidRDefault="00000000" w:rsidRPr="00000000" w14:paraId="000001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w:t>
            </w:r>
          </w:p>
        </w:tc>
        <w:tc>
          <w:tcPr>
            <w:vAlign w:val="center"/>
          </w:tcPr>
          <w:p w:rsidR="00000000" w:rsidDel="00000000" w:rsidP="00000000" w:rsidRDefault="00000000" w:rsidRPr="00000000" w14:paraId="000001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5110</w:t>
            </w:r>
          </w:p>
        </w:tc>
        <w:tc>
          <w:tcPr>
            <w:vAlign w:val="center"/>
          </w:tcPr>
          <w:p w:rsidR="00000000" w:rsidDel="00000000" w:rsidP="00000000" w:rsidRDefault="00000000" w:rsidRPr="00000000" w14:paraId="000001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106.148</w:t>
            </w:r>
          </w:p>
        </w:tc>
        <w:tc>
          <w:tcPr>
            <w:vAlign w:val="center"/>
          </w:tcPr>
          <w:p w:rsidR="00000000" w:rsidDel="00000000" w:rsidP="00000000" w:rsidRDefault="00000000" w:rsidRPr="00000000" w14:paraId="000001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45.284</w:t>
            </w:r>
          </w:p>
        </w:tc>
        <w:tc>
          <w:tcPr>
            <w:vAlign w:val="center"/>
          </w:tcPr>
          <w:p w:rsidR="00000000" w:rsidDel="00000000" w:rsidP="00000000" w:rsidRDefault="00000000" w:rsidRPr="00000000" w14:paraId="000001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271.74</w:t>
            </w:r>
          </w:p>
        </w:tc>
        <w:tc>
          <w:tcPr>
            <w:vAlign w:val="center"/>
          </w:tcPr>
          <w:p w:rsidR="00000000" w:rsidDel="00000000" w:rsidP="00000000" w:rsidRDefault="00000000" w:rsidRPr="00000000" w14:paraId="000001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55.12</w:t>
            </w:r>
          </w:p>
        </w:tc>
      </w:tr>
      <w:tr>
        <w:trPr>
          <w:cantSplit w:val="0"/>
          <w:trHeight w:val="416" w:hRule="atLeast"/>
          <w:tblHeader w:val="0"/>
        </w:trPr>
        <w:tc>
          <w:tcPr>
            <w:vAlign w:val="center"/>
          </w:tcPr>
          <w:p w:rsidR="00000000" w:rsidDel="00000000" w:rsidP="00000000" w:rsidRDefault="00000000" w:rsidRPr="00000000" w14:paraId="000001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vAlign w:val="center"/>
          </w:tcPr>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bmi</w:t>
            </w:r>
            <w:r w:rsidDel="00000000" w:rsidR="00000000" w:rsidRPr="00000000">
              <w:rPr>
                <w:rtl w:val="0"/>
              </w:rPr>
            </w:r>
          </w:p>
        </w:tc>
        <w:tc>
          <w:tcPr>
            <w:vAlign w:val="center"/>
          </w:tcPr>
          <w:p w:rsidR="00000000" w:rsidDel="00000000" w:rsidP="00000000" w:rsidRDefault="00000000" w:rsidRPr="00000000" w14:paraId="000001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w:t>
            </w:r>
          </w:p>
        </w:tc>
        <w:tc>
          <w:tcPr>
            <w:vAlign w:val="center"/>
          </w:tcPr>
          <w:p w:rsidR="00000000" w:rsidDel="00000000" w:rsidP="00000000" w:rsidRDefault="00000000" w:rsidRPr="00000000" w14:paraId="000001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5110</w:t>
            </w:r>
          </w:p>
        </w:tc>
        <w:tc>
          <w:tcPr>
            <w:vAlign w:val="center"/>
          </w:tcPr>
          <w:p w:rsidR="00000000" w:rsidDel="00000000" w:rsidP="00000000" w:rsidRDefault="00000000" w:rsidRPr="00000000" w14:paraId="000001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27.757</w:t>
            </w:r>
          </w:p>
        </w:tc>
        <w:tc>
          <w:tcPr>
            <w:vAlign w:val="center"/>
          </w:tcPr>
          <w:p w:rsidR="00000000" w:rsidDel="00000000" w:rsidP="00000000" w:rsidRDefault="00000000" w:rsidRPr="00000000" w14:paraId="000001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9.529</w:t>
            </w:r>
          </w:p>
        </w:tc>
        <w:tc>
          <w:tcPr>
            <w:vAlign w:val="center"/>
          </w:tcPr>
          <w:p w:rsidR="00000000" w:rsidDel="00000000" w:rsidP="00000000" w:rsidRDefault="00000000" w:rsidRPr="00000000" w14:paraId="000001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97.6</w:t>
            </w:r>
          </w:p>
        </w:tc>
        <w:tc>
          <w:tcPr>
            <w:vAlign w:val="center"/>
          </w:tcPr>
          <w:p w:rsidR="00000000" w:rsidDel="00000000" w:rsidP="00000000" w:rsidRDefault="00000000" w:rsidRPr="00000000" w14:paraId="000001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rHeight w:val="416" w:hRule="atLeast"/>
          <w:tblHeader w:val="0"/>
        </w:trPr>
        <w:tc>
          <w:tcPr>
            <w:vAlign w:val="center"/>
          </w:tcPr>
          <w:p w:rsidR="00000000" w:rsidDel="00000000" w:rsidP="00000000" w:rsidRDefault="00000000" w:rsidRPr="00000000" w14:paraId="00000118">
            <w:pPr>
              <w:jc w:val="center"/>
              <w:rPr/>
            </w:pPr>
            <w:r w:rsidDel="00000000" w:rsidR="00000000" w:rsidRPr="00000000">
              <w:rPr>
                <w:rFonts w:ascii="Times New Roman" w:cs="Times New Roman" w:eastAsia="Times New Roman" w:hAnsi="Times New Roman"/>
                <w:rtl w:val="0"/>
              </w:rPr>
              <w:t xml:space="preserve">11</w:t>
            </w:r>
            <w:r w:rsidDel="00000000" w:rsidR="00000000" w:rsidRPr="00000000">
              <w:rPr>
                <w:rtl w:val="0"/>
              </w:rPr>
            </w:r>
          </w:p>
        </w:tc>
        <w:tc>
          <w:tcPr>
            <w:vAlign w:val="center"/>
          </w:tcPr>
          <w:p w:rsidR="00000000" w:rsidDel="00000000" w:rsidP="00000000" w:rsidRDefault="00000000" w:rsidRPr="00000000" w14:paraId="00000119">
            <w:pPr>
              <w:rPr>
                <w:color w:val="000000"/>
              </w:rPr>
            </w:pPr>
            <w:r w:rsidDel="00000000" w:rsidR="00000000" w:rsidRPr="00000000">
              <w:rPr>
                <w:rFonts w:ascii="Times New Roman" w:cs="Times New Roman" w:eastAsia="Times New Roman" w:hAnsi="Times New Roman"/>
                <w:color w:val="000000"/>
                <w:rtl w:val="0"/>
              </w:rPr>
              <w:t xml:space="preserve">smoking_status</w:t>
            </w:r>
            <w:r w:rsidDel="00000000" w:rsidR="00000000" w:rsidRPr="00000000">
              <w:rPr>
                <w:rtl w:val="0"/>
              </w:rPr>
            </w:r>
          </w:p>
        </w:tc>
        <w:tc>
          <w:tcPr>
            <w:vAlign w:val="center"/>
          </w:tcPr>
          <w:p w:rsidR="00000000" w:rsidDel="00000000" w:rsidP="00000000" w:rsidRDefault="00000000" w:rsidRPr="00000000" w14:paraId="0000011A">
            <w:pPr>
              <w:jc w:val="center"/>
              <w:rPr/>
            </w:pPr>
            <w:r w:rsidDel="00000000" w:rsidR="00000000" w:rsidRPr="00000000">
              <w:rPr>
                <w:rFonts w:ascii="Times New Roman" w:cs="Times New Roman" w:eastAsia="Times New Roman" w:hAnsi="Times New Roman"/>
                <w:rtl w:val="0"/>
              </w:rPr>
              <w:t xml:space="preserve">string</w:t>
            </w:r>
            <w:r w:rsidDel="00000000" w:rsidR="00000000" w:rsidRPr="00000000">
              <w:rPr>
                <w:rtl w:val="0"/>
              </w:rPr>
            </w:r>
          </w:p>
        </w:tc>
        <w:tc>
          <w:tcPr/>
          <w:p w:rsidR="00000000" w:rsidDel="00000000" w:rsidP="00000000" w:rsidRDefault="00000000" w:rsidRPr="00000000" w14:paraId="0000011B">
            <w:pPr>
              <w:jc w:val="center"/>
              <w:rPr/>
            </w:pPr>
            <w:r w:rsidDel="00000000" w:rsidR="00000000" w:rsidRPr="00000000">
              <w:rPr>
                <w:rFonts w:ascii="Times New Roman" w:cs="Times New Roman" w:eastAsia="Times New Roman" w:hAnsi="Times New Roman"/>
                <w:rtl w:val="0"/>
              </w:rPr>
              <w:t xml:space="preserve">5110</w:t>
            </w:r>
            <w:r w:rsidDel="00000000" w:rsidR="00000000" w:rsidRPr="00000000">
              <w:rPr>
                <w:rtl w:val="0"/>
              </w:rPr>
            </w:r>
          </w:p>
        </w:tc>
        <w:tc>
          <w:tcPr>
            <w:vAlign w:val="center"/>
          </w:tcPr>
          <w:p w:rsidR="00000000" w:rsidDel="00000000" w:rsidP="00000000" w:rsidRDefault="00000000" w:rsidRPr="00000000" w14:paraId="0000011C">
            <w:pPr>
              <w:jc w:val="center"/>
              <w:rPr/>
            </w:pPr>
            <w:r w:rsidDel="00000000" w:rsidR="00000000" w:rsidRPr="00000000">
              <w:rPr>
                <w:rFonts w:ascii="Times New Roman" w:cs="Times New Roman" w:eastAsia="Times New Roman" w:hAnsi="Times New Roman"/>
                <w:rtl w:val="0"/>
              </w:rPr>
              <w:t xml:space="preserve">NULL</w:t>
            </w:r>
            <w:r w:rsidDel="00000000" w:rsidR="00000000" w:rsidRPr="00000000">
              <w:rPr>
                <w:rtl w:val="0"/>
              </w:rPr>
            </w:r>
          </w:p>
        </w:tc>
        <w:tc>
          <w:tcPr>
            <w:vAlign w:val="center"/>
          </w:tcPr>
          <w:p w:rsidR="00000000" w:rsidDel="00000000" w:rsidP="00000000" w:rsidRDefault="00000000" w:rsidRPr="00000000" w14:paraId="0000011D">
            <w:pPr>
              <w:jc w:val="center"/>
              <w:rPr/>
            </w:pPr>
            <w:r w:rsidDel="00000000" w:rsidR="00000000" w:rsidRPr="00000000">
              <w:rPr>
                <w:rFonts w:ascii="Times New Roman" w:cs="Times New Roman" w:eastAsia="Times New Roman" w:hAnsi="Times New Roman"/>
                <w:rtl w:val="0"/>
              </w:rPr>
              <w:t xml:space="preserve">NULL</w:t>
            </w:r>
            <w:r w:rsidDel="00000000" w:rsidR="00000000" w:rsidRPr="00000000">
              <w:rPr>
                <w:rtl w:val="0"/>
              </w:rPr>
            </w:r>
          </w:p>
        </w:tc>
        <w:tc>
          <w:tcPr>
            <w:vAlign w:val="center"/>
          </w:tcPr>
          <w:p w:rsidR="00000000" w:rsidDel="00000000" w:rsidP="00000000" w:rsidRDefault="00000000" w:rsidRPr="00000000" w14:paraId="0000011E">
            <w:pPr>
              <w:jc w:val="center"/>
              <w:rPr/>
            </w:pPr>
            <w:r w:rsidDel="00000000" w:rsidR="00000000" w:rsidRPr="00000000">
              <w:rPr>
                <w:rFonts w:ascii="Times New Roman" w:cs="Times New Roman" w:eastAsia="Times New Roman" w:hAnsi="Times New Roman"/>
                <w:rtl w:val="0"/>
              </w:rPr>
              <w:t xml:space="preserve">NULL</w:t>
            </w:r>
            <w:r w:rsidDel="00000000" w:rsidR="00000000" w:rsidRPr="00000000">
              <w:rPr>
                <w:rtl w:val="0"/>
              </w:rPr>
            </w:r>
          </w:p>
        </w:tc>
        <w:tc>
          <w:tcPr>
            <w:vAlign w:val="center"/>
          </w:tcPr>
          <w:p w:rsidR="00000000" w:rsidDel="00000000" w:rsidP="00000000" w:rsidRDefault="00000000" w:rsidRPr="00000000" w14:paraId="0000011F">
            <w:pPr>
              <w:jc w:val="center"/>
              <w:rPr/>
            </w:pPr>
            <w:r w:rsidDel="00000000" w:rsidR="00000000" w:rsidRPr="00000000">
              <w:rPr>
                <w:rFonts w:ascii="Times New Roman" w:cs="Times New Roman" w:eastAsia="Times New Roman" w:hAnsi="Times New Roman"/>
                <w:rtl w:val="0"/>
              </w:rPr>
              <w:t xml:space="preserve">NULL</w:t>
            </w:r>
            <w:r w:rsidDel="00000000" w:rsidR="00000000" w:rsidRPr="00000000">
              <w:rPr>
                <w:rtl w:val="0"/>
              </w:rPr>
            </w:r>
          </w:p>
        </w:tc>
      </w:tr>
      <w:tr>
        <w:trPr>
          <w:cantSplit w:val="0"/>
          <w:trHeight w:val="416" w:hRule="atLeast"/>
          <w:tblHeader w:val="0"/>
        </w:trPr>
        <w:tc>
          <w:tcPr>
            <w:vAlign w:val="center"/>
          </w:tcPr>
          <w:p w:rsidR="00000000" w:rsidDel="00000000" w:rsidP="00000000" w:rsidRDefault="00000000" w:rsidRPr="00000000" w14:paraId="00000120">
            <w:pPr>
              <w:jc w:val="center"/>
              <w:rPr/>
            </w:pPr>
            <w:r w:rsidDel="00000000" w:rsidR="00000000" w:rsidRPr="00000000">
              <w:rPr>
                <w:rFonts w:ascii="Times New Roman" w:cs="Times New Roman" w:eastAsia="Times New Roman" w:hAnsi="Times New Roman"/>
                <w:rtl w:val="0"/>
              </w:rPr>
              <w:t xml:space="preserve">12</w:t>
            </w:r>
            <w:r w:rsidDel="00000000" w:rsidR="00000000" w:rsidRPr="00000000">
              <w:rPr>
                <w:rtl w:val="0"/>
              </w:rPr>
            </w:r>
          </w:p>
        </w:tc>
        <w:tc>
          <w:tcPr>
            <w:vAlign w:val="center"/>
          </w:tcPr>
          <w:p w:rsidR="00000000" w:rsidDel="00000000" w:rsidP="00000000" w:rsidRDefault="00000000" w:rsidRPr="00000000" w14:paraId="00000121">
            <w:pPr>
              <w:rPr>
                <w:color w:val="000000"/>
              </w:rPr>
            </w:pPr>
            <w:r w:rsidDel="00000000" w:rsidR="00000000" w:rsidRPr="00000000">
              <w:rPr>
                <w:rFonts w:ascii="Times New Roman" w:cs="Times New Roman" w:eastAsia="Times New Roman" w:hAnsi="Times New Roman"/>
                <w:color w:val="000000"/>
                <w:rtl w:val="0"/>
              </w:rPr>
              <w:t xml:space="preserve">stroke</w:t>
            </w:r>
            <w:r w:rsidDel="00000000" w:rsidR="00000000" w:rsidRPr="00000000">
              <w:rPr>
                <w:rtl w:val="0"/>
              </w:rPr>
            </w:r>
          </w:p>
        </w:tc>
        <w:tc>
          <w:tcPr>
            <w:vAlign w:val="center"/>
          </w:tcPr>
          <w:p w:rsidR="00000000" w:rsidDel="00000000" w:rsidP="00000000" w:rsidRDefault="00000000" w:rsidRPr="00000000" w14:paraId="00000122">
            <w:pPr>
              <w:jc w:val="center"/>
              <w:rPr/>
            </w:pPr>
            <w:r w:rsidDel="00000000" w:rsidR="00000000" w:rsidRPr="00000000">
              <w:rPr>
                <w:rFonts w:ascii="Times New Roman" w:cs="Times New Roman" w:eastAsia="Times New Roman" w:hAnsi="Times New Roman"/>
                <w:rtl w:val="0"/>
              </w:rPr>
              <w:t xml:space="preserve">int</w:t>
            </w:r>
            <w:r w:rsidDel="00000000" w:rsidR="00000000" w:rsidRPr="00000000">
              <w:rPr>
                <w:rtl w:val="0"/>
              </w:rPr>
            </w:r>
          </w:p>
        </w:tc>
        <w:tc>
          <w:tcPr/>
          <w:p w:rsidR="00000000" w:rsidDel="00000000" w:rsidP="00000000" w:rsidRDefault="00000000" w:rsidRPr="00000000" w14:paraId="00000123">
            <w:pPr>
              <w:jc w:val="center"/>
              <w:rPr/>
            </w:pPr>
            <w:r w:rsidDel="00000000" w:rsidR="00000000" w:rsidRPr="00000000">
              <w:rPr>
                <w:rFonts w:ascii="Times New Roman" w:cs="Times New Roman" w:eastAsia="Times New Roman" w:hAnsi="Times New Roman"/>
                <w:rtl w:val="0"/>
              </w:rPr>
              <w:t xml:space="preserve">5110</w:t>
            </w:r>
            <w:r w:rsidDel="00000000" w:rsidR="00000000" w:rsidRPr="00000000">
              <w:rPr>
                <w:rtl w:val="0"/>
              </w:rPr>
            </w:r>
          </w:p>
        </w:tc>
        <w:tc>
          <w:tcPr>
            <w:vAlign w:val="center"/>
          </w:tcPr>
          <w:p w:rsidR="00000000" w:rsidDel="00000000" w:rsidP="00000000" w:rsidRDefault="00000000" w:rsidRPr="00000000" w14:paraId="00000124">
            <w:pPr>
              <w:jc w:val="center"/>
              <w:rPr/>
            </w:pPr>
            <w:r w:rsidDel="00000000" w:rsidR="00000000" w:rsidRPr="00000000">
              <w:rPr>
                <w:rFonts w:ascii="Times New Roman" w:cs="Times New Roman" w:eastAsia="Times New Roman" w:hAnsi="Times New Roman"/>
                <w:rtl w:val="0"/>
              </w:rPr>
              <w:t xml:space="preserve">NULL</w:t>
            </w:r>
            <w:r w:rsidDel="00000000" w:rsidR="00000000" w:rsidRPr="00000000">
              <w:rPr>
                <w:rtl w:val="0"/>
              </w:rPr>
            </w:r>
          </w:p>
        </w:tc>
        <w:tc>
          <w:tcPr>
            <w:vAlign w:val="center"/>
          </w:tcPr>
          <w:p w:rsidR="00000000" w:rsidDel="00000000" w:rsidP="00000000" w:rsidRDefault="00000000" w:rsidRPr="00000000" w14:paraId="00000125">
            <w:pPr>
              <w:jc w:val="center"/>
              <w:rPr/>
            </w:pPr>
            <w:r w:rsidDel="00000000" w:rsidR="00000000" w:rsidRPr="00000000">
              <w:rPr>
                <w:rFonts w:ascii="Times New Roman" w:cs="Times New Roman" w:eastAsia="Times New Roman" w:hAnsi="Times New Roman"/>
                <w:rtl w:val="0"/>
              </w:rPr>
              <w:t xml:space="preserve">NULL</w:t>
            </w:r>
            <w:r w:rsidDel="00000000" w:rsidR="00000000" w:rsidRPr="00000000">
              <w:rPr>
                <w:rtl w:val="0"/>
              </w:rPr>
            </w:r>
          </w:p>
        </w:tc>
        <w:tc>
          <w:tcPr>
            <w:vAlign w:val="center"/>
          </w:tcPr>
          <w:p w:rsidR="00000000" w:rsidDel="00000000" w:rsidP="00000000" w:rsidRDefault="00000000" w:rsidRPr="00000000" w14:paraId="00000126">
            <w:pPr>
              <w:jc w:val="center"/>
              <w:rPr/>
            </w:pPr>
            <w:r w:rsidDel="00000000" w:rsidR="00000000" w:rsidRPr="00000000">
              <w:rPr>
                <w:rFonts w:ascii="Times New Roman" w:cs="Times New Roman" w:eastAsia="Times New Roman" w:hAnsi="Times New Roman"/>
                <w:rtl w:val="0"/>
              </w:rPr>
              <w:t xml:space="preserve">NULL</w:t>
            </w:r>
            <w:r w:rsidDel="00000000" w:rsidR="00000000" w:rsidRPr="00000000">
              <w:rPr>
                <w:rtl w:val="0"/>
              </w:rPr>
            </w:r>
          </w:p>
        </w:tc>
        <w:tc>
          <w:tcPr>
            <w:vAlign w:val="center"/>
          </w:tcPr>
          <w:p w:rsidR="00000000" w:rsidDel="00000000" w:rsidP="00000000" w:rsidRDefault="00000000" w:rsidRPr="00000000" w14:paraId="00000127">
            <w:pPr>
              <w:keepNext w:val="1"/>
              <w:jc w:val="center"/>
              <w:rPr/>
            </w:pPr>
            <w:r w:rsidDel="00000000" w:rsidR="00000000" w:rsidRPr="00000000">
              <w:rPr>
                <w:rFonts w:ascii="Times New Roman" w:cs="Times New Roman" w:eastAsia="Times New Roman" w:hAnsi="Times New Roman"/>
                <w:rtl w:val="0"/>
              </w:rPr>
              <w:t xml:space="preserve">NULL</w:t>
            </w:r>
            <w:r w:rsidDel="00000000" w:rsidR="00000000" w:rsidRPr="00000000">
              <w:rPr>
                <w:rtl w:val="0"/>
              </w:rPr>
            </w:r>
          </w:p>
        </w:tc>
      </w:tr>
    </w:tbl>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ff"/>
          <w:sz w:val="18"/>
          <w:szCs w:val="18"/>
          <w:u w:val="single"/>
          <w:shd w:fill="auto" w:val="clear"/>
          <w:vertAlign w:val="baseline"/>
        </w:rPr>
      </w:pPr>
      <w:bookmarkStart w:colFirst="0" w:colLast="0" w:name="_heading=h.4k668n3" w:id="11"/>
      <w:bookmarkEnd w:id="11"/>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Bảng 2. Bảng một số thông kê các thuộc tính của database</w:t>
      </w:r>
      <w:r w:rsidDel="00000000" w:rsidR="00000000" w:rsidRPr="00000000">
        <w:rPr>
          <w:rtl w:val="0"/>
        </w:rPr>
      </w:r>
    </w:p>
    <w:p w:rsidR="00000000" w:rsidDel="00000000" w:rsidP="00000000" w:rsidRDefault="00000000" w:rsidRPr="00000000" w14:paraId="00000129">
      <w:pPr>
        <w:ind w:firstLine="0"/>
        <w:jc w:val="both"/>
        <w:rPr>
          <w:sz w:val="28"/>
          <w:szCs w:val="28"/>
        </w:rPr>
      </w:pPr>
      <w:r w:rsidDel="00000000" w:rsidR="00000000" w:rsidRPr="00000000">
        <w:rPr>
          <w:sz w:val="28"/>
          <w:szCs w:val="28"/>
          <w:rtl w:val="0"/>
        </w:rPr>
        <w:tab/>
      </w:r>
      <w:r w:rsidDel="00000000" w:rsidR="00000000" w:rsidRPr="00000000">
        <w:rPr>
          <w:b w:val="1"/>
          <w:sz w:val="28"/>
          <w:szCs w:val="28"/>
          <w:rtl w:val="0"/>
        </w:rPr>
        <w:t xml:space="preserve">Khám phá thuộc tính tuổi (age)</w:t>
      </w:r>
      <w:r w:rsidDel="00000000" w:rsidR="00000000" w:rsidRPr="00000000">
        <w:rPr>
          <w:rtl w:val="0"/>
        </w:rPr>
      </w:r>
    </w:p>
    <w:p w:rsidR="00000000" w:rsidDel="00000000" w:rsidP="00000000" w:rsidRDefault="00000000" w:rsidRPr="00000000" w14:paraId="0000012A">
      <w:pPr>
        <w:keepNext w:val="1"/>
        <w:ind w:firstLine="0"/>
        <w:jc w:val="center"/>
        <w:rPr/>
      </w:pPr>
      <w:r w:rsidDel="00000000" w:rsidR="00000000" w:rsidRPr="00000000">
        <w:rPr/>
        <w:drawing>
          <wp:inline distB="0" distT="0" distL="0" distR="0">
            <wp:extent cx="4952727" cy="3207746"/>
            <wp:effectExtent b="0" l="0" r="0" t="0"/>
            <wp:docPr descr="A graph with blue lines&#10;&#10;Description automatically generated" id="2049701533" name="image47.png"/>
            <a:graphic>
              <a:graphicData uri="http://schemas.openxmlformats.org/drawingml/2006/picture">
                <pic:pic>
                  <pic:nvPicPr>
                    <pic:cNvPr descr="A graph with blue lines&#10;&#10;Description automatically generated" id="0" name="image47.png"/>
                    <pic:cNvPicPr preferRelativeResize="0"/>
                  </pic:nvPicPr>
                  <pic:blipFill>
                    <a:blip r:embed="rId40"/>
                    <a:srcRect b="0" l="0" r="0" t="0"/>
                    <a:stretch>
                      <a:fillRect/>
                    </a:stretch>
                  </pic:blipFill>
                  <pic:spPr>
                    <a:xfrm>
                      <a:off x="0" y="0"/>
                      <a:ext cx="4952727" cy="3207746"/>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2zbgiuw" w:id="12"/>
      <w:bookmarkEnd w:id="12"/>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2. Biểu đồ phân loại độ tuổi (age)</w:t>
      </w:r>
    </w:p>
    <w:p w:rsidR="00000000" w:rsidDel="00000000" w:rsidP="00000000" w:rsidRDefault="00000000" w:rsidRPr="00000000" w14:paraId="0000012C">
      <w:pPr>
        <w:jc w:val="both"/>
        <w:rPr/>
      </w:pPr>
      <w:r w:rsidDel="00000000" w:rsidR="00000000" w:rsidRPr="00000000">
        <w:rPr>
          <w:rtl w:val="0"/>
        </w:rPr>
        <w:t xml:space="preserve">Biểu đồ phân loại độ tuổi (age): Biểu đồ cột thể hiện tổng số lượng người bị tai biến theo từng độ tuổi khác nhau.</w:t>
      </w:r>
    </w:p>
    <w:p w:rsidR="00000000" w:rsidDel="00000000" w:rsidP="00000000" w:rsidRDefault="00000000" w:rsidRPr="00000000" w14:paraId="0000012D">
      <w:pPr>
        <w:jc w:val="both"/>
        <w:rPr/>
      </w:pPr>
      <w:r w:rsidDel="00000000" w:rsidR="00000000" w:rsidRPr="00000000">
        <w:rPr>
          <w:b w:val="1"/>
          <w:rtl w:val="0"/>
        </w:rPr>
        <w:t xml:space="preserve">Nhận xét:</w:t>
      </w:r>
      <w:r w:rsidDel="00000000" w:rsidR="00000000" w:rsidRPr="00000000">
        <w:rPr>
          <w:rtl w:val="0"/>
        </w:rPr>
        <w:t xml:space="preserve"> Số lượng người mắc bệnh dao động ở các độ tuổi. Riêng độ tuổi từ 50 đến 60 có số lượng người tử vong do bệnh cao nhất. Một phần nhỏ người trẻ mắc bệnh rơi vào độ tuổi từ 5 đến 20.</w:t>
      </w:r>
    </w:p>
    <w:p w:rsidR="00000000" w:rsidDel="00000000" w:rsidP="00000000" w:rsidRDefault="00000000" w:rsidRPr="00000000" w14:paraId="0000012E">
      <w:pPr>
        <w:ind w:firstLine="0"/>
        <w:jc w:val="both"/>
        <w:rPr>
          <w:b w:val="1"/>
        </w:rPr>
      </w:pPr>
      <w:r w:rsidDel="00000000" w:rsidR="00000000" w:rsidRPr="00000000">
        <w:rPr>
          <w:rtl w:val="0"/>
        </w:rPr>
      </w:r>
    </w:p>
    <w:p w:rsidR="00000000" w:rsidDel="00000000" w:rsidP="00000000" w:rsidRDefault="00000000" w:rsidRPr="00000000" w14:paraId="0000012F">
      <w:pPr>
        <w:ind w:firstLine="0"/>
        <w:jc w:val="both"/>
        <w:rPr>
          <w:b w:val="1"/>
        </w:rPr>
      </w:pPr>
      <w:r w:rsidDel="00000000" w:rsidR="00000000" w:rsidRPr="00000000">
        <w:rPr>
          <w:rtl w:val="0"/>
        </w:rPr>
        <w:tab/>
      </w:r>
      <w:r w:rsidDel="00000000" w:rsidR="00000000" w:rsidRPr="00000000">
        <w:rPr>
          <w:b w:val="1"/>
          <w:rtl w:val="0"/>
        </w:rPr>
        <w:t xml:space="preserve">Khám phá thuộc tính giới tính (gender)</w:t>
      </w:r>
    </w:p>
    <w:p w:rsidR="00000000" w:rsidDel="00000000" w:rsidP="00000000" w:rsidRDefault="00000000" w:rsidRPr="00000000" w14:paraId="00000130">
      <w:pPr>
        <w:keepNext w:val="1"/>
        <w:ind w:firstLine="0"/>
        <w:jc w:val="center"/>
        <w:rPr/>
      </w:pPr>
      <w:r w:rsidDel="00000000" w:rsidR="00000000" w:rsidRPr="00000000">
        <w:rPr/>
        <w:drawing>
          <wp:inline distB="0" distT="0" distL="0" distR="0">
            <wp:extent cx="3988773" cy="3106264"/>
            <wp:effectExtent b="0" l="0" r="0" t="0"/>
            <wp:docPr descr="A graph of a person and person&#10;&#10;Description automatically generated" id="2049701532" name="image54.png"/>
            <a:graphic>
              <a:graphicData uri="http://schemas.openxmlformats.org/drawingml/2006/picture">
                <pic:pic>
                  <pic:nvPicPr>
                    <pic:cNvPr descr="A graph of a person and person&#10;&#10;Description automatically generated" id="0" name="image54.png"/>
                    <pic:cNvPicPr preferRelativeResize="0"/>
                  </pic:nvPicPr>
                  <pic:blipFill>
                    <a:blip r:embed="rId41"/>
                    <a:srcRect b="0" l="0" r="0" t="0"/>
                    <a:stretch>
                      <a:fillRect/>
                    </a:stretch>
                  </pic:blipFill>
                  <pic:spPr>
                    <a:xfrm>
                      <a:off x="0" y="0"/>
                      <a:ext cx="3988773" cy="3106264"/>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1egqt2p" w:id="13"/>
      <w:bookmarkEnd w:id="13"/>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3. Biểu đồ phân loại giới tính (gender)</w:t>
      </w:r>
    </w:p>
    <w:p w:rsidR="00000000" w:rsidDel="00000000" w:rsidP="00000000" w:rsidRDefault="00000000" w:rsidRPr="00000000" w14:paraId="00000132">
      <w:pPr>
        <w:jc w:val="both"/>
        <w:rPr/>
      </w:pPr>
      <w:r w:rsidDel="00000000" w:rsidR="00000000" w:rsidRPr="00000000">
        <w:rPr>
          <w:rtl w:val="0"/>
        </w:rPr>
        <w:t xml:space="preserve">Biểu đồ phân loại giới tính (gender): Biểu đồ cột thể hiện số lượng người mắc bệnh theo từng giới tính khác nhau.</w:t>
      </w:r>
    </w:p>
    <w:p w:rsidR="00000000" w:rsidDel="00000000" w:rsidP="00000000" w:rsidRDefault="00000000" w:rsidRPr="00000000" w14:paraId="00000133">
      <w:pPr>
        <w:jc w:val="both"/>
        <w:rPr/>
      </w:pPr>
      <w:r w:rsidDel="00000000" w:rsidR="00000000" w:rsidRPr="00000000">
        <w:rPr>
          <w:b w:val="1"/>
          <w:rtl w:val="0"/>
        </w:rPr>
        <w:t xml:space="preserve">Nhận xét:</w:t>
      </w:r>
      <w:r w:rsidDel="00000000" w:rsidR="00000000" w:rsidRPr="00000000">
        <w:rPr>
          <w:rtl w:val="0"/>
        </w:rPr>
        <w:t xml:space="preserve"> Số lượng phụ nữ trong dataset nhiều hơn đàn ông và số lượng mắc bệnh cũng có phần nhỉnh so với phần còn lại. Người thuộc giới tính khác chiếm cực nhỏ trong biểu đồ, hầu như là không có.</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ind w:firstLine="0"/>
        <w:jc w:val="both"/>
        <w:rPr>
          <w:b w:val="1"/>
        </w:rPr>
      </w:pPr>
      <w:r w:rsidDel="00000000" w:rsidR="00000000" w:rsidRPr="00000000">
        <w:rPr>
          <w:b w:val="1"/>
          <w:rtl w:val="0"/>
        </w:rPr>
        <w:tab/>
        <w:t xml:space="preserve">Khám phá thuộc tính đã kết hôn (ever_married)</w:t>
      </w:r>
    </w:p>
    <w:p w:rsidR="00000000" w:rsidDel="00000000" w:rsidP="00000000" w:rsidRDefault="00000000" w:rsidRPr="00000000" w14:paraId="00000136">
      <w:pPr>
        <w:keepNext w:val="1"/>
        <w:ind w:firstLine="0"/>
        <w:jc w:val="center"/>
        <w:rPr/>
      </w:pPr>
      <w:r w:rsidDel="00000000" w:rsidR="00000000" w:rsidRPr="00000000">
        <w:rPr/>
        <w:drawing>
          <wp:inline distB="0" distT="0" distL="0" distR="0">
            <wp:extent cx="4428062" cy="3453906"/>
            <wp:effectExtent b="0" l="0" r="0" t="0"/>
            <wp:docPr descr="A graph with blue and red bars&#10;&#10;Description automatically generated" id="2049701535" name="image50.png"/>
            <a:graphic>
              <a:graphicData uri="http://schemas.openxmlformats.org/drawingml/2006/picture">
                <pic:pic>
                  <pic:nvPicPr>
                    <pic:cNvPr descr="A graph with blue and red bars&#10;&#10;Description automatically generated" id="0" name="image50.png"/>
                    <pic:cNvPicPr preferRelativeResize="0"/>
                  </pic:nvPicPr>
                  <pic:blipFill>
                    <a:blip r:embed="rId42"/>
                    <a:srcRect b="0" l="0" r="0" t="0"/>
                    <a:stretch>
                      <a:fillRect/>
                    </a:stretch>
                  </pic:blipFill>
                  <pic:spPr>
                    <a:xfrm>
                      <a:off x="0" y="0"/>
                      <a:ext cx="4428062" cy="3453906"/>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3ygebqi" w:id="14"/>
      <w:bookmarkEnd w:id="14"/>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4. Biểu đồ phân loại tình trạng hôn nhân</w:t>
      </w:r>
    </w:p>
    <w:p w:rsidR="00000000" w:rsidDel="00000000" w:rsidP="00000000" w:rsidRDefault="00000000" w:rsidRPr="00000000" w14:paraId="00000138">
      <w:pPr>
        <w:jc w:val="both"/>
        <w:rPr/>
      </w:pPr>
      <w:r w:rsidDel="00000000" w:rsidR="00000000" w:rsidRPr="00000000">
        <w:rPr>
          <w:rtl w:val="0"/>
        </w:rPr>
        <w:t xml:space="preserve">Biểu đồ thể hiện mối quan hệ giữa tình trạng hôn nhân (Yes: Đã kết hôn, No: Chưa kết hôn) và số lượng người bị tai biến mạch máu não (Yes: Bị tai biến, No: Không bị tai biến).</w:t>
      </w:r>
    </w:p>
    <w:p w:rsidR="00000000" w:rsidDel="00000000" w:rsidP="00000000" w:rsidRDefault="00000000" w:rsidRPr="00000000" w14:paraId="00000139">
      <w:pPr>
        <w:jc w:val="both"/>
        <w:rPr/>
      </w:pPr>
      <w:r w:rsidDel="00000000" w:rsidR="00000000" w:rsidRPr="00000000">
        <w:rPr>
          <w:b w:val="1"/>
          <w:rtl w:val="0"/>
        </w:rPr>
        <w:t xml:space="preserve">Nhận xét:</w:t>
      </w:r>
      <w:r w:rsidDel="00000000" w:rsidR="00000000" w:rsidRPr="00000000">
        <w:rPr>
          <w:rtl w:val="0"/>
        </w:rPr>
        <w:t xml:space="preserve"> Số người không bị tai biến (No) áp đảo trong cả hai nhóm tình trạng hôn nhân, đặc biệt nhóm đã kết hôn có số lượng cao vượt trội. Nhóm đã kết hôn (Yes) chiếm đa số trong tổng số người được khảo sát, nhưng số người bị tai biến trong nhóm này vẫn thấp.</w:t>
      </w:r>
    </w:p>
    <w:p w:rsidR="00000000" w:rsidDel="00000000" w:rsidP="00000000" w:rsidRDefault="00000000" w:rsidRPr="00000000" w14:paraId="0000013A">
      <w:pPr>
        <w:ind w:firstLine="0"/>
        <w:rPr/>
      </w:pPr>
      <w:r w:rsidDel="00000000" w:rsidR="00000000" w:rsidRPr="00000000">
        <w:rPr>
          <w:rtl w:val="0"/>
        </w:rPr>
      </w:r>
    </w:p>
    <w:p w:rsidR="00000000" w:rsidDel="00000000" w:rsidP="00000000" w:rsidRDefault="00000000" w:rsidRPr="00000000" w14:paraId="0000013B">
      <w:pPr>
        <w:ind w:firstLine="0"/>
        <w:jc w:val="both"/>
        <w:rPr>
          <w:b w:val="1"/>
        </w:rPr>
      </w:pPr>
      <w:r w:rsidDel="00000000" w:rsidR="00000000" w:rsidRPr="00000000">
        <w:rPr>
          <w:b w:val="1"/>
          <w:rtl w:val="0"/>
        </w:rPr>
        <w:tab/>
        <w:t xml:space="preserve">Khám phá thuộc tính mức Glucoso trung bình trong máu (avg_glucose_level)</w:t>
      </w:r>
    </w:p>
    <w:p w:rsidR="00000000" w:rsidDel="00000000" w:rsidP="00000000" w:rsidRDefault="00000000" w:rsidRPr="00000000" w14:paraId="0000013C">
      <w:pPr>
        <w:keepNext w:val="1"/>
        <w:ind w:firstLine="0"/>
        <w:jc w:val="center"/>
        <w:rPr/>
      </w:pPr>
      <w:r w:rsidDel="00000000" w:rsidR="00000000" w:rsidRPr="00000000">
        <w:rPr/>
        <w:drawing>
          <wp:inline distB="0" distT="0" distL="0" distR="0">
            <wp:extent cx="5178899" cy="3352610"/>
            <wp:effectExtent b="0" l="0" r="0" t="0"/>
            <wp:docPr descr="A chart with a few squares&#10;&#10;Description automatically generated with medium confidence" id="2049701534" name="image48.png"/>
            <a:graphic>
              <a:graphicData uri="http://schemas.openxmlformats.org/drawingml/2006/picture">
                <pic:pic>
                  <pic:nvPicPr>
                    <pic:cNvPr descr="A chart with a few squares&#10;&#10;Description automatically generated with medium confidence" id="0" name="image48.png"/>
                    <pic:cNvPicPr preferRelativeResize="0"/>
                  </pic:nvPicPr>
                  <pic:blipFill>
                    <a:blip r:embed="rId43"/>
                    <a:srcRect b="0" l="0" r="0" t="0"/>
                    <a:stretch>
                      <a:fillRect/>
                    </a:stretch>
                  </pic:blipFill>
                  <pic:spPr>
                    <a:xfrm>
                      <a:off x="0" y="0"/>
                      <a:ext cx="5178899" cy="335261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2dlolyb" w:id="15"/>
      <w:bookmarkEnd w:id="15"/>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5. Biểu độ mức glucose trung bình trong máu</w:t>
      </w:r>
    </w:p>
    <w:p w:rsidR="00000000" w:rsidDel="00000000" w:rsidP="00000000" w:rsidRDefault="00000000" w:rsidRPr="00000000" w14:paraId="0000013E">
      <w:pPr>
        <w:jc w:val="both"/>
        <w:rPr/>
      </w:pPr>
      <w:r w:rsidDel="00000000" w:rsidR="00000000" w:rsidRPr="00000000">
        <w:rPr>
          <w:rtl w:val="0"/>
        </w:rPr>
        <w:t xml:space="preserve">Biểu đồ thể hiện mức glucose trong máu trung bình theo tình trạng tai biến (Yes: Bị tai biến, No: Không bị tai biến)</w:t>
      </w:r>
    </w:p>
    <w:p w:rsidR="00000000" w:rsidDel="00000000" w:rsidP="00000000" w:rsidRDefault="00000000" w:rsidRPr="00000000" w14:paraId="0000013F">
      <w:pPr>
        <w:jc w:val="both"/>
        <w:rPr/>
      </w:pPr>
      <w:r w:rsidDel="00000000" w:rsidR="00000000" w:rsidRPr="00000000">
        <w:rPr>
          <w:b w:val="1"/>
          <w:rtl w:val="0"/>
        </w:rPr>
        <w:t xml:space="preserve">Nhận xét:</w:t>
      </w:r>
      <w:r w:rsidDel="00000000" w:rsidR="00000000" w:rsidRPr="00000000">
        <w:rPr>
          <w:rtl w:val="0"/>
        </w:rPr>
        <w:t xml:space="preserve"> Mức glucose trong máu trung bình của nhóm có tai biến (Yes) cao hơn đáng kể so với nhóm không có tai biến (No). Bên cạnh đó, trong nhóm người bị tai biến (Yes), mức đường huyết dao động rất lớn, từ rất thấp đến rất cao.</w:t>
      </w:r>
    </w:p>
    <w:p w:rsidR="00000000" w:rsidDel="00000000" w:rsidP="00000000" w:rsidRDefault="00000000" w:rsidRPr="00000000" w14:paraId="00000140">
      <w:pPr>
        <w:ind w:firstLine="0"/>
        <w:rPr/>
      </w:pPr>
      <w:r w:rsidDel="00000000" w:rsidR="00000000" w:rsidRPr="00000000">
        <w:rPr>
          <w:rtl w:val="0"/>
        </w:rPr>
      </w:r>
    </w:p>
    <w:p w:rsidR="00000000" w:rsidDel="00000000" w:rsidP="00000000" w:rsidRDefault="00000000" w:rsidRPr="00000000" w14:paraId="00000141">
      <w:pPr>
        <w:ind w:firstLine="0"/>
        <w:jc w:val="both"/>
        <w:rPr>
          <w:b w:val="1"/>
        </w:rPr>
      </w:pPr>
      <w:r w:rsidDel="00000000" w:rsidR="00000000" w:rsidRPr="00000000">
        <w:rPr>
          <w:b w:val="1"/>
          <w:rtl w:val="0"/>
        </w:rPr>
        <w:tab/>
        <w:t xml:space="preserve">Khám phá thuộc tính BMI (bmi)</w:t>
      </w:r>
    </w:p>
    <w:p w:rsidR="00000000" w:rsidDel="00000000" w:rsidP="00000000" w:rsidRDefault="00000000" w:rsidRPr="00000000" w14:paraId="00000142">
      <w:pPr>
        <w:keepNext w:val="1"/>
        <w:ind w:firstLine="0"/>
        <w:jc w:val="center"/>
        <w:rPr/>
      </w:pPr>
      <w:r w:rsidDel="00000000" w:rsidR="00000000" w:rsidRPr="00000000">
        <w:rPr/>
        <w:drawing>
          <wp:inline distB="0" distT="0" distL="0" distR="0">
            <wp:extent cx="4430147" cy="2870672"/>
            <wp:effectExtent b="0" l="0" r="0" t="0"/>
            <wp:docPr descr="A graph of a bar chart&#10;&#10;Description automatically generated with medium confidence" id="2049701537" name="image52.png"/>
            <a:graphic>
              <a:graphicData uri="http://schemas.openxmlformats.org/drawingml/2006/picture">
                <pic:pic>
                  <pic:nvPicPr>
                    <pic:cNvPr descr="A graph of a bar chart&#10;&#10;Description automatically generated with medium confidence" id="0" name="image52.png"/>
                    <pic:cNvPicPr preferRelativeResize="0"/>
                  </pic:nvPicPr>
                  <pic:blipFill>
                    <a:blip r:embed="rId44"/>
                    <a:srcRect b="0" l="0" r="0" t="0"/>
                    <a:stretch>
                      <a:fillRect/>
                    </a:stretch>
                  </pic:blipFill>
                  <pic:spPr>
                    <a:xfrm>
                      <a:off x="0" y="0"/>
                      <a:ext cx="4430147" cy="2870672"/>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sqyw64" w:id="16"/>
      <w:bookmarkEnd w:id="16"/>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6. Biểu đồ chỉ số BMI</w:t>
      </w:r>
    </w:p>
    <w:p w:rsidR="00000000" w:rsidDel="00000000" w:rsidP="00000000" w:rsidRDefault="00000000" w:rsidRPr="00000000" w14:paraId="00000144">
      <w:pPr>
        <w:keepNext w:val="1"/>
        <w:ind w:firstLine="0"/>
        <w:jc w:val="center"/>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t xml:space="preserve">Biểu đồ thể hiện chỉ số BMI trung bình theo tình trạng tai biến (Yes: Bị tai biến, No: Không bị tai biến)</w:t>
      </w:r>
    </w:p>
    <w:p w:rsidR="00000000" w:rsidDel="00000000" w:rsidP="00000000" w:rsidRDefault="00000000" w:rsidRPr="00000000" w14:paraId="00000146">
      <w:pPr>
        <w:jc w:val="both"/>
        <w:rPr/>
      </w:pPr>
      <w:r w:rsidDel="00000000" w:rsidR="00000000" w:rsidRPr="00000000">
        <w:rPr>
          <w:b w:val="1"/>
          <w:rtl w:val="0"/>
        </w:rPr>
        <w:t xml:space="preserve">Nhận xét:</w:t>
      </w:r>
      <w:r w:rsidDel="00000000" w:rsidR="00000000" w:rsidRPr="00000000">
        <w:rPr>
          <w:rtl w:val="0"/>
        </w:rPr>
        <w:t xml:space="preserve"> BMI trung bình của nhóm bị tai biến (Yes) cao hơn so với nhóm không bị tai biến (No). Bên cạnh đó, trong nhóm người không bị tai biến (No), mức độ dao động của chỉ số BMI cao.</w:t>
      </w:r>
    </w:p>
    <w:p w:rsidR="00000000" w:rsidDel="00000000" w:rsidP="00000000" w:rsidRDefault="00000000" w:rsidRPr="00000000" w14:paraId="00000147">
      <w:pPr>
        <w:ind w:firstLine="0"/>
        <w:rPr/>
      </w:pPr>
      <w:r w:rsidDel="00000000" w:rsidR="00000000" w:rsidRPr="00000000">
        <w:rPr>
          <w:rtl w:val="0"/>
        </w:rPr>
      </w:r>
    </w:p>
    <w:p w:rsidR="00000000" w:rsidDel="00000000" w:rsidP="00000000" w:rsidRDefault="00000000" w:rsidRPr="00000000" w14:paraId="00000148">
      <w:pPr>
        <w:ind w:firstLine="0"/>
        <w:jc w:val="both"/>
        <w:rPr>
          <w:b w:val="1"/>
        </w:rPr>
      </w:pPr>
      <w:r w:rsidDel="00000000" w:rsidR="00000000" w:rsidRPr="00000000">
        <w:rPr>
          <w:b w:val="1"/>
          <w:rtl w:val="0"/>
        </w:rPr>
        <w:tab/>
        <w:t xml:space="preserve">Khám phá thuộc tính nghề nghiệp (work_type)</w:t>
      </w:r>
    </w:p>
    <w:p w:rsidR="00000000" w:rsidDel="00000000" w:rsidP="00000000" w:rsidRDefault="00000000" w:rsidRPr="00000000" w14:paraId="00000149">
      <w:pPr>
        <w:keepNext w:val="1"/>
        <w:ind w:firstLine="0"/>
        <w:jc w:val="center"/>
        <w:rPr/>
      </w:pPr>
      <w:r w:rsidDel="00000000" w:rsidR="00000000" w:rsidRPr="00000000">
        <w:rPr/>
        <w:drawing>
          <wp:inline distB="0" distT="0" distL="0" distR="0">
            <wp:extent cx="5269577" cy="2872365"/>
            <wp:effectExtent b="0" l="0" r="0" t="0"/>
            <wp:docPr descr="A graph with blue and red bars&#10;&#10;Description automatically generated" id="2049701536" name="image51.png"/>
            <a:graphic>
              <a:graphicData uri="http://schemas.openxmlformats.org/drawingml/2006/picture">
                <pic:pic>
                  <pic:nvPicPr>
                    <pic:cNvPr descr="A graph with blue and red bars&#10;&#10;Description automatically generated" id="0" name="image51.png"/>
                    <pic:cNvPicPr preferRelativeResize="0"/>
                  </pic:nvPicPr>
                  <pic:blipFill>
                    <a:blip r:embed="rId45"/>
                    <a:srcRect b="0" l="0" r="0" t="0"/>
                    <a:stretch>
                      <a:fillRect/>
                    </a:stretch>
                  </pic:blipFill>
                  <pic:spPr>
                    <a:xfrm>
                      <a:off x="0" y="0"/>
                      <a:ext cx="5269577" cy="287236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1f497d"/>
          <w:sz w:val="18"/>
          <w:szCs w:val="18"/>
          <w:u w:val="none"/>
          <w:shd w:fill="auto" w:val="clear"/>
          <w:vertAlign w:val="baseline"/>
        </w:rPr>
      </w:pPr>
      <w:bookmarkStart w:colFirst="0" w:colLast="0" w:name="_heading=h.3cqmetx" w:id="17"/>
      <w:bookmarkEnd w:id="17"/>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7. Biểu đồ phân loại nghề nghiệp</w:t>
      </w: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t xml:space="preserve">Biểu đồ cột thể hiện số lượng người bị tai biến theo loại công việc (Private: Tư nhân, Self-employed: Tự do, Govt_job: Nhà nước, Children: Trẻ em, Never_worked: Chưa đi làm).</w:t>
      </w:r>
    </w:p>
    <w:p w:rsidR="00000000" w:rsidDel="00000000" w:rsidP="00000000" w:rsidRDefault="00000000" w:rsidRPr="00000000" w14:paraId="0000014C">
      <w:pPr>
        <w:jc w:val="both"/>
        <w:rPr/>
      </w:pPr>
      <w:r w:rsidDel="00000000" w:rsidR="00000000" w:rsidRPr="00000000">
        <w:rPr>
          <w:b w:val="1"/>
          <w:rtl w:val="0"/>
        </w:rPr>
        <w:t xml:space="preserve">Nhận xét:</w:t>
      </w:r>
      <w:r w:rsidDel="00000000" w:rsidR="00000000" w:rsidRPr="00000000">
        <w:rPr>
          <w:rtl w:val="0"/>
        </w:rPr>
        <w:t xml:space="preserve"> Nhóm người làm việc trong khu vực tư nhân (Private) có số lượng người bị tai biến cao nhất. Bên cạnh đó, số lượng người bị tai biến ở các nhóm công việc khác tương đối thấp. Tuy nhiên, số lượng tổng thể người không bị tai biến (No) vẫn cao rõ rệt so với phần còn lại.</w:t>
      </w:r>
    </w:p>
    <w:p w:rsidR="00000000" w:rsidDel="00000000" w:rsidP="00000000" w:rsidRDefault="00000000" w:rsidRPr="00000000" w14:paraId="0000014D">
      <w:pPr>
        <w:ind w:firstLine="0"/>
        <w:rPr/>
      </w:pPr>
      <w:r w:rsidDel="00000000" w:rsidR="00000000" w:rsidRPr="00000000">
        <w:rPr>
          <w:rtl w:val="0"/>
        </w:rPr>
      </w:r>
    </w:p>
    <w:p w:rsidR="00000000" w:rsidDel="00000000" w:rsidP="00000000" w:rsidRDefault="00000000" w:rsidRPr="00000000" w14:paraId="0000014E">
      <w:pPr>
        <w:ind w:firstLine="0"/>
        <w:jc w:val="both"/>
        <w:rPr>
          <w:b w:val="1"/>
        </w:rPr>
      </w:pPr>
      <w:r w:rsidDel="00000000" w:rsidR="00000000" w:rsidRPr="00000000">
        <w:rPr>
          <w:b w:val="1"/>
          <w:rtl w:val="0"/>
        </w:rPr>
        <w:tab/>
        <w:t xml:space="preserve">Khám phá thuộc tính nghề nghiệp (work_type)</w:t>
      </w:r>
    </w:p>
    <w:p w:rsidR="00000000" w:rsidDel="00000000" w:rsidP="00000000" w:rsidRDefault="00000000" w:rsidRPr="00000000" w14:paraId="0000014F">
      <w:pPr>
        <w:keepNext w:val="1"/>
        <w:ind w:firstLine="0"/>
        <w:jc w:val="center"/>
        <w:rPr/>
      </w:pPr>
      <w:r w:rsidDel="00000000" w:rsidR="00000000" w:rsidRPr="00000000">
        <w:rPr/>
        <w:drawing>
          <wp:inline distB="0" distT="0" distL="0" distR="0">
            <wp:extent cx="5124017" cy="2793022"/>
            <wp:effectExtent b="0" l="0" r="0" t="0"/>
            <wp:docPr descr="A graph with a bar chart&#10;&#10;Description automatically generated with medium confidence" id="2049701540" name="image76.png"/>
            <a:graphic>
              <a:graphicData uri="http://schemas.openxmlformats.org/drawingml/2006/picture">
                <pic:pic>
                  <pic:nvPicPr>
                    <pic:cNvPr descr="A graph with a bar chart&#10;&#10;Description automatically generated with medium confidence" id="0" name="image76.png"/>
                    <pic:cNvPicPr preferRelativeResize="0"/>
                  </pic:nvPicPr>
                  <pic:blipFill>
                    <a:blip r:embed="rId46"/>
                    <a:srcRect b="0" l="0" r="0" t="0"/>
                    <a:stretch>
                      <a:fillRect/>
                    </a:stretch>
                  </pic:blipFill>
                  <pic:spPr>
                    <a:xfrm>
                      <a:off x="0" y="0"/>
                      <a:ext cx="5124017" cy="2793022"/>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1f497d"/>
          <w:sz w:val="18"/>
          <w:szCs w:val="18"/>
          <w:u w:val="none"/>
          <w:shd w:fill="auto" w:val="clear"/>
          <w:vertAlign w:val="baseline"/>
        </w:rPr>
      </w:pPr>
      <w:bookmarkStart w:colFirst="0" w:colLast="0" w:name="_heading=h.1rvwp1q" w:id="18"/>
      <w:bookmarkEnd w:id="18"/>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8. Biểu đồ phân loại thói quen hút thuốc</w:t>
      </w: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t xml:space="preserve">Biểu đồ cột thể hiện mối liên hệ giữa thói quen hút thuốc và nguy cơ bị tai biến mạch máu não (Formerly smoked: Đã từng hút thuốc, Never smoked: Chưa từng hút thuốc, Smokes: Đang hút thuốc, Unknown: Chưa rõ).</w:t>
      </w:r>
    </w:p>
    <w:p w:rsidR="00000000" w:rsidDel="00000000" w:rsidP="00000000" w:rsidRDefault="00000000" w:rsidRPr="00000000" w14:paraId="00000152">
      <w:pPr>
        <w:ind w:firstLine="0"/>
        <w:jc w:val="both"/>
        <w:rPr/>
      </w:pPr>
      <w:r w:rsidDel="00000000" w:rsidR="00000000" w:rsidRPr="00000000">
        <w:rPr>
          <w:b w:val="1"/>
          <w:rtl w:val="0"/>
        </w:rPr>
        <w:tab/>
        <w:t xml:space="preserve">Nhận xét:</w:t>
      </w:r>
      <w:r w:rsidDel="00000000" w:rsidR="00000000" w:rsidRPr="00000000">
        <w:rPr>
          <w:rtl w:val="0"/>
        </w:rPr>
        <w:t xml:space="preserve"> Nhóm đã từng hút thuốc (Formerly smoked) và đang hút thuốc (Smokes) có số lượng người bị tai biến cao hơn so với nhóm chưa từng hút thuốc (Never smoked). Nhóm chưa rõ tình trạng hút thuốc (Unknown) cũng có tỷ lệ bị tai biến cao hơn nhóm chưa bao giờ hút thuốc. Tuy nhiên, số lượng tổng thể người không bị tai biến (No) vẫn cao rõ rệt so với phần còn lại.</w:t>
      </w:r>
    </w:p>
    <w:p w:rsidR="00000000" w:rsidDel="00000000" w:rsidP="00000000" w:rsidRDefault="00000000" w:rsidRPr="00000000" w14:paraId="00000153">
      <w:pPr>
        <w:pStyle w:val="Heading2"/>
        <w:rPr/>
      </w:pPr>
      <w:bookmarkStart w:colFirst="0" w:colLast="0" w:name="_heading=h.4bvk7pj" w:id="19"/>
      <w:bookmarkEnd w:id="19"/>
      <w:r w:rsidDel="00000000" w:rsidR="00000000" w:rsidRPr="00000000">
        <w:rPr>
          <w:rtl w:val="0"/>
        </w:rPr>
        <w:t xml:space="preserve">1.4 Mô tả bài toán</w:t>
      </w:r>
    </w:p>
    <w:p w:rsidR="00000000" w:rsidDel="00000000" w:rsidP="00000000" w:rsidRDefault="00000000" w:rsidRPr="00000000" w14:paraId="00000154">
      <w:pPr>
        <w:jc w:val="both"/>
        <w:rPr/>
      </w:pPr>
      <w:r w:rsidDel="00000000" w:rsidR="00000000" w:rsidRPr="00000000">
        <w:rPr>
          <w:rtl w:val="0"/>
        </w:rPr>
        <w:t xml:space="preserve">Trong báo cáo này, nhóm thực hiện phương pháp phân loại bằng thuật toán KNN kết hợp với xử lý dữ liệu bằng Apache Spark để dự đoán nguy cơ đột quỵ của bệnh nhân. Dựa trên sự phân tích các đặc trưng như tuổi, bệnh nền, chỉ số BMI, mức đường huyết, và thói quen hút thuốc, để tìm ra các yếu tố ảnh hưởng đến nguy cơ đột quỵ. Kết quả của mô hình sẽ giúp hỗ trợ các chuyên gia y tế trong việc phát hiện sớm các trường hợp có nguy cơ cao và đề xuất các biện pháp can thiệp phù hợp nhằm giảm thiểu rủi ro cho bệnh nhân.</w:t>
      </w:r>
    </w:p>
    <w:p w:rsidR="00000000" w:rsidDel="00000000" w:rsidP="00000000" w:rsidRDefault="00000000" w:rsidRPr="00000000" w14:paraId="00000155">
      <w:pPr>
        <w:pStyle w:val="Heading1"/>
        <w:rPr>
          <w:color w:val="ff0000"/>
        </w:rPr>
      </w:pPr>
      <w:bookmarkStart w:colFirst="0" w:colLast="0" w:name="_heading=h.2r0uhxc" w:id="20"/>
      <w:bookmarkEnd w:id="20"/>
      <w:r w:rsidDel="00000000" w:rsidR="00000000" w:rsidRPr="00000000">
        <w:rPr>
          <w:color w:val="ff0000"/>
          <w:rtl w:val="0"/>
        </w:rPr>
        <w:t xml:space="preserve">CHƯƠNG 2: CÁC PHƯƠNG PHÁP, KỸ THUẬT, THUẬT TOÁN LỰA CHỌN</w:t>
      </w:r>
    </w:p>
    <w:p w:rsidR="00000000" w:rsidDel="00000000" w:rsidP="00000000" w:rsidRDefault="00000000" w:rsidRPr="00000000" w14:paraId="00000156">
      <w:pPr>
        <w:pStyle w:val="Heading2"/>
        <w:rPr/>
      </w:pPr>
      <w:bookmarkStart w:colFirst="0" w:colLast="0" w:name="_heading=h.1664s55" w:id="21"/>
      <w:bookmarkEnd w:id="21"/>
      <w:r w:rsidDel="00000000" w:rsidR="00000000" w:rsidRPr="00000000">
        <w:rPr>
          <w:rtl w:val="0"/>
        </w:rPr>
        <w:t xml:space="preserve">2.1 Kỹ thuật tiền xử lý dữ liệu</w:t>
      </w:r>
    </w:p>
    <w:p w:rsidR="00000000" w:rsidDel="00000000" w:rsidP="00000000" w:rsidRDefault="00000000" w:rsidRPr="00000000" w14:paraId="00000157">
      <w:pPr>
        <w:pStyle w:val="Heading3"/>
        <w:rPr/>
      </w:pPr>
      <w:bookmarkStart w:colFirst="0" w:colLast="0" w:name="_heading=h.3q5sasy" w:id="22"/>
      <w:bookmarkEnd w:id="22"/>
      <w:r w:rsidDel="00000000" w:rsidR="00000000" w:rsidRPr="00000000">
        <w:rPr>
          <w:rtl w:val="0"/>
        </w:rPr>
        <w:t xml:space="preserve">2.1.1 StringIndexer</w:t>
      </w:r>
    </w:p>
    <w:p w:rsidR="00000000" w:rsidDel="00000000" w:rsidP="00000000" w:rsidRDefault="00000000" w:rsidRPr="00000000" w14:paraId="00000158">
      <w:pPr>
        <w:jc w:val="both"/>
        <w:rPr/>
      </w:pPr>
      <w:r w:rsidDel="00000000" w:rsidR="00000000" w:rsidRPr="00000000">
        <w:rPr>
          <w:b w:val="1"/>
          <w:rtl w:val="0"/>
        </w:rPr>
        <w:t xml:space="preserve">StringIndexer</w:t>
      </w:r>
      <w:r w:rsidDel="00000000" w:rsidR="00000000" w:rsidRPr="00000000">
        <w:rPr>
          <w:rtl w:val="0"/>
        </w:rPr>
        <w:t xml:space="preserve"> là một kỹ thuật dùng để chuyển đổi dữ liệu dạng chuỗi thành các giá trị số. Việc chuyển đổi này là cần thiết vì hầu hết các thuật toán học máy không thể làm việc trực tiếp với dữ liệu chuỗi, mà chỉ xử lý được dữ liệu số.[3]</w:t>
      </w:r>
    </w:p>
    <w:p w:rsidR="00000000" w:rsidDel="00000000" w:rsidP="00000000" w:rsidRDefault="00000000" w:rsidRPr="00000000" w14:paraId="00000159">
      <w:pPr>
        <w:jc w:val="both"/>
        <w:rPr/>
      </w:pPr>
      <w:r w:rsidDel="00000000" w:rsidR="00000000" w:rsidRPr="00000000">
        <w:rPr>
          <w:b w:val="1"/>
          <w:rtl w:val="0"/>
        </w:rPr>
        <w:t xml:space="preserve">StringIndexer</w:t>
      </w:r>
      <w:r w:rsidDel="00000000" w:rsidR="00000000" w:rsidRPr="00000000">
        <w:rPr>
          <w:rtl w:val="0"/>
        </w:rPr>
        <w:t xml:space="preserve"> là sự lựa chọn ưu tiên trong nhiều trường hợp vì nó đơn giản, hiệu quả, và không gây ra vấn đề về chiều không gian hoặc mất thông tin phân loại. Đặc biệt đối với thuật toán KNN, nơi cần tính toán khoảng cách giữa các điểm dữ liệu, việc sử dụng StringIndexer giúp giảm bớt các vấn đề về tính toán và tối ưu hóa hiệu suất của mô hình.</w:t>
      </w:r>
    </w:p>
    <w:p w:rsidR="00000000" w:rsidDel="00000000" w:rsidP="00000000" w:rsidRDefault="00000000" w:rsidRPr="00000000" w14:paraId="0000015A">
      <w:pPr>
        <w:jc w:val="both"/>
        <w:rPr/>
      </w:pPr>
      <w:r w:rsidDel="00000000" w:rsidR="00000000" w:rsidRPr="00000000">
        <w:rPr>
          <w:b w:val="1"/>
          <w:rtl w:val="0"/>
        </w:rPr>
        <w:t xml:space="preserve">StringIndexer</w:t>
      </w:r>
      <w:r w:rsidDel="00000000" w:rsidR="00000000" w:rsidRPr="00000000">
        <w:rPr>
          <w:rtl w:val="0"/>
        </w:rPr>
        <w:t xml:space="preserve"> gán một chỉ mục duy nhất cho từng giá trị chuỗi riêng biệt trong cột dữ liệu đầu vào, sau đó ánh xạ nó tới cột đầu ra mới dưới dạng các giá trị số nguyên.[4]</w:t>
      </w:r>
    </w:p>
    <w:p w:rsidR="00000000" w:rsidDel="00000000" w:rsidP="00000000" w:rsidRDefault="00000000" w:rsidRPr="00000000" w14:paraId="0000015B">
      <w:pPr>
        <w:jc w:val="both"/>
        <w:rPr/>
      </w:pPr>
      <w:r w:rsidDel="00000000" w:rsidR="00000000" w:rsidRPr="00000000">
        <w:rPr>
          <w:b w:val="1"/>
          <w:rtl w:val="0"/>
        </w:rPr>
        <w:t xml:space="preserve">StringIndexer</w:t>
      </w:r>
      <w:r w:rsidDel="00000000" w:rsidR="00000000" w:rsidRPr="00000000">
        <w:rPr>
          <w:rtl w:val="0"/>
        </w:rPr>
        <w:t xml:space="preserve"> xử lý các giá trị chuỗi của cột đầu vào dựa trên tần suất của chúng trong tập dữ liệu. Cụ thể, giá trị xuất hiện nhiều nhất sẽ được gán chỉ số 0, giá trị xuất hiện nhiều thứ hai sẽ có chỉ số 1, và tiếp tục như vậy. Nếu có hai hoặc nhiều giá trị có tần suất giống nhau, chỉ số sẽ được gán theo thứ tự bảng chữ cái. Ngoài ra, bạn cũng có thể điều chỉnh thứ tự này thông qua tham số 'stringOrderType' để gán chỉ số theo một thứ tự tùy chỉnh.</w:t>
      </w:r>
    </w:p>
    <w:p w:rsidR="00000000" w:rsidDel="00000000" w:rsidP="00000000" w:rsidRDefault="00000000" w:rsidRPr="00000000" w14:paraId="0000015C">
      <w:pPr>
        <w:jc w:val="both"/>
        <w:rPr/>
      </w:pPr>
      <w:r w:rsidDel="00000000" w:rsidR="00000000" w:rsidRPr="00000000">
        <w:rPr>
          <w:b w:val="1"/>
          <w:rtl w:val="0"/>
        </w:rPr>
        <w:t xml:space="preserve">Ví dụ:</w:t>
      </w:r>
      <w:r w:rsidDel="00000000" w:rsidR="00000000" w:rsidRPr="00000000">
        <w:rPr>
          <w:rtl w:val="0"/>
        </w:rPr>
        <w:t xml:space="preserve"> Nếu ta có một cột Quốc gia như  ["Canada", "Trung Quốc", "Nga", "Canada"], StringIndexer sẽ chuyển đổi cột này thành các chỉ số như [0, 1, 2, 0], giả sử "Canada" là quốc gia xuất hiện nhiều nhất.</w:t>
      </w:r>
    </w:p>
    <w:p w:rsidR="00000000" w:rsidDel="00000000" w:rsidP="00000000" w:rsidRDefault="00000000" w:rsidRPr="00000000" w14:paraId="0000015D">
      <w:pPr>
        <w:jc w:val="both"/>
        <w:rPr/>
      </w:pPr>
      <w:r w:rsidDel="00000000" w:rsidR="00000000" w:rsidRPr="00000000">
        <w:rPr>
          <w:b w:val="1"/>
          <w:rtl w:val="0"/>
        </w:rPr>
        <w:t xml:space="preserve">StringIndexer</w:t>
      </w:r>
      <w:r w:rsidDel="00000000" w:rsidR="00000000" w:rsidRPr="00000000">
        <w:rPr>
          <w:rtl w:val="0"/>
        </w:rPr>
        <w:t xml:space="preserve"> thường được sử dụng như một bước trong pipeline học máy, giúp chuyển đổi dữ liệu chuỗi thành dạng số để mô hình có thể học từ đó. Nó có thể kết hợp với các bước tiền xử lý khác, như chuẩn hóa dữ liệu hay mã hóa đặc trưng, để tạo thành một pipeline dữ liệu hoàn chỉnh. Kỹ thuật này rất hữu ích trong các pipeline yêu cầu xử lý đồng thời nhiều loại dữ liệu khác nhau, bao gồm cả dữ liệu số và danh mục (chuỗi).</w:t>
      </w:r>
    </w:p>
    <w:p w:rsidR="00000000" w:rsidDel="00000000" w:rsidP="00000000" w:rsidRDefault="00000000" w:rsidRPr="00000000" w14:paraId="0000015E">
      <w:pPr>
        <w:pStyle w:val="Heading3"/>
        <w:rPr/>
      </w:pPr>
      <w:bookmarkStart w:colFirst="0" w:colLast="0" w:name="_heading=h.25b2l0r" w:id="23"/>
      <w:bookmarkEnd w:id="23"/>
      <w:r w:rsidDel="00000000" w:rsidR="00000000" w:rsidRPr="00000000">
        <w:rPr>
          <w:rtl w:val="0"/>
        </w:rPr>
        <w:t xml:space="preserve">2.1.2 MinMaxScaler</w:t>
      </w:r>
    </w:p>
    <w:p w:rsidR="00000000" w:rsidDel="00000000" w:rsidP="00000000" w:rsidRDefault="00000000" w:rsidRPr="00000000" w14:paraId="0000015F">
      <w:pPr>
        <w:jc w:val="both"/>
        <w:rPr/>
      </w:pPr>
      <w:r w:rsidDel="00000000" w:rsidR="00000000" w:rsidRPr="00000000">
        <w:rPr>
          <w:b w:val="1"/>
          <w:rtl w:val="0"/>
        </w:rPr>
        <w:t xml:space="preserve">MinMaxScaler</w:t>
      </w:r>
      <w:r w:rsidDel="00000000" w:rsidR="00000000" w:rsidRPr="00000000">
        <w:rPr>
          <w:rtl w:val="0"/>
        </w:rPr>
        <w:t xml:space="preserve"> là một kỹ thuật chuẩn hóa dữ liệu được sử dụng để chuẩn hóa các đặc trưng. Nó chuyển đổi các đặc trưng để nằm trong khoảng nhất định, thường là từ 0 đến 1.</w:t>
      </w:r>
    </w:p>
    <w:p w:rsidR="00000000" w:rsidDel="00000000" w:rsidP="00000000" w:rsidRDefault="00000000" w:rsidRPr="00000000" w14:paraId="00000160">
      <w:pPr>
        <w:jc w:val="both"/>
        <w:rPr/>
      </w:pPr>
      <w:r w:rsidDel="00000000" w:rsidR="00000000" w:rsidRPr="00000000">
        <w:rPr>
          <w:rtl w:val="0"/>
        </w:rPr>
        <w:t xml:space="preserve">Kỹ thuật này chủ yếu được sử dụng để làm cho dữ liệu có thể so sánh được và cải thiện hiệu suất của các thuật toán máy học nhạy cảm với quy mô của dữ liệu (ví dụ: mạng nơ-ron, K-Nearest Neighbors).</w:t>
      </w:r>
    </w:p>
    <w:p w:rsidR="00000000" w:rsidDel="00000000" w:rsidP="00000000" w:rsidRDefault="00000000" w:rsidRPr="00000000" w14:paraId="00000161">
      <w:pPr>
        <w:jc w:val="both"/>
        <w:rPr/>
      </w:pPr>
      <w:r w:rsidDel="00000000" w:rsidR="00000000" w:rsidRPr="00000000">
        <w:rPr>
          <w:rtl w:val="0"/>
        </w:rPr>
        <w:t xml:space="preserve">Công thức để chuẩn hóa một đặc trưng X trong khoảng [0, 1] là:</w:t>
      </w:r>
    </w:p>
    <w:p w:rsidR="00000000" w:rsidDel="00000000" w:rsidP="00000000" w:rsidRDefault="00000000" w:rsidRPr="00000000" w14:paraId="00000162">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scaled</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X-</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min</m:t>
                </m:r>
              </m:sub>
            </m:sSub>
          </m:num>
          <m:den>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max</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min</m:t>
                </m:r>
              </m:sub>
            </m:sSub>
          </m:den>
        </m:f>
      </m:oMath>
      <w:r w:rsidDel="00000000" w:rsidR="00000000" w:rsidRPr="00000000">
        <w:rPr>
          <w:rtl w:val="0"/>
        </w:rPr>
      </w:r>
    </w:p>
    <w:p w:rsidR="00000000" w:rsidDel="00000000" w:rsidP="00000000" w:rsidRDefault="00000000" w:rsidRPr="00000000" w14:paraId="00000163">
      <w:pPr>
        <w:keepNext w:val="1"/>
        <w:ind w:firstLine="0"/>
        <w:jc w:val="center"/>
        <w:rPr/>
      </w:pPr>
      <w:r w:rsidDel="00000000" w:rsidR="00000000" w:rsidRPr="00000000">
        <w:rPr/>
        <w:drawing>
          <wp:inline distB="0" distT="0" distL="0" distR="0">
            <wp:extent cx="3149851" cy="2101544"/>
            <wp:effectExtent b="0" l="0" r="0" t="0"/>
            <wp:docPr descr="Scaling Data — Data Science 1" id="2049701538" name="image53.png"/>
            <a:graphic>
              <a:graphicData uri="http://schemas.openxmlformats.org/drawingml/2006/picture">
                <pic:pic>
                  <pic:nvPicPr>
                    <pic:cNvPr descr="Scaling Data — Data Science 1" id="0" name="image53.png"/>
                    <pic:cNvPicPr preferRelativeResize="0"/>
                  </pic:nvPicPr>
                  <pic:blipFill>
                    <a:blip r:embed="rId47"/>
                    <a:srcRect b="0" l="0" r="0" t="0"/>
                    <a:stretch>
                      <a:fillRect/>
                    </a:stretch>
                  </pic:blipFill>
                  <pic:spPr>
                    <a:xfrm>
                      <a:off x="0" y="0"/>
                      <a:ext cx="3149851" cy="2101544"/>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kgcv8k" w:id="24"/>
      <w:bookmarkEnd w:id="24"/>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9. Min-Max Scaling</w:t>
      </w:r>
    </w:p>
    <w:p w:rsidR="00000000" w:rsidDel="00000000" w:rsidP="00000000" w:rsidRDefault="00000000" w:rsidRPr="00000000" w14:paraId="00000165">
      <w:pPr>
        <w:ind w:firstLine="0"/>
        <w:jc w:val="cente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Trong đó:</w:t>
      </w:r>
    </w:p>
    <w:p w:rsidR="00000000" w:rsidDel="00000000" w:rsidP="00000000" w:rsidRDefault="00000000" w:rsidRPr="00000000" w14:paraId="00000167">
      <w:pPr>
        <w:numPr>
          <w:ilvl w:val="0"/>
          <w:numId w:val="1"/>
        </w:numPr>
        <w:ind w:left="1080" w:hanging="360"/>
        <w:jc w:val="both"/>
        <w:rPr/>
      </w:pPr>
      <m:oMath>
        <m:r>
          <w:rPr>
            <w:rFonts w:ascii="Cambria Math" w:cs="Cambria Math" w:eastAsia="Cambria Math" w:hAnsi="Cambria Math"/>
          </w:rPr>
          <m:t xml:space="preserve">X</m:t>
        </m:r>
      </m:oMath>
      <w:r w:rsidDel="00000000" w:rsidR="00000000" w:rsidRPr="00000000">
        <w:rPr>
          <w:rtl w:val="0"/>
        </w:rPr>
        <w:t xml:space="preserve"> là giá trị gốc</w:t>
      </w:r>
    </w:p>
    <w:p w:rsidR="00000000" w:rsidDel="00000000" w:rsidP="00000000" w:rsidRDefault="00000000" w:rsidRPr="00000000" w14:paraId="00000168">
      <w:pPr>
        <w:numPr>
          <w:ilvl w:val="0"/>
          <w:numId w:val="1"/>
        </w:numPr>
        <w:ind w:left="1080" w:hanging="360"/>
        <w:jc w:val="bo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min</m:t>
            </m:r>
          </m:sub>
        </m:sSub>
      </m:oMath>
      <w:r w:rsidDel="00000000" w:rsidR="00000000" w:rsidRPr="00000000">
        <w:rPr>
          <w:rtl w:val="0"/>
        </w:rPr>
        <w:t xml:space="preserve"> là giá trị nhỏ nhất của đặc trưng</w:t>
      </w:r>
    </w:p>
    <w:p w:rsidR="00000000" w:rsidDel="00000000" w:rsidP="00000000" w:rsidRDefault="00000000" w:rsidRPr="00000000" w14:paraId="00000169">
      <w:pPr>
        <w:numPr>
          <w:ilvl w:val="0"/>
          <w:numId w:val="1"/>
        </w:numPr>
        <w:ind w:left="1080" w:hanging="360"/>
        <w:jc w:val="bo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max</m:t>
            </m:r>
          </m:sub>
        </m:sSub>
      </m:oMath>
      <w:r w:rsidDel="00000000" w:rsidR="00000000" w:rsidRPr="00000000">
        <w:rPr>
          <w:rtl w:val="0"/>
        </w:rPr>
        <w:t xml:space="preserve"> là giá trị lớn nhất của đặc trưng</w:t>
      </w:r>
    </w:p>
    <w:p w:rsidR="00000000" w:rsidDel="00000000" w:rsidP="00000000" w:rsidRDefault="00000000" w:rsidRPr="00000000" w14:paraId="0000016A">
      <w:pPr>
        <w:pStyle w:val="Heading2"/>
        <w:rPr/>
      </w:pPr>
      <w:bookmarkStart w:colFirst="0" w:colLast="0" w:name="_heading=h.34g0dwd" w:id="25"/>
      <w:bookmarkEnd w:id="25"/>
      <w:r w:rsidDel="00000000" w:rsidR="00000000" w:rsidRPr="00000000">
        <w:rPr>
          <w:rtl w:val="0"/>
        </w:rPr>
        <w:t xml:space="preserve">2.2 Thuật toán khai thác dữ liệu (K-Nearest Neighbors)</w:t>
      </w:r>
    </w:p>
    <w:p w:rsidR="00000000" w:rsidDel="00000000" w:rsidP="00000000" w:rsidRDefault="00000000" w:rsidRPr="00000000" w14:paraId="0000016B">
      <w:pPr>
        <w:jc w:val="both"/>
        <w:rPr/>
      </w:pPr>
      <w:r w:rsidDel="00000000" w:rsidR="00000000" w:rsidRPr="00000000">
        <w:rPr>
          <w:b w:val="1"/>
          <w:rtl w:val="0"/>
        </w:rPr>
        <w:t xml:space="preserve">Thuật toán K-Nearest Neighbors (K-NN)</w:t>
      </w:r>
      <w:r w:rsidDel="00000000" w:rsidR="00000000" w:rsidRPr="00000000">
        <w:rPr>
          <w:rtl w:val="0"/>
        </w:rPr>
        <w:t xml:space="preserve">, là một mô hình học máy (Machine Learning) có giám sát và không tham số (non-parametric supervised learning). Thuật toán sử dụng tính gần gũi giữa các điểm dữ liệu để phân loại hoặc dự đoán nhóm mà một điểm dữ liệu thuộc về. KNN có thể được sử dụng cho cả bài toán hồi quy (Regression) và phân loại (Classification), nhưng nó chủ yếu được sử dụng trong phân loại với giả định rằng các điểm tương tự thường gần nhau.</w:t>
      </w:r>
    </w:p>
    <w:p w:rsidR="00000000" w:rsidDel="00000000" w:rsidP="00000000" w:rsidRDefault="00000000" w:rsidRPr="00000000" w14:paraId="0000016C">
      <w:pPr>
        <w:jc w:val="both"/>
        <w:rPr>
          <w:b w:val="1"/>
        </w:rPr>
      </w:pPr>
      <w:r w:rsidDel="00000000" w:rsidR="00000000" w:rsidRPr="00000000">
        <w:rPr>
          <w:b w:val="1"/>
          <w:rtl w:val="0"/>
        </w:rPr>
        <w:t xml:space="preserve">Trong bài toán phân loại:</w:t>
      </w:r>
    </w:p>
    <w:p w:rsidR="00000000" w:rsidDel="00000000" w:rsidP="00000000" w:rsidRDefault="00000000" w:rsidRPr="00000000" w14:paraId="0000016D">
      <w:pPr>
        <w:numPr>
          <w:ilvl w:val="0"/>
          <w:numId w:val="1"/>
        </w:numPr>
        <w:ind w:left="1080" w:hanging="360"/>
        <w:jc w:val="both"/>
        <w:rPr/>
      </w:pPr>
      <w:r w:rsidDel="00000000" w:rsidR="00000000" w:rsidRPr="00000000">
        <w:rPr>
          <w:rtl w:val="0"/>
        </w:rPr>
        <w:t xml:space="preserve">Một nhãn lớp sẽ được gán cho điểm dữ liệu dựa trên biểu quyết đa số </w:t>
      </w:r>
      <w:r w:rsidDel="00000000" w:rsidR="00000000" w:rsidRPr="00000000">
        <w:rPr>
          <w:b w:val="1"/>
          <w:rtl w:val="0"/>
        </w:rPr>
        <w:t xml:space="preserve">(Majority vote)</w:t>
      </w:r>
      <w:r w:rsidDel="00000000" w:rsidR="00000000" w:rsidRPr="00000000">
        <w:rPr>
          <w:rtl w:val="0"/>
        </w:rPr>
        <w:t xml:space="preserve">. Nghĩa là, nhãn lớp xuất hiện nhiều nhất trong số các điểm gần nhất sẽ được chọn.</w:t>
      </w:r>
    </w:p>
    <w:p w:rsidR="00000000" w:rsidDel="00000000" w:rsidP="00000000" w:rsidRDefault="00000000" w:rsidRPr="00000000" w14:paraId="0000016E">
      <w:pPr>
        <w:numPr>
          <w:ilvl w:val="0"/>
          <w:numId w:val="1"/>
        </w:numPr>
        <w:ind w:left="1080" w:hanging="360"/>
        <w:jc w:val="both"/>
        <w:rPr/>
      </w:pPr>
      <w:r w:rsidDel="00000000" w:rsidR="00000000" w:rsidRPr="00000000">
        <w:rPr>
          <w:rtl w:val="0"/>
        </w:rPr>
        <w:t xml:space="preserve">Mặc dù thuật ngữ “biểu quyết đa số” thường được sử dụng, nhưng về mặt kỹ thuật, cách thức này là “biểu quyết đa nguyên” </w:t>
      </w:r>
      <w:r w:rsidDel="00000000" w:rsidR="00000000" w:rsidRPr="00000000">
        <w:rPr>
          <w:b w:val="1"/>
          <w:rtl w:val="0"/>
        </w:rPr>
        <w:t xml:space="preserve">(Plurality voting)</w:t>
      </w:r>
      <w:r w:rsidDel="00000000" w:rsidR="00000000" w:rsidRPr="00000000">
        <w:rPr>
          <w:rtl w:val="0"/>
        </w:rPr>
        <w:t xml:space="preserve">. Cụ thể:</w:t>
      </w:r>
    </w:p>
    <w:p w:rsidR="00000000" w:rsidDel="00000000" w:rsidP="00000000" w:rsidRDefault="00000000" w:rsidRPr="00000000" w14:paraId="0000016F">
      <w:pPr>
        <w:numPr>
          <w:ilvl w:val="1"/>
          <w:numId w:val="1"/>
        </w:numPr>
        <w:ind w:left="1800" w:hanging="360"/>
        <w:jc w:val="both"/>
        <w:rPr/>
      </w:pPr>
      <w:r w:rsidDel="00000000" w:rsidR="00000000" w:rsidRPr="00000000">
        <w:rPr>
          <w:rtl w:val="0"/>
        </w:rPr>
        <w:t xml:space="preserve">Biểu quyết đa số yêu cầu hơn 50% số phiếu, thích hợp khi chỉ có 2 lớp.</w:t>
      </w:r>
    </w:p>
    <w:p w:rsidR="00000000" w:rsidDel="00000000" w:rsidP="00000000" w:rsidRDefault="00000000" w:rsidRPr="00000000" w14:paraId="00000170">
      <w:pPr>
        <w:numPr>
          <w:ilvl w:val="1"/>
          <w:numId w:val="1"/>
        </w:numPr>
        <w:ind w:left="1800" w:hanging="360"/>
        <w:jc w:val="both"/>
        <w:rPr/>
      </w:pPr>
      <w:r w:rsidDel="00000000" w:rsidR="00000000" w:rsidRPr="00000000">
        <w:rPr>
          <w:rtl w:val="0"/>
        </w:rPr>
        <w:t xml:space="preserve">Biểu quyết đa nguyên: Khi có nhiều lớp, một lớp có thể được chọn chỉ cần hơn 25% số phiếu nếu có 4 lớp.</w:t>
      </w:r>
    </w:p>
    <w:p w:rsidR="00000000" w:rsidDel="00000000" w:rsidP="00000000" w:rsidRDefault="00000000" w:rsidRPr="00000000" w14:paraId="00000171">
      <w:pPr>
        <w:keepNext w:val="1"/>
        <w:ind w:firstLine="0"/>
        <w:jc w:val="center"/>
        <w:rPr/>
      </w:pPr>
      <w:r w:rsidDel="00000000" w:rsidR="00000000" w:rsidRPr="00000000">
        <w:rPr/>
        <w:drawing>
          <wp:inline distB="0" distT="0" distL="0" distR="0">
            <wp:extent cx="5943600" cy="2096067"/>
            <wp:effectExtent b="0" l="0" r="0" t="0"/>
            <wp:docPr descr="Illustration of a graph that represents the K-Nearest Neighbors Algorithm" id="2049701539" name="image58.png"/>
            <a:graphic>
              <a:graphicData uri="http://schemas.openxmlformats.org/drawingml/2006/picture">
                <pic:pic>
                  <pic:nvPicPr>
                    <pic:cNvPr descr="Illustration of a graph that represents the K-Nearest Neighbors Algorithm" id="0" name="image58.png"/>
                    <pic:cNvPicPr preferRelativeResize="0"/>
                  </pic:nvPicPr>
                  <pic:blipFill>
                    <a:blip r:embed="rId48"/>
                    <a:srcRect b="19878" l="0" r="0" t="17427"/>
                    <a:stretch>
                      <a:fillRect/>
                    </a:stretch>
                  </pic:blipFill>
                  <pic:spPr>
                    <a:xfrm>
                      <a:off x="0" y="0"/>
                      <a:ext cx="5943600" cy="2096067"/>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1jlao46" w:id="26"/>
      <w:bookmarkEnd w:id="26"/>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10. Phân loại (Classification)</w:t>
      </w:r>
    </w:p>
    <w:p w:rsidR="00000000" w:rsidDel="00000000" w:rsidP="00000000" w:rsidRDefault="00000000" w:rsidRPr="00000000" w14:paraId="00000173">
      <w:pPr>
        <w:jc w:val="both"/>
        <w:rPr/>
      </w:pPr>
      <w:r w:rsidDel="00000000" w:rsidR="00000000" w:rsidRPr="00000000">
        <w:rPr>
          <w:b w:val="1"/>
          <w:rtl w:val="0"/>
        </w:rPr>
        <w:t xml:space="preserve">Mục tiêu của thuật toán K-NN</w:t>
      </w:r>
      <w:r w:rsidDel="00000000" w:rsidR="00000000" w:rsidRPr="00000000">
        <w:rPr>
          <w:rtl w:val="0"/>
        </w:rPr>
        <w:t xml:space="preserve"> là xác định láng giềng gần nhất của một điểm cần phân loại (điểm truy vấn - query point), để gán nhãn lớp cho điểm này.</w:t>
      </w:r>
    </w:p>
    <w:p w:rsidR="00000000" w:rsidDel="00000000" w:rsidP="00000000" w:rsidRDefault="00000000" w:rsidRPr="00000000" w14:paraId="00000174">
      <w:pPr>
        <w:jc w:val="both"/>
        <w:rPr>
          <w:b w:val="1"/>
        </w:rPr>
      </w:pPr>
      <w:r w:rsidDel="00000000" w:rsidR="00000000" w:rsidRPr="00000000">
        <w:rPr>
          <w:b w:val="1"/>
          <w:rtl w:val="0"/>
        </w:rPr>
        <w:t xml:space="preserve">Xác định cách đo khoảng cách (distance metric)</w:t>
      </w:r>
    </w:p>
    <w:p w:rsidR="00000000" w:rsidDel="00000000" w:rsidP="00000000" w:rsidRDefault="00000000" w:rsidRPr="00000000" w14:paraId="00000175">
      <w:pPr>
        <w:numPr>
          <w:ilvl w:val="0"/>
          <w:numId w:val="1"/>
        </w:numPr>
        <w:ind w:left="1080" w:hanging="360"/>
        <w:jc w:val="both"/>
        <w:rPr/>
      </w:pPr>
      <w:r w:rsidDel="00000000" w:rsidR="00000000" w:rsidRPr="00000000">
        <w:rPr>
          <w:rtl w:val="0"/>
        </w:rPr>
        <w:t xml:space="preserve">Để tìm điểm gần nhất, khoảng cách giữa điểm truy vấn và các điểm dữ liệu khác cần được tính.</w:t>
      </w:r>
    </w:p>
    <w:p w:rsidR="00000000" w:rsidDel="00000000" w:rsidP="00000000" w:rsidRDefault="00000000" w:rsidRPr="00000000" w14:paraId="00000176">
      <w:pPr>
        <w:numPr>
          <w:ilvl w:val="0"/>
          <w:numId w:val="1"/>
        </w:numPr>
        <w:ind w:left="1080" w:hanging="360"/>
        <w:jc w:val="both"/>
        <w:rPr/>
      </w:pPr>
      <w:r w:rsidDel="00000000" w:rsidR="00000000" w:rsidRPr="00000000">
        <w:rPr>
          <w:rtl w:val="0"/>
        </w:rPr>
        <w:t xml:space="preserve">Khoảng cách này hình thành nên </w:t>
      </w:r>
      <w:r w:rsidDel="00000000" w:rsidR="00000000" w:rsidRPr="00000000">
        <w:rPr>
          <w:b w:val="1"/>
          <w:rtl w:val="0"/>
        </w:rPr>
        <w:t xml:space="preserve">ranh giới quyết định (decision boundaries)</w:t>
      </w:r>
      <w:r w:rsidDel="00000000" w:rsidR="00000000" w:rsidRPr="00000000">
        <w:rPr>
          <w:rtl w:val="0"/>
        </w:rPr>
        <w:t xml:space="preserve"> – phân chia không gian điểm thành các vùng ứng với từng lớp.</w:t>
      </w:r>
    </w:p>
    <w:p w:rsidR="00000000" w:rsidDel="00000000" w:rsidP="00000000" w:rsidRDefault="00000000" w:rsidRPr="00000000" w14:paraId="00000177">
      <w:pPr>
        <w:jc w:val="both"/>
        <w:rPr>
          <w:b w:val="1"/>
        </w:rPr>
      </w:pPr>
      <w:r w:rsidDel="00000000" w:rsidR="00000000" w:rsidRPr="00000000">
        <w:rPr>
          <w:b w:val="1"/>
          <w:rtl w:val="0"/>
        </w:rPr>
        <w:t xml:space="preserve">Các công thức đo khoảng cách phổ biến</w:t>
      </w:r>
    </w:p>
    <w:p w:rsidR="00000000" w:rsidDel="00000000" w:rsidP="00000000" w:rsidRDefault="00000000" w:rsidRPr="00000000" w14:paraId="000001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Khoảng cách Euclid (Euclidean distance):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Đây là công thức phổ biến nhất, dùng để đo khoảng cách đường thẳng giữa hai điểm. Công thức:</w:t>
      </w:r>
    </w:p>
    <w:p w:rsidR="00000000" w:rsidDel="00000000" w:rsidP="00000000" w:rsidRDefault="00000000" w:rsidRPr="00000000" w14:paraId="00000179">
      <w:pPr>
        <w:jc w:val="center"/>
        <w:rPr>
          <w:rFonts w:ascii="Cambria Math" w:cs="Cambria Math" w:eastAsia="Cambria Math" w:hAnsi="Cambria Math"/>
        </w:rPr>
      </w:pPr>
      <m:oMath>
        <m:r>
          <w:rPr>
            <w:rFonts w:ascii="Cambria Math" w:cs="Cambria Math" w:eastAsia="Cambria Math" w:hAnsi="Cambria Math"/>
          </w:rPr>
          <m:t xml:space="preserve">d</m:t>
        </m:r>
        <m:d>
          <m:dPr>
            <m:begChr m:val="("/>
            <m:endChr m:val=")"/>
            <m:ctrlPr>
              <w:rPr>
                <w:rFonts w:ascii="Cambria Math" w:cs="Cambria Math" w:eastAsia="Cambria Math" w:hAnsi="Cambria Math"/>
              </w:rPr>
            </m:ctrlPr>
          </m:dPr>
          <m:e>
            <m:r>
              <w:rPr>
                <w:rFonts w:ascii="Cambria Math" w:cs="Cambria Math" w:eastAsia="Cambria Math" w:hAnsi="Cambria Math"/>
              </w:rPr>
              <m:t xml:space="preserve">x,y</m:t>
            </m:r>
          </m:e>
        </m:d>
        <m:r>
          <w:rPr>
            <w:rFonts w:ascii="Cambria Math" w:cs="Cambria Math" w:eastAsia="Cambria Math" w:hAnsi="Cambria Math"/>
          </w:rPr>
          <m:t xml:space="preserve">=</m:t>
        </m:r>
        <m:rad>
          <m:radPr>
            <m:degHide m:val="1"/>
            <m:ctrlPr>
              <w:rPr>
                <w:rFonts w:ascii="Cambria Math" w:cs="Cambria Math" w:eastAsia="Cambria Math" w:hAnsi="Cambria Math"/>
              </w:rPr>
            </m:ctrlPr>
          </m:radPr>
          <m:e>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e>
                </m:d>
              </m:e>
              <m:sup>
                <m:r>
                  <w:rPr>
                    <w:rFonts w:ascii="Cambria Math" w:cs="Cambria Math" w:eastAsia="Cambria Math" w:hAnsi="Cambria Math"/>
                  </w:rPr>
                  <m:t xml:space="preserve">2</m:t>
                </m:r>
              </m:sup>
            </m:sSup>
          </m:e>
        </m:rad>
      </m:oMath>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Khoảng cách Manhattan (Manhattan distance):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Được gọi là khoảng cách taxicab hoặc city block distance, vì thường được hình dung trên lưới đường phố. Công thức:</w:t>
      </w:r>
    </w:p>
    <w:p w:rsidR="00000000" w:rsidDel="00000000" w:rsidP="00000000" w:rsidRDefault="00000000" w:rsidRPr="00000000" w14:paraId="0000017B">
      <w:pPr>
        <w:jc w:val="center"/>
        <w:rPr>
          <w:rFonts w:ascii="Cambria Math" w:cs="Cambria Math" w:eastAsia="Cambria Math" w:hAnsi="Cambria Math"/>
        </w:rPr>
      </w:pPr>
      <m:oMath>
        <m:r>
          <w:rPr>
            <w:rFonts w:ascii="Cambria Math" w:cs="Cambria Math" w:eastAsia="Cambria Math" w:hAnsi="Cambria Math"/>
          </w:rPr>
          <m:t xml:space="preserve">d</m:t>
        </m:r>
        <m:d>
          <m:dPr>
            <m:begChr m:val="("/>
            <m:endChr m:val=")"/>
            <m:ctrlPr>
              <w:rPr>
                <w:rFonts w:ascii="Cambria Math" w:cs="Cambria Math" w:eastAsia="Cambria Math" w:hAnsi="Cambria Math"/>
              </w:rPr>
            </m:ctrlPr>
          </m:dPr>
          <m:e>
            <m:r>
              <w:rPr>
                <w:rFonts w:ascii="Cambria Math" w:cs="Cambria Math" w:eastAsia="Cambria Math" w:hAnsi="Cambria Math"/>
              </w:rPr>
              <m:t xml:space="preserve">x,y</m:t>
            </m:r>
          </m:e>
        </m:d>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e>
        </m:d>
      </m:oMath>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Khoảng cách Minkowski (Minkowski distance):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Đây là một dạng tổng quát của khoảng cách Euclid và Manhattan, với tham số </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𝑝</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điều chỉnh loại khoảng cách. Công thức:</w:t>
      </w:r>
    </w:p>
    <w:p w:rsidR="00000000" w:rsidDel="00000000" w:rsidP="00000000" w:rsidRDefault="00000000" w:rsidRPr="00000000" w14:paraId="0000017D">
      <w:pPr>
        <w:jc w:val="center"/>
        <w:rPr>
          <w:rFonts w:ascii="Cambria Math" w:cs="Cambria Math" w:eastAsia="Cambria Math" w:hAnsi="Cambria Math"/>
        </w:rPr>
      </w:pPr>
      <m:oMath>
        <m:r>
          <w:rPr>
            <w:rFonts w:ascii="Cambria Math" w:cs="Cambria Math" w:eastAsia="Cambria Math" w:hAnsi="Cambria Math"/>
          </w:rPr>
          <m:t xml:space="preserve">d</m:t>
        </m:r>
        <m:d>
          <m:dPr>
            <m:begChr m:val="("/>
            <m:endChr m:val=")"/>
            <m:ctrlPr>
              <w:rPr>
                <w:rFonts w:ascii="Cambria Math" w:cs="Cambria Math" w:eastAsia="Cambria Math" w:hAnsi="Cambria Math"/>
              </w:rPr>
            </m:ctrlPr>
          </m:dPr>
          <m:e>
            <m:r>
              <w:rPr>
                <w:rFonts w:ascii="Cambria Math" w:cs="Cambria Math" w:eastAsia="Cambria Math" w:hAnsi="Cambria Math"/>
              </w:rPr>
              <m:t xml:space="preserve">x,y</m:t>
            </m:r>
          </m:e>
        </m:d>
        <m:r>
          <w:rPr>
            <w:rFonts w:ascii="Cambria Math" w:cs="Cambria Math" w:eastAsia="Cambria Math" w:hAnsi="Cambria Math"/>
          </w:rPr>
          <m:t xml:space="preserve">=</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e>
                    </m:d>
                  </m:e>
                  <m:sup>
                    <m:r>
                      <w:rPr>
                        <w:rFonts w:ascii="Cambria Math" w:cs="Cambria Math" w:eastAsia="Cambria Math" w:hAnsi="Cambria Math"/>
                      </w:rPr>
                      <m:t xml:space="preserve">p</m:t>
                    </m:r>
                  </m:sup>
                </m:sSup>
              </m:e>
            </m:d>
          </m:e>
          <m:sup>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p</m:t>
                </m:r>
              </m:den>
            </m:f>
          </m:sup>
        </m:sSup>
      </m:oMath>
      <w:r w:rsidDel="00000000" w:rsidR="00000000" w:rsidRPr="00000000">
        <w:rPr>
          <w:rtl w:val="0"/>
        </w:rPr>
      </w:r>
    </w:p>
    <w:p w:rsidR="00000000" w:rsidDel="00000000" w:rsidP="00000000" w:rsidRDefault="00000000" w:rsidRPr="00000000" w14:paraId="0000017E">
      <w:pPr>
        <w:numPr>
          <w:ilvl w:val="1"/>
          <w:numId w:val="1"/>
        </w:numPr>
        <w:ind w:left="1800" w:hanging="360"/>
        <w:jc w:val="both"/>
        <w:rPr/>
      </w:pPr>
      <w:r w:rsidDel="00000000" w:rsidR="00000000" w:rsidRPr="00000000">
        <w:rPr>
          <w:rtl w:val="0"/>
        </w:rPr>
        <w:t xml:space="preserve">Khi </w:t>
      </w:r>
      <w:r w:rsidDel="00000000" w:rsidR="00000000" w:rsidRPr="00000000">
        <w:rPr>
          <w:rFonts w:ascii="Cambria Math" w:cs="Cambria Math" w:eastAsia="Cambria Math" w:hAnsi="Cambria Math"/>
          <w:rtl w:val="0"/>
        </w:rPr>
        <w:t xml:space="preserve">𝑝 </w:t>
      </w:r>
      <w:r w:rsidDel="00000000" w:rsidR="00000000" w:rsidRPr="00000000">
        <w:rPr>
          <w:rtl w:val="0"/>
        </w:rPr>
        <w:t xml:space="preserve">= 2, công thức trở thành khoảng cách Euclid.</w:t>
      </w:r>
    </w:p>
    <w:p w:rsidR="00000000" w:rsidDel="00000000" w:rsidP="00000000" w:rsidRDefault="00000000" w:rsidRPr="00000000" w14:paraId="0000017F">
      <w:pPr>
        <w:numPr>
          <w:ilvl w:val="1"/>
          <w:numId w:val="1"/>
        </w:numPr>
        <w:ind w:left="1800" w:hanging="360"/>
        <w:jc w:val="both"/>
        <w:rPr/>
      </w:pPr>
      <w:r w:rsidDel="00000000" w:rsidR="00000000" w:rsidRPr="00000000">
        <w:rPr>
          <w:rtl w:val="0"/>
        </w:rPr>
        <w:t xml:space="preserve">Khi </w:t>
      </w:r>
      <w:r w:rsidDel="00000000" w:rsidR="00000000" w:rsidRPr="00000000">
        <w:rPr>
          <w:rFonts w:ascii="Cambria Math" w:cs="Cambria Math" w:eastAsia="Cambria Math" w:hAnsi="Cambria Math"/>
          <w:rtl w:val="0"/>
        </w:rPr>
        <w:t xml:space="preserve">𝑝 </w:t>
      </w:r>
      <w:r w:rsidDel="00000000" w:rsidR="00000000" w:rsidRPr="00000000">
        <w:rPr>
          <w:rtl w:val="0"/>
        </w:rPr>
        <w:t xml:space="preserve">= 1, công thức trở thành khoảng cách Manhattan.</w:t>
      </w:r>
    </w:p>
    <w:p w:rsidR="00000000" w:rsidDel="00000000" w:rsidP="00000000" w:rsidRDefault="00000000" w:rsidRPr="00000000" w14:paraId="00000180">
      <w:pPr>
        <w:ind w:firstLine="0"/>
        <w:rPr/>
      </w:pP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Khoảng cách Hamming (Hamming distance):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Thường được sử dụng với các vector Boolean hoặc chuỗi, đo số lượng vị trí khác nhau giữa hai vector. Công thức:</w:t>
      </w:r>
    </w:p>
    <w:p w:rsidR="00000000" w:rsidDel="00000000" w:rsidP="00000000" w:rsidRDefault="00000000" w:rsidRPr="00000000" w14:paraId="00000182">
      <w:pPr>
        <w:jc w:val="center"/>
        <w:rPr>
          <w:rFonts w:ascii="Cambria Math" w:cs="Cambria Math" w:eastAsia="Cambria Math" w:hAnsi="Cambria Math"/>
        </w:rPr>
      </w:pPr>
      <m:oMath>
        <m:r>
          <w:rPr>
            <w:rFonts w:ascii="Cambria Math" w:cs="Cambria Math" w:eastAsia="Cambria Math" w:hAnsi="Cambria Math"/>
          </w:rPr>
          <m:t xml:space="preserve">d</m:t>
        </m:r>
        <m:d>
          <m:dPr>
            <m:begChr m:val="("/>
            <m:endChr m:val=")"/>
            <m:ctrlPr>
              <w:rPr>
                <w:rFonts w:ascii="Cambria Math" w:cs="Cambria Math" w:eastAsia="Cambria Math" w:hAnsi="Cambria Math"/>
              </w:rPr>
            </m:ctrlPr>
          </m:dPr>
          <m:e>
            <m:r>
              <w:rPr>
                <w:rFonts w:ascii="Cambria Math" w:cs="Cambria Math" w:eastAsia="Cambria Math" w:hAnsi="Cambria Math"/>
              </w:rPr>
              <m:t xml:space="preserve">x,y</m:t>
            </m:r>
          </m:e>
        </m:d>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e>
        </m:d>
      </m:oMath>
      <w:r w:rsidDel="00000000" w:rsidR="00000000" w:rsidRPr="00000000">
        <w:rPr>
          <w:rtl w:val="0"/>
        </w:rPr>
      </w:r>
    </w:p>
    <w:p w:rsidR="00000000" w:rsidDel="00000000" w:rsidP="00000000" w:rsidRDefault="00000000" w:rsidRPr="00000000" w14:paraId="00000183">
      <w:pPr>
        <w:pStyle w:val="Heading1"/>
        <w:rPr>
          <w:color w:val="ff0000"/>
        </w:rPr>
      </w:pPr>
      <w:bookmarkStart w:colFirst="0" w:colLast="0" w:name="_heading=h.43ky6rz" w:id="27"/>
      <w:bookmarkEnd w:id="27"/>
      <w:r w:rsidDel="00000000" w:rsidR="00000000" w:rsidRPr="00000000">
        <w:rPr>
          <w:color w:val="ff0000"/>
          <w:rtl w:val="0"/>
        </w:rPr>
        <w:t xml:space="preserve">CHƯƠNG 3: TIỀN XỬ LÝ DỮ LIỆU</w:t>
      </w:r>
    </w:p>
    <w:p w:rsidR="00000000" w:rsidDel="00000000" w:rsidP="00000000" w:rsidRDefault="00000000" w:rsidRPr="00000000" w14:paraId="00000184">
      <w:pPr>
        <w:pStyle w:val="Heading2"/>
        <w:rPr/>
      </w:pPr>
      <w:bookmarkStart w:colFirst="0" w:colLast="0" w:name="_heading=h.2iq8gzs" w:id="28"/>
      <w:bookmarkEnd w:id="28"/>
      <w:r w:rsidDel="00000000" w:rsidR="00000000" w:rsidRPr="00000000">
        <w:rPr>
          <w:rtl w:val="0"/>
        </w:rPr>
        <w:t xml:space="preserve">3.1 Import dữ liệu</w:t>
      </w:r>
    </w:p>
    <w:p w:rsidR="00000000" w:rsidDel="00000000" w:rsidP="00000000" w:rsidRDefault="00000000" w:rsidRPr="00000000" w14:paraId="00000185">
      <w:pPr>
        <w:jc w:val="both"/>
        <w:rPr/>
      </w:pPr>
      <w:r w:rsidDel="00000000" w:rsidR="00000000" w:rsidRPr="00000000">
        <w:rPr>
          <w:rtl w:val="0"/>
        </w:rPr>
        <w:t xml:space="preserve">Khi làm việc với PySpark, việc import các thư viện cần thiết là bước quan trọng đầu tiên trong bất kỳ script hoặc notebook nào. Các thư viện này cung cấp các chức năng và lớp cần thiết để xử lý dữ liệu, xây dựng mô hình, và thực hiện nhiều tác vụ khác trong môi trường PySpark. Thao tác này được thực hiện bằng cú pháp sau:</w:t>
      </w:r>
    </w:p>
    <w:p w:rsidR="00000000" w:rsidDel="00000000" w:rsidP="00000000" w:rsidRDefault="00000000" w:rsidRPr="00000000" w14:paraId="00000186">
      <w:pPr>
        <w:keepNext w:val="1"/>
        <w:ind w:firstLine="0"/>
        <w:jc w:val="center"/>
        <w:rPr/>
      </w:pPr>
      <w:r w:rsidDel="00000000" w:rsidR="00000000" w:rsidRPr="00000000">
        <w:rPr/>
        <w:drawing>
          <wp:inline distB="0" distT="0" distL="0" distR="0">
            <wp:extent cx="5511469" cy="1405764"/>
            <wp:effectExtent b="0" l="0" r="0" t="0"/>
            <wp:docPr descr="A screenshot of a computer code&#10;&#10;Description automatically generated" id="2049701541" name="image65.png"/>
            <a:graphic>
              <a:graphicData uri="http://schemas.openxmlformats.org/drawingml/2006/picture">
                <pic:pic>
                  <pic:nvPicPr>
                    <pic:cNvPr descr="A screenshot of a computer code&#10;&#10;Description automatically generated" id="0" name="image65.png"/>
                    <pic:cNvPicPr preferRelativeResize="0"/>
                  </pic:nvPicPr>
                  <pic:blipFill>
                    <a:blip r:embed="rId49"/>
                    <a:srcRect b="0" l="0" r="0" t="0"/>
                    <a:stretch>
                      <a:fillRect/>
                    </a:stretch>
                  </pic:blipFill>
                  <pic:spPr>
                    <a:xfrm>
                      <a:off x="0" y="0"/>
                      <a:ext cx="5511469" cy="1405764"/>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xvir7l" w:id="29"/>
      <w:bookmarkEnd w:id="29"/>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11. Import thư viện cần thiết</w:t>
      </w:r>
    </w:p>
    <w:p w:rsidR="00000000" w:rsidDel="00000000" w:rsidP="00000000" w:rsidRDefault="00000000" w:rsidRPr="00000000" w14:paraId="00000188">
      <w:pPr>
        <w:jc w:val="both"/>
        <w:rPr/>
      </w:pPr>
      <w:r w:rsidDel="00000000" w:rsidR="00000000" w:rsidRPr="00000000">
        <w:rPr>
          <w:rtl w:val="0"/>
        </w:rPr>
      </w:r>
    </w:p>
    <w:p w:rsidR="00000000" w:rsidDel="00000000" w:rsidP="00000000" w:rsidRDefault="00000000" w:rsidRPr="00000000" w14:paraId="00000189">
      <w:pPr>
        <w:pStyle w:val="Heading2"/>
        <w:rPr/>
      </w:pPr>
      <w:bookmarkStart w:colFirst="0" w:colLast="0" w:name="_heading=h.3hv69ve" w:id="30"/>
      <w:bookmarkEnd w:id="30"/>
      <w:r w:rsidDel="00000000" w:rsidR="00000000" w:rsidRPr="00000000">
        <w:rPr>
          <w:rtl w:val="0"/>
        </w:rPr>
        <w:t xml:space="preserve">3.2 Đọc và xem dữ liệu</w:t>
      </w:r>
    </w:p>
    <w:p w:rsidR="00000000" w:rsidDel="00000000" w:rsidP="00000000" w:rsidRDefault="00000000" w:rsidRPr="00000000" w14:paraId="0000018A">
      <w:pPr>
        <w:jc w:val="both"/>
        <w:rPr/>
      </w:pPr>
      <w:r w:rsidDel="00000000" w:rsidR="00000000" w:rsidRPr="00000000">
        <w:rPr>
          <w:rtl w:val="0"/>
        </w:rPr>
        <w:t xml:space="preserve">Trong môi trường PySpark, khởi tạo </w:t>
      </w:r>
      <w:r w:rsidDel="00000000" w:rsidR="00000000" w:rsidRPr="00000000">
        <w:rPr>
          <w:i w:val="1"/>
          <w:rtl w:val="0"/>
        </w:rPr>
        <w:t xml:space="preserve">SparkSession</w:t>
      </w:r>
      <w:r w:rsidDel="00000000" w:rsidR="00000000" w:rsidRPr="00000000">
        <w:rPr>
          <w:rtl w:val="0"/>
        </w:rPr>
        <w:t xml:space="preserve"> là bước đầu tiên và quan trọng nhất trong việc thiết lập một phiên làm việc với Spark. Điều này được thực hiện thông qua lớp </w:t>
      </w:r>
      <w:r w:rsidDel="00000000" w:rsidR="00000000" w:rsidRPr="00000000">
        <w:rPr>
          <w:i w:val="1"/>
          <w:rtl w:val="0"/>
        </w:rPr>
        <w:t xml:space="preserve">SparkSession</w:t>
      </w:r>
      <w:r w:rsidDel="00000000" w:rsidR="00000000" w:rsidRPr="00000000">
        <w:rPr>
          <w:rtl w:val="0"/>
        </w:rPr>
        <w:t xml:space="preserve"> từ module </w:t>
      </w:r>
      <w:r w:rsidDel="00000000" w:rsidR="00000000" w:rsidRPr="00000000">
        <w:rPr>
          <w:i w:val="1"/>
          <w:rtl w:val="0"/>
        </w:rPr>
        <w:t xml:space="preserve">pyspark.sql</w:t>
      </w:r>
      <w:r w:rsidDel="00000000" w:rsidR="00000000" w:rsidRPr="00000000">
        <w:rPr>
          <w:rtl w:val="0"/>
        </w:rPr>
      </w:r>
    </w:p>
    <w:p w:rsidR="00000000" w:rsidDel="00000000" w:rsidP="00000000" w:rsidRDefault="00000000" w:rsidRPr="00000000" w14:paraId="0000018B">
      <w:pPr>
        <w:keepNext w:val="1"/>
        <w:ind w:firstLine="0"/>
        <w:jc w:val="center"/>
        <w:rPr/>
      </w:pPr>
      <w:r w:rsidDel="00000000" w:rsidR="00000000" w:rsidRPr="00000000">
        <w:rPr/>
        <w:drawing>
          <wp:inline distB="0" distT="0" distL="0" distR="0">
            <wp:extent cx="6084570" cy="655955"/>
            <wp:effectExtent b="0" l="0" r="0" t="0"/>
            <wp:docPr id="2049701542" name="image74.png"/>
            <a:graphic>
              <a:graphicData uri="http://schemas.openxmlformats.org/drawingml/2006/picture">
                <pic:pic>
                  <pic:nvPicPr>
                    <pic:cNvPr id="0" name="image74.png"/>
                    <pic:cNvPicPr preferRelativeResize="0"/>
                  </pic:nvPicPr>
                  <pic:blipFill>
                    <a:blip r:embed="rId50"/>
                    <a:srcRect b="0" l="0" r="0" t="0"/>
                    <a:stretch>
                      <a:fillRect/>
                    </a:stretch>
                  </pic:blipFill>
                  <pic:spPr>
                    <a:xfrm>
                      <a:off x="0" y="0"/>
                      <a:ext cx="6084570" cy="65595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1x0gk37" w:id="31"/>
      <w:bookmarkEnd w:id="31"/>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12. Tạo SparkSession</w:t>
      </w:r>
    </w:p>
    <w:p w:rsidR="00000000" w:rsidDel="00000000" w:rsidP="00000000" w:rsidRDefault="00000000" w:rsidRPr="00000000" w14:paraId="0000018D">
      <w:pPr>
        <w:jc w:val="both"/>
        <w:rPr/>
      </w:pPr>
      <w:r w:rsidDel="00000000" w:rsidR="00000000" w:rsidRPr="00000000">
        <w:rPr>
          <w:rtl w:val="0"/>
        </w:rPr>
        <w:t xml:space="preserve">Sử dụng lệnh </w:t>
      </w:r>
      <w:r w:rsidDel="00000000" w:rsidR="00000000" w:rsidRPr="00000000">
        <w:rPr>
          <w:i w:val="1"/>
          <w:rtl w:val="0"/>
        </w:rPr>
        <w:t xml:space="preserve">spark.read.csv</w:t>
      </w:r>
      <w:r w:rsidDel="00000000" w:rsidR="00000000" w:rsidRPr="00000000">
        <w:rPr>
          <w:rtl w:val="0"/>
        </w:rPr>
        <w:t xml:space="preserve"> để đọc file dữ liệu csv vào DataFrame và sử dụng hàm </w:t>
      </w:r>
      <w:r w:rsidDel="00000000" w:rsidR="00000000" w:rsidRPr="00000000">
        <w:rPr>
          <w:i w:val="1"/>
          <w:rtl w:val="0"/>
        </w:rPr>
        <w:t xml:space="preserve">show()</w:t>
      </w:r>
      <w:r w:rsidDel="00000000" w:rsidR="00000000" w:rsidRPr="00000000">
        <w:rPr>
          <w:rtl w:val="0"/>
        </w:rPr>
        <w:t xml:space="preserve"> để xem tập dữ liệu và hàm </w:t>
      </w:r>
      <w:r w:rsidDel="00000000" w:rsidR="00000000" w:rsidRPr="00000000">
        <w:rPr>
          <w:i w:val="1"/>
          <w:rtl w:val="0"/>
        </w:rPr>
        <w:t xml:space="preserve">printSchema()</w:t>
      </w:r>
      <w:r w:rsidDel="00000000" w:rsidR="00000000" w:rsidRPr="00000000">
        <w:rPr>
          <w:rtl w:val="0"/>
        </w:rPr>
        <w:t xml:space="preserve"> để kiểm tra cấu trúc dữ liệu</w:t>
      </w:r>
    </w:p>
    <w:p w:rsidR="00000000" w:rsidDel="00000000" w:rsidP="00000000" w:rsidRDefault="00000000" w:rsidRPr="00000000" w14:paraId="0000018E">
      <w:pPr>
        <w:keepNext w:val="1"/>
        <w:ind w:firstLine="0"/>
        <w:jc w:val="center"/>
        <w:rPr/>
      </w:pPr>
      <w:r w:rsidDel="00000000" w:rsidR="00000000" w:rsidRPr="00000000">
        <w:rPr/>
        <w:drawing>
          <wp:inline distB="0" distT="0" distL="0" distR="0">
            <wp:extent cx="5682053" cy="874886"/>
            <wp:effectExtent b="0" l="0" r="0" t="0"/>
            <wp:docPr descr="A close up of a text&#10;&#10;Description automatically generated" id="2049701543" name="image59.png"/>
            <a:graphic>
              <a:graphicData uri="http://schemas.openxmlformats.org/drawingml/2006/picture">
                <pic:pic>
                  <pic:nvPicPr>
                    <pic:cNvPr descr="A close up of a text&#10;&#10;Description automatically generated" id="0" name="image59.png"/>
                    <pic:cNvPicPr preferRelativeResize="0"/>
                  </pic:nvPicPr>
                  <pic:blipFill>
                    <a:blip r:embed="rId51"/>
                    <a:srcRect b="0" l="0" r="0" t="0"/>
                    <a:stretch>
                      <a:fillRect/>
                    </a:stretch>
                  </pic:blipFill>
                  <pic:spPr>
                    <a:xfrm>
                      <a:off x="0" y="0"/>
                      <a:ext cx="5682053" cy="874886"/>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4h042r0" w:id="32"/>
      <w:bookmarkEnd w:id="32"/>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13. Đọc file CSV</w:t>
      </w:r>
    </w:p>
    <w:p w:rsidR="00000000" w:rsidDel="00000000" w:rsidP="00000000" w:rsidRDefault="00000000" w:rsidRPr="00000000" w14:paraId="00000190">
      <w:pPr>
        <w:keepNext w:val="1"/>
        <w:ind w:firstLine="0"/>
        <w:jc w:val="center"/>
        <w:rPr/>
      </w:pPr>
      <w:r w:rsidDel="00000000" w:rsidR="00000000" w:rsidRPr="00000000">
        <w:rPr>
          <w:rFonts w:ascii="Arial" w:cs="Arial" w:eastAsia="Arial" w:hAnsi="Arial"/>
          <w:color w:val="000000"/>
          <w:sz w:val="22"/>
          <w:szCs w:val="22"/>
        </w:rPr>
        <w:drawing>
          <wp:inline distB="0" distT="0" distL="0" distR="0">
            <wp:extent cx="5684256" cy="2817837"/>
            <wp:effectExtent b="0" l="0" r="0" t="0"/>
            <wp:docPr descr="A screenshot of a computer&#10;&#10;Description automatically generated" id="2049701544" name="image73.png"/>
            <a:graphic>
              <a:graphicData uri="http://schemas.openxmlformats.org/drawingml/2006/picture">
                <pic:pic>
                  <pic:nvPicPr>
                    <pic:cNvPr descr="A screenshot of a computer&#10;&#10;Description automatically generated" id="0" name="image73.png"/>
                    <pic:cNvPicPr preferRelativeResize="0"/>
                  </pic:nvPicPr>
                  <pic:blipFill>
                    <a:blip r:embed="rId52"/>
                    <a:srcRect b="0" l="0" r="0" t="0"/>
                    <a:stretch>
                      <a:fillRect/>
                    </a:stretch>
                  </pic:blipFill>
                  <pic:spPr>
                    <a:xfrm>
                      <a:off x="0" y="0"/>
                      <a:ext cx="5684256" cy="2817837"/>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2w5ecyt" w:id="33"/>
      <w:bookmarkEnd w:id="33"/>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14. Kiểm tra dữ liệu</w:t>
      </w:r>
    </w:p>
    <w:p w:rsidR="00000000" w:rsidDel="00000000" w:rsidP="00000000" w:rsidRDefault="00000000" w:rsidRPr="00000000" w14:paraId="00000192">
      <w:pPr>
        <w:pStyle w:val="Heading2"/>
        <w:rPr/>
      </w:pPr>
      <w:bookmarkStart w:colFirst="0" w:colLast="0" w:name="_heading=h.1baon6m" w:id="34"/>
      <w:bookmarkEnd w:id="34"/>
      <w:r w:rsidDel="00000000" w:rsidR="00000000" w:rsidRPr="00000000">
        <w:rPr>
          <w:rtl w:val="0"/>
        </w:rPr>
        <w:t xml:space="preserve">3.3 Kiểm tra và xử lý các dữ liệu trống (NULL)</w:t>
      </w:r>
    </w:p>
    <w:p w:rsidR="00000000" w:rsidDel="00000000" w:rsidP="00000000" w:rsidRDefault="00000000" w:rsidRPr="00000000" w14:paraId="00000193">
      <w:pPr>
        <w:jc w:val="both"/>
        <w:rPr/>
      </w:pPr>
      <w:r w:rsidDel="00000000" w:rsidR="00000000" w:rsidRPr="00000000">
        <w:rPr>
          <w:rtl w:val="0"/>
        </w:rPr>
        <w:t xml:space="preserve">Duyệt qua từng thuộc tính (cột) trong tập dữ liệu bằng vòng lặp </w:t>
      </w:r>
      <w:r w:rsidDel="00000000" w:rsidR="00000000" w:rsidRPr="00000000">
        <w:rPr>
          <w:i w:val="1"/>
          <w:rtl w:val="0"/>
        </w:rPr>
        <w:t xml:space="preserve">for c in df.columns</w:t>
      </w:r>
      <w:r w:rsidDel="00000000" w:rsidR="00000000" w:rsidRPr="00000000">
        <w:rPr>
          <w:rtl w:val="0"/>
        </w:rPr>
        <w:t xml:space="preserve">.</w:t>
      </w:r>
    </w:p>
    <w:p w:rsidR="00000000" w:rsidDel="00000000" w:rsidP="00000000" w:rsidRDefault="00000000" w:rsidRPr="00000000" w14:paraId="00000194">
      <w:pPr>
        <w:jc w:val="both"/>
        <w:rPr/>
      </w:pPr>
      <w:r w:rsidDel="00000000" w:rsidR="00000000" w:rsidRPr="00000000">
        <w:rPr>
          <w:rtl w:val="0"/>
        </w:rPr>
        <w:t xml:space="preserve">Đếm số lượng giá trị NULL cho mỗi cột bằng cách sử dụng hàm </w:t>
      </w:r>
      <w:r w:rsidDel="00000000" w:rsidR="00000000" w:rsidRPr="00000000">
        <w:rPr>
          <w:i w:val="1"/>
          <w:rtl w:val="0"/>
        </w:rPr>
        <w:t xml:space="preserve">count()</w:t>
      </w:r>
      <w:r w:rsidDel="00000000" w:rsidR="00000000" w:rsidRPr="00000000">
        <w:rPr>
          <w:rtl w:val="0"/>
        </w:rPr>
        <w:t xml:space="preserve"> với các giá trị được kiểm tra bằng cách sử dụng hàm </w:t>
      </w:r>
      <w:r w:rsidDel="00000000" w:rsidR="00000000" w:rsidRPr="00000000">
        <w:rPr>
          <w:i w:val="1"/>
          <w:rtl w:val="0"/>
        </w:rPr>
        <w:t xml:space="preserve">isNull()</w:t>
      </w:r>
      <w:r w:rsidDel="00000000" w:rsidR="00000000" w:rsidRPr="00000000">
        <w:rPr>
          <w:rtl w:val="0"/>
        </w:rPr>
        <w:t xml:space="preserve"> và sử dụng hàm </w:t>
      </w:r>
      <w:r w:rsidDel="00000000" w:rsidR="00000000" w:rsidRPr="00000000">
        <w:rPr>
          <w:i w:val="1"/>
          <w:rtl w:val="0"/>
        </w:rPr>
        <w:t xml:space="preserve">isnan()</w:t>
      </w:r>
      <w:r w:rsidDel="00000000" w:rsidR="00000000" w:rsidRPr="00000000">
        <w:rPr>
          <w:rtl w:val="0"/>
        </w:rPr>
        <w:t xml:space="preserve">.</w:t>
      </w:r>
    </w:p>
    <w:p w:rsidR="00000000" w:rsidDel="00000000" w:rsidP="00000000" w:rsidRDefault="00000000" w:rsidRPr="00000000" w14:paraId="00000195">
      <w:pPr>
        <w:keepNext w:val="1"/>
        <w:ind w:firstLine="0"/>
        <w:jc w:val="center"/>
        <w:rPr/>
      </w:pPr>
      <w:r w:rsidDel="00000000" w:rsidR="00000000" w:rsidRPr="00000000">
        <w:rPr/>
        <w:drawing>
          <wp:inline distB="0" distT="0" distL="0" distR="0">
            <wp:extent cx="5973686" cy="497495"/>
            <wp:effectExtent b="0" l="0" r="0" t="0"/>
            <wp:docPr id="2049701545" name="image67.png"/>
            <a:graphic>
              <a:graphicData uri="http://schemas.openxmlformats.org/drawingml/2006/picture">
                <pic:pic>
                  <pic:nvPicPr>
                    <pic:cNvPr id="0" name="image67.png"/>
                    <pic:cNvPicPr preferRelativeResize="0"/>
                  </pic:nvPicPr>
                  <pic:blipFill>
                    <a:blip r:embed="rId53"/>
                    <a:srcRect b="0" l="0" r="0" t="0"/>
                    <a:stretch>
                      <a:fillRect/>
                    </a:stretch>
                  </pic:blipFill>
                  <pic:spPr>
                    <a:xfrm>
                      <a:off x="0" y="0"/>
                      <a:ext cx="5973686" cy="49749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3vac5uf" w:id="35"/>
      <w:bookmarkEnd w:id="35"/>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15. Đếm số lượng giá trị NULL</w:t>
      </w:r>
    </w:p>
    <w:p w:rsidR="00000000" w:rsidDel="00000000" w:rsidP="00000000" w:rsidRDefault="00000000" w:rsidRPr="00000000" w14:paraId="00000197">
      <w:pPr>
        <w:keepNext w:val="1"/>
        <w:ind w:firstLine="0"/>
        <w:jc w:val="center"/>
        <w:rPr/>
      </w:pPr>
      <w:r w:rsidDel="00000000" w:rsidR="00000000" w:rsidRPr="00000000">
        <w:rPr>
          <w:rFonts w:ascii="Arial" w:cs="Arial" w:eastAsia="Arial" w:hAnsi="Arial"/>
          <w:color w:val="000000"/>
          <w:sz w:val="22"/>
          <w:szCs w:val="22"/>
        </w:rPr>
        <w:drawing>
          <wp:inline distB="0" distT="0" distL="0" distR="0">
            <wp:extent cx="5943600" cy="1036320"/>
            <wp:effectExtent b="0" l="0" r="0" t="0"/>
            <wp:docPr descr="A screenshot of a computer&#10;&#10;Description automatically generated" id="2049701546" name="image61.png"/>
            <a:graphic>
              <a:graphicData uri="http://schemas.openxmlformats.org/drawingml/2006/picture">
                <pic:pic>
                  <pic:nvPicPr>
                    <pic:cNvPr descr="A screenshot of a computer&#10;&#10;Description automatically generated" id="0" name="image61.png"/>
                    <pic:cNvPicPr preferRelativeResize="0"/>
                  </pic:nvPicPr>
                  <pic:blipFill>
                    <a:blip r:embed="rId54"/>
                    <a:srcRect b="0" l="0" r="0" t="0"/>
                    <a:stretch>
                      <a:fillRect/>
                    </a:stretch>
                  </pic:blipFill>
                  <pic:spPr>
                    <a:xfrm>
                      <a:off x="0" y="0"/>
                      <a:ext cx="5943600" cy="103632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2afmg28" w:id="36"/>
      <w:bookmarkEnd w:id="36"/>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16. Giá trị NULL</w:t>
      </w:r>
    </w:p>
    <w:p w:rsidR="00000000" w:rsidDel="00000000" w:rsidP="00000000" w:rsidRDefault="00000000" w:rsidRPr="00000000" w14:paraId="00000199">
      <w:pPr>
        <w:jc w:val="both"/>
        <w:rPr/>
      </w:pPr>
      <w:r w:rsidDel="00000000" w:rsidR="00000000" w:rsidRPr="00000000">
        <w:rPr>
          <w:rtl w:val="0"/>
        </w:rPr>
        <w:t xml:space="preserve">Từ kết quả trên ta thấy không có cột nào bị thiếu dữ liệu.</w:t>
      </w:r>
    </w:p>
    <w:p w:rsidR="00000000" w:rsidDel="00000000" w:rsidP="00000000" w:rsidRDefault="00000000" w:rsidRPr="00000000" w14:paraId="0000019A">
      <w:pPr>
        <w:pStyle w:val="Heading2"/>
        <w:rPr>
          <w:i w:val="1"/>
        </w:rPr>
      </w:pPr>
      <w:bookmarkStart w:colFirst="0" w:colLast="0" w:name="_heading=h.pkwqa1" w:id="37"/>
      <w:bookmarkEnd w:id="37"/>
      <w:r w:rsidDel="00000000" w:rsidR="00000000" w:rsidRPr="00000000">
        <w:rPr>
          <w:rtl w:val="0"/>
        </w:rPr>
        <w:t xml:space="preserve">3.4 Kiểm tra giá trị không hợp lệ</w:t>
      </w:r>
      <w:r w:rsidDel="00000000" w:rsidR="00000000" w:rsidRPr="00000000">
        <w:rPr>
          <w:rtl w:val="0"/>
        </w:rPr>
      </w:r>
    </w:p>
    <w:p w:rsidR="00000000" w:rsidDel="00000000" w:rsidP="00000000" w:rsidRDefault="00000000" w:rsidRPr="00000000" w14:paraId="0000019B">
      <w:pPr>
        <w:jc w:val="both"/>
        <w:rPr>
          <w:i w:val="1"/>
        </w:rPr>
      </w:pPr>
      <w:r w:rsidDel="00000000" w:rsidR="00000000" w:rsidRPr="00000000">
        <w:rPr>
          <w:rtl w:val="0"/>
        </w:rPr>
        <w:t xml:space="preserve">Ta sẽ tiến hành xác định các giá trị không phải số và các giá trị không hợp lệ khác cho từng cột trừ thuộc tính “id” bằng cách duyệt qua từng thuộc tính (cột) trong tập dữ liệu bằng vòng lặp </w:t>
      </w:r>
      <w:r w:rsidDel="00000000" w:rsidR="00000000" w:rsidRPr="00000000">
        <w:rPr>
          <w:i w:val="1"/>
          <w:rtl w:val="0"/>
        </w:rPr>
        <w:t xml:space="preserve">for column in df.columns</w:t>
      </w:r>
      <w:r w:rsidDel="00000000" w:rsidR="00000000" w:rsidRPr="00000000">
        <w:rPr>
          <w:rtl w:val="0"/>
        </w:rPr>
        <w:t xml:space="preserve"> với điều kiện </w:t>
      </w:r>
      <w:r w:rsidDel="00000000" w:rsidR="00000000" w:rsidRPr="00000000">
        <w:rPr>
          <w:i w:val="1"/>
          <w:rtl w:val="0"/>
        </w:rPr>
        <w:t xml:space="preserve">column != “id”</w:t>
      </w:r>
    </w:p>
    <w:p w:rsidR="00000000" w:rsidDel="00000000" w:rsidP="00000000" w:rsidRDefault="00000000" w:rsidRPr="00000000" w14:paraId="0000019C">
      <w:pPr>
        <w:keepNext w:val="1"/>
        <w:ind w:firstLine="0"/>
        <w:jc w:val="center"/>
        <w:rPr/>
      </w:pPr>
      <w:r w:rsidDel="00000000" w:rsidR="00000000" w:rsidRPr="00000000">
        <w:rPr>
          <w:rFonts w:ascii="Arial" w:cs="Arial" w:eastAsia="Arial" w:hAnsi="Arial"/>
          <w:color w:val="000000"/>
          <w:sz w:val="22"/>
          <w:szCs w:val="22"/>
        </w:rPr>
        <w:drawing>
          <wp:inline distB="0" distT="0" distL="0" distR="0">
            <wp:extent cx="5943600" cy="2705100"/>
            <wp:effectExtent b="0" l="0" r="0" t="0"/>
            <wp:docPr descr="A computer screen shot of a computer code&#10;&#10;Description automatically generated" id="2049701547" name="image72.png"/>
            <a:graphic>
              <a:graphicData uri="http://schemas.openxmlformats.org/drawingml/2006/picture">
                <pic:pic>
                  <pic:nvPicPr>
                    <pic:cNvPr descr="A computer screen shot of a computer code&#10;&#10;Description automatically generated" id="0" name="image72.png"/>
                    <pic:cNvPicPr preferRelativeResize="0"/>
                  </pic:nvPicPr>
                  <pic:blipFill>
                    <a:blip r:embed="rId55"/>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39kk8xu" w:id="38"/>
      <w:bookmarkEnd w:id="38"/>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17. Giá trị không hợp lệ trong từng cột (1)</w:t>
      </w:r>
    </w:p>
    <w:p w:rsidR="00000000" w:rsidDel="00000000" w:rsidP="00000000" w:rsidRDefault="00000000" w:rsidRPr="00000000" w14:paraId="0000019E">
      <w:pPr>
        <w:keepNext w:val="1"/>
        <w:ind w:firstLine="0"/>
        <w:jc w:val="center"/>
        <w:rPr/>
      </w:pPr>
      <w:r w:rsidDel="00000000" w:rsidR="00000000" w:rsidRPr="00000000">
        <w:rPr>
          <w:rFonts w:ascii="Arial" w:cs="Arial" w:eastAsia="Arial" w:hAnsi="Arial"/>
          <w:color w:val="000000"/>
          <w:sz w:val="22"/>
          <w:szCs w:val="22"/>
        </w:rPr>
        <w:drawing>
          <wp:inline distB="0" distT="0" distL="0" distR="0">
            <wp:extent cx="3886200" cy="3078480"/>
            <wp:effectExtent b="0" l="0" r="0" t="0"/>
            <wp:docPr descr="A screenshot of a computer program&#10;&#10;Description automatically generated" id="2049701548" name="image62.png"/>
            <a:graphic>
              <a:graphicData uri="http://schemas.openxmlformats.org/drawingml/2006/picture">
                <pic:pic>
                  <pic:nvPicPr>
                    <pic:cNvPr descr="A screenshot of a computer program&#10;&#10;Description automatically generated" id="0" name="image62.png"/>
                    <pic:cNvPicPr preferRelativeResize="0"/>
                  </pic:nvPicPr>
                  <pic:blipFill>
                    <a:blip r:embed="rId56"/>
                    <a:srcRect b="0" l="0" r="0" t="0"/>
                    <a:stretch>
                      <a:fillRect/>
                    </a:stretch>
                  </pic:blipFill>
                  <pic:spPr>
                    <a:xfrm>
                      <a:off x="0" y="0"/>
                      <a:ext cx="3886200" cy="307848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1opuj5n" w:id="39"/>
      <w:bookmarkEnd w:id="39"/>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18. Giá trị không hợp lệ trong từng cột (2)</w:t>
      </w:r>
    </w:p>
    <w:p w:rsidR="00000000" w:rsidDel="00000000" w:rsidP="00000000" w:rsidRDefault="00000000" w:rsidRPr="00000000" w14:paraId="000001A0">
      <w:pPr>
        <w:jc w:val="both"/>
        <w:rPr/>
      </w:pPr>
      <w:r w:rsidDel="00000000" w:rsidR="00000000" w:rsidRPr="00000000">
        <w:rPr>
          <w:rtl w:val="0"/>
        </w:rPr>
        <w:t xml:space="preserve">Từ kết quả trên ta thấy thuộc tính </w:t>
      </w:r>
      <w:r w:rsidDel="00000000" w:rsidR="00000000" w:rsidRPr="00000000">
        <w:rPr>
          <w:i w:val="1"/>
          <w:rtl w:val="0"/>
        </w:rPr>
        <w:t xml:space="preserve">bmi</w:t>
      </w:r>
      <w:r w:rsidDel="00000000" w:rsidR="00000000" w:rsidRPr="00000000">
        <w:rPr>
          <w:rtl w:val="0"/>
        </w:rPr>
        <w:t xml:space="preserve"> có giá trị “N/A” và thuộc tính </w:t>
      </w:r>
      <w:r w:rsidDel="00000000" w:rsidR="00000000" w:rsidRPr="00000000">
        <w:rPr>
          <w:i w:val="1"/>
          <w:rtl w:val="0"/>
        </w:rPr>
        <w:t xml:space="preserve">smoking_status</w:t>
      </w:r>
      <w:r w:rsidDel="00000000" w:rsidR="00000000" w:rsidRPr="00000000">
        <w:rPr>
          <w:rtl w:val="0"/>
        </w:rPr>
        <w:t xml:space="preserve"> có giá trị “Unknown”.</w:t>
      </w:r>
    </w:p>
    <w:p w:rsidR="00000000" w:rsidDel="00000000" w:rsidP="00000000" w:rsidRDefault="00000000" w:rsidRPr="00000000" w14:paraId="000001A1">
      <w:pPr>
        <w:jc w:val="both"/>
        <w:rPr/>
      </w:pPr>
      <w:r w:rsidDel="00000000" w:rsidR="00000000" w:rsidRPr="00000000">
        <w:rPr>
          <w:rtl w:val="0"/>
        </w:rPr>
        <w:t xml:space="preserve">Thuộc tính </w:t>
      </w:r>
      <w:r w:rsidDel="00000000" w:rsidR="00000000" w:rsidRPr="00000000">
        <w:rPr>
          <w:i w:val="1"/>
          <w:rtl w:val="0"/>
        </w:rPr>
        <w:t xml:space="preserve">bmi</w:t>
      </w:r>
      <w:r w:rsidDel="00000000" w:rsidR="00000000" w:rsidRPr="00000000">
        <w:rPr>
          <w:rtl w:val="0"/>
        </w:rPr>
        <w:t xml:space="preserve"> có kiểu dữ liệu số nên ta sẽ xử lý giá trị “N/A” bằng cách thay giá trị này bằng giá trị trung bình và làm tròn đến 1 chữ số thập phân.</w:t>
      </w:r>
    </w:p>
    <w:p w:rsidR="00000000" w:rsidDel="00000000" w:rsidP="00000000" w:rsidRDefault="00000000" w:rsidRPr="00000000" w14:paraId="000001A2">
      <w:pPr>
        <w:keepNext w:val="1"/>
        <w:ind w:firstLine="0"/>
        <w:jc w:val="center"/>
        <w:rPr/>
      </w:pPr>
      <w:r w:rsidDel="00000000" w:rsidR="00000000" w:rsidRPr="00000000">
        <w:rPr>
          <w:rFonts w:ascii="Arial" w:cs="Arial" w:eastAsia="Arial" w:hAnsi="Arial"/>
          <w:color w:val="000000"/>
          <w:sz w:val="22"/>
          <w:szCs w:val="22"/>
        </w:rPr>
        <w:drawing>
          <wp:inline distB="0" distT="0" distL="0" distR="0">
            <wp:extent cx="5943600" cy="2354580"/>
            <wp:effectExtent b="0" l="0" r="0" t="0"/>
            <wp:docPr descr="A screenshot of a computer screen&#10;&#10;Description automatically generated" id="2049701521" name="image22.png"/>
            <a:graphic>
              <a:graphicData uri="http://schemas.openxmlformats.org/drawingml/2006/picture">
                <pic:pic>
                  <pic:nvPicPr>
                    <pic:cNvPr descr="A screenshot of a computer screen&#10;&#10;Description automatically generated" id="0" name="image22.png"/>
                    <pic:cNvPicPr preferRelativeResize="0"/>
                  </pic:nvPicPr>
                  <pic:blipFill>
                    <a:blip r:embed="rId57"/>
                    <a:srcRect b="0" l="0" r="0" t="0"/>
                    <a:stretch>
                      <a:fillRect/>
                    </a:stretch>
                  </pic:blipFill>
                  <pic:spPr>
                    <a:xfrm>
                      <a:off x="0" y="0"/>
                      <a:ext cx="5943600" cy="235458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48pi1tg" w:id="40"/>
      <w:bookmarkEnd w:id="40"/>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19. Thay thế các giá trị N/A</w:t>
      </w:r>
    </w:p>
    <w:p w:rsidR="00000000" w:rsidDel="00000000" w:rsidP="00000000" w:rsidRDefault="00000000" w:rsidRPr="00000000" w14:paraId="000001A4">
      <w:pPr>
        <w:jc w:val="both"/>
        <w:rPr/>
      </w:pPr>
      <w:r w:rsidDel="00000000" w:rsidR="00000000" w:rsidRPr="00000000">
        <w:rPr>
          <w:rtl w:val="0"/>
        </w:rPr>
        <w:t xml:space="preserve">Đối với thuộc tính </w:t>
      </w:r>
      <w:r w:rsidDel="00000000" w:rsidR="00000000" w:rsidRPr="00000000">
        <w:rPr>
          <w:i w:val="1"/>
          <w:rtl w:val="0"/>
        </w:rPr>
        <w:t xml:space="preserve">smoking_status</w:t>
      </w:r>
      <w:r w:rsidDel="00000000" w:rsidR="00000000" w:rsidRPr="00000000">
        <w:rPr>
          <w:rtl w:val="0"/>
        </w:rPr>
        <w:t xml:space="preserve"> là dữ liệu phân loại, ta sẽ xử lý giá trị “Unknown” bằng cách thay giá trị này bằng giá trị thường gặp nhất.</w:t>
      </w:r>
    </w:p>
    <w:p w:rsidR="00000000" w:rsidDel="00000000" w:rsidP="00000000" w:rsidRDefault="00000000" w:rsidRPr="00000000" w14:paraId="000001A5">
      <w:pPr>
        <w:keepNext w:val="1"/>
        <w:ind w:firstLine="0"/>
        <w:jc w:val="center"/>
        <w:rPr/>
      </w:pPr>
      <w:r w:rsidDel="00000000" w:rsidR="00000000" w:rsidRPr="00000000">
        <w:rPr>
          <w:rFonts w:ascii="Arial" w:cs="Arial" w:eastAsia="Arial" w:hAnsi="Arial"/>
          <w:color w:val="000000"/>
          <w:sz w:val="22"/>
          <w:szCs w:val="22"/>
        </w:rPr>
        <w:drawing>
          <wp:inline distB="0" distT="0" distL="0" distR="0">
            <wp:extent cx="5943600" cy="2240280"/>
            <wp:effectExtent b="0" l="0" r="0" t="0"/>
            <wp:docPr descr="A screen shot of a computer code&#10;&#10;Description automatically generated" id="2049701522" name="image32.png"/>
            <a:graphic>
              <a:graphicData uri="http://schemas.openxmlformats.org/drawingml/2006/picture">
                <pic:pic>
                  <pic:nvPicPr>
                    <pic:cNvPr descr="A screen shot of a computer code&#10;&#10;Description automatically generated" id="0" name="image32.png"/>
                    <pic:cNvPicPr preferRelativeResize="0"/>
                  </pic:nvPicPr>
                  <pic:blipFill>
                    <a:blip r:embed="rId58"/>
                    <a:srcRect b="0" l="0" r="0" t="0"/>
                    <a:stretch>
                      <a:fillRect/>
                    </a:stretch>
                  </pic:blipFill>
                  <pic:spPr>
                    <a:xfrm>
                      <a:off x="0" y="0"/>
                      <a:ext cx="5943600" cy="224028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2nusc19" w:id="41"/>
      <w:bookmarkEnd w:id="41"/>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20. Thay thế các giá trị Unknown</w:t>
      </w:r>
    </w:p>
    <w:p w:rsidR="00000000" w:rsidDel="00000000" w:rsidP="00000000" w:rsidRDefault="00000000" w:rsidRPr="00000000" w14:paraId="000001A7">
      <w:pPr>
        <w:pStyle w:val="Heading2"/>
        <w:rPr>
          <w:i w:val="1"/>
        </w:rPr>
      </w:pPr>
      <w:bookmarkStart w:colFirst="0" w:colLast="0" w:name="_heading=h.1302m92" w:id="42"/>
      <w:bookmarkEnd w:id="42"/>
      <w:r w:rsidDel="00000000" w:rsidR="00000000" w:rsidRPr="00000000">
        <w:rPr>
          <w:rtl w:val="0"/>
        </w:rPr>
        <w:t xml:space="preserve">3.5 Chuyển đổi kiểu dữ liệu object sang integer</w:t>
      </w:r>
      <w:r w:rsidDel="00000000" w:rsidR="00000000" w:rsidRPr="00000000">
        <w:rPr>
          <w:rtl w:val="0"/>
        </w:rPr>
      </w:r>
    </w:p>
    <w:p w:rsidR="00000000" w:rsidDel="00000000" w:rsidP="00000000" w:rsidRDefault="00000000" w:rsidRPr="00000000" w14:paraId="000001A8">
      <w:pPr>
        <w:jc w:val="both"/>
        <w:rPr/>
      </w:pPr>
      <w:r w:rsidDel="00000000" w:rsidR="00000000" w:rsidRPr="00000000">
        <w:rPr>
          <w:rtl w:val="0"/>
        </w:rPr>
        <w:t xml:space="preserve">Ta có các thuộc tính như </w:t>
      </w:r>
      <w:r w:rsidDel="00000000" w:rsidR="00000000" w:rsidRPr="00000000">
        <w:rPr>
          <w:i w:val="1"/>
          <w:rtl w:val="0"/>
        </w:rPr>
        <w:t xml:space="preserve">gender, ever_married, Residence_type, smoking_status, work_type</w:t>
      </w:r>
      <w:r w:rsidDel="00000000" w:rsidR="00000000" w:rsidRPr="00000000">
        <w:rPr>
          <w:rtl w:val="0"/>
        </w:rPr>
        <w:t xml:space="preserve"> có kiểu object nên ta sẽ tiến hành chuyển thuộc tính này sang kiểu integer bằng kỹ thuật </w:t>
      </w:r>
      <w:r w:rsidDel="00000000" w:rsidR="00000000" w:rsidRPr="00000000">
        <w:rPr>
          <w:b w:val="1"/>
          <w:rtl w:val="0"/>
        </w:rPr>
        <w:t xml:space="preserve">StringIndexer</w:t>
      </w:r>
      <w:r w:rsidDel="00000000" w:rsidR="00000000" w:rsidRPr="00000000">
        <w:rPr>
          <w:rtl w:val="0"/>
        </w:rPr>
        <w:t xml:space="preserve">.</w:t>
      </w:r>
    </w:p>
    <w:p w:rsidR="00000000" w:rsidDel="00000000" w:rsidP="00000000" w:rsidRDefault="00000000" w:rsidRPr="00000000" w14:paraId="000001A9">
      <w:pPr>
        <w:keepNext w:val="1"/>
        <w:ind w:firstLine="0"/>
        <w:jc w:val="center"/>
        <w:rPr/>
      </w:pPr>
      <w:r w:rsidDel="00000000" w:rsidR="00000000" w:rsidRPr="00000000">
        <w:rPr>
          <w:rFonts w:ascii="Courier New" w:cs="Courier New" w:eastAsia="Courier New" w:hAnsi="Courier New"/>
          <w:color w:val="000000"/>
          <w:sz w:val="21"/>
          <w:szCs w:val="21"/>
        </w:rPr>
        <w:drawing>
          <wp:inline distB="0" distT="0" distL="0" distR="0">
            <wp:extent cx="3444562" cy="2062986"/>
            <wp:effectExtent b="0" l="0" r="0" t="0"/>
            <wp:docPr descr="A white text with black text&#10;&#10;Description automatically generated" id="2049701523" name="image34.png"/>
            <a:graphic>
              <a:graphicData uri="http://schemas.openxmlformats.org/drawingml/2006/picture">
                <pic:pic>
                  <pic:nvPicPr>
                    <pic:cNvPr descr="A white text with black text&#10;&#10;Description automatically generated" id="0" name="image34.png"/>
                    <pic:cNvPicPr preferRelativeResize="0"/>
                  </pic:nvPicPr>
                  <pic:blipFill>
                    <a:blip r:embed="rId59"/>
                    <a:srcRect b="0" l="0" r="0" t="0"/>
                    <a:stretch>
                      <a:fillRect/>
                    </a:stretch>
                  </pic:blipFill>
                  <pic:spPr>
                    <a:xfrm>
                      <a:off x="0" y="0"/>
                      <a:ext cx="3444562" cy="2062986"/>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3mzq4wv" w:id="43"/>
      <w:bookmarkEnd w:id="43"/>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21. Chuyển thuộc tính object sang integer</w:t>
      </w:r>
    </w:p>
    <w:p w:rsidR="00000000" w:rsidDel="00000000" w:rsidP="00000000" w:rsidRDefault="00000000" w:rsidRPr="00000000" w14:paraId="000001AB">
      <w:pPr>
        <w:jc w:val="both"/>
        <w:rPr/>
      </w:pPr>
      <w:r w:rsidDel="00000000" w:rsidR="00000000" w:rsidRPr="00000000">
        <w:rPr>
          <w:rtl w:val="0"/>
        </w:rPr>
        <w:t xml:space="preserve">Ở đây ta có 5 thuộc tính cần phải chuyển đổi, ta cần tiến hành chuyển chúng về dưới dạng số nguyên bằng cách sử dụng </w:t>
      </w:r>
      <w:r w:rsidDel="00000000" w:rsidR="00000000" w:rsidRPr="00000000">
        <w:rPr>
          <w:b w:val="1"/>
          <w:rtl w:val="0"/>
        </w:rPr>
        <w:t xml:space="preserve">StringIndexer</w:t>
      </w:r>
      <w:r w:rsidDel="00000000" w:rsidR="00000000" w:rsidRPr="00000000">
        <w:rPr>
          <w:rtl w:val="0"/>
        </w:rPr>
        <w:t xml:space="preserve"> với các bước sau:</w:t>
      </w:r>
    </w:p>
    <w:p w:rsidR="00000000" w:rsidDel="00000000" w:rsidP="00000000" w:rsidRDefault="00000000" w:rsidRPr="00000000" w14:paraId="000001AC">
      <w:pPr>
        <w:numPr>
          <w:ilvl w:val="0"/>
          <w:numId w:val="1"/>
        </w:numPr>
        <w:ind w:left="1080" w:hanging="360"/>
        <w:jc w:val="both"/>
        <w:rPr/>
      </w:pPr>
      <w:r w:rsidDel="00000000" w:rsidR="00000000" w:rsidRPr="00000000">
        <w:rPr>
          <w:rtl w:val="0"/>
        </w:rPr>
        <w:t xml:space="preserve">Đầu vào input là các thuộc tính có kiểu dữ liệu object</w:t>
      </w:r>
    </w:p>
    <w:p w:rsidR="00000000" w:rsidDel="00000000" w:rsidP="00000000" w:rsidRDefault="00000000" w:rsidRPr="00000000" w14:paraId="000001AD">
      <w:pPr>
        <w:numPr>
          <w:ilvl w:val="0"/>
          <w:numId w:val="1"/>
        </w:numPr>
        <w:ind w:left="1080" w:hanging="360"/>
        <w:jc w:val="both"/>
        <w:rPr/>
      </w:pPr>
      <w:r w:rsidDel="00000000" w:rsidR="00000000" w:rsidRPr="00000000">
        <w:rPr>
          <w:rtl w:val="0"/>
        </w:rPr>
        <w:t xml:space="preserve">Đầu ra sẽ tạo các thuộc tính có tên là </w:t>
      </w:r>
      <w:r w:rsidDel="00000000" w:rsidR="00000000" w:rsidRPr="00000000">
        <w:rPr>
          <w:b w:val="1"/>
          <w:i w:val="1"/>
          <w:rtl w:val="0"/>
        </w:rPr>
        <w:t xml:space="preserve">tên thuộc tính + _indexed</w:t>
      </w:r>
      <w:r w:rsidDel="00000000" w:rsidR="00000000" w:rsidRPr="00000000">
        <w:rPr>
          <w:rtl w:val="0"/>
        </w:rPr>
      </w:r>
    </w:p>
    <w:p w:rsidR="00000000" w:rsidDel="00000000" w:rsidP="00000000" w:rsidRDefault="00000000" w:rsidRPr="00000000" w14:paraId="000001AE">
      <w:pPr>
        <w:numPr>
          <w:ilvl w:val="0"/>
          <w:numId w:val="1"/>
        </w:numPr>
        <w:ind w:left="1080" w:hanging="360"/>
        <w:jc w:val="both"/>
        <w:rPr/>
      </w:pPr>
      <w:r w:rsidDel="00000000" w:rsidR="00000000" w:rsidRPr="00000000">
        <w:rPr>
          <w:rtl w:val="0"/>
        </w:rPr>
        <w:t xml:space="preserve">Huấn luyện mô hình trên đối tượng StringIndexer sau đó áp dụng biến đổi này lên dataframe </w:t>
      </w:r>
      <w:r w:rsidDel="00000000" w:rsidR="00000000" w:rsidRPr="00000000">
        <w:rPr>
          <w:i w:val="1"/>
          <w:rtl w:val="0"/>
        </w:rPr>
        <w:t xml:space="preserve">df</w:t>
      </w:r>
      <w:r w:rsidDel="00000000" w:rsidR="00000000" w:rsidRPr="00000000">
        <w:rPr>
          <w:rtl w:val="0"/>
        </w:rPr>
        <w:t xml:space="preserve">. Kết quả là </w:t>
      </w:r>
      <w:r w:rsidDel="00000000" w:rsidR="00000000" w:rsidRPr="00000000">
        <w:rPr>
          <w:i w:val="1"/>
          <w:rtl w:val="0"/>
        </w:rPr>
        <w:t xml:space="preserve">df</w:t>
      </w:r>
      <w:r w:rsidDel="00000000" w:rsidR="00000000" w:rsidRPr="00000000">
        <w:rPr>
          <w:rtl w:val="0"/>
        </w:rPr>
        <w:t xml:space="preserve"> sẽ tạo các cột mới chứa giá trị số nguyên tương ứng với mỗi chuỗi trong từng cột.</w:t>
      </w:r>
    </w:p>
    <w:p w:rsidR="00000000" w:rsidDel="00000000" w:rsidP="00000000" w:rsidRDefault="00000000" w:rsidRPr="00000000" w14:paraId="000001AF">
      <w:pPr>
        <w:numPr>
          <w:ilvl w:val="0"/>
          <w:numId w:val="1"/>
        </w:numPr>
        <w:ind w:left="1080" w:hanging="360"/>
        <w:jc w:val="both"/>
        <w:rPr/>
      </w:pPr>
      <w:r w:rsidDel="00000000" w:rsidR="00000000" w:rsidRPr="00000000">
        <w:rPr>
          <w:rtl w:val="0"/>
        </w:rPr>
        <w:t xml:space="preserve">Sau đó ta sẽ tiến hành cập nhật các cột làm đầu vào bằng giá trị số nguyên của các cột đầu ra (lúc này, giá trị các cột đầu ra có kiểu double) bằng phương thức </w:t>
      </w:r>
      <w:r w:rsidDel="00000000" w:rsidR="00000000" w:rsidRPr="00000000">
        <w:rPr>
          <w:b w:val="1"/>
          <w:i w:val="1"/>
          <w:rtl w:val="0"/>
        </w:rPr>
        <w:t xml:space="preserve">cast(‘int’)</w:t>
      </w:r>
      <w:r w:rsidDel="00000000" w:rsidR="00000000" w:rsidRPr="00000000">
        <w:rPr>
          <w:rtl w:val="0"/>
        </w:rPr>
        <w:t xml:space="preserve"> và xóa đi các cột đầu ra.</w:t>
      </w:r>
    </w:p>
    <w:p w:rsidR="00000000" w:rsidDel="00000000" w:rsidP="00000000" w:rsidRDefault="00000000" w:rsidRPr="00000000" w14:paraId="000001B0">
      <w:pPr>
        <w:numPr>
          <w:ilvl w:val="0"/>
          <w:numId w:val="1"/>
        </w:numPr>
        <w:ind w:left="1080" w:hanging="360"/>
        <w:jc w:val="both"/>
        <w:rPr/>
      </w:pPr>
      <w:r w:rsidDel="00000000" w:rsidR="00000000" w:rsidRPr="00000000">
        <w:rPr>
          <w:rtl w:val="0"/>
        </w:rPr>
        <w:t xml:space="preserve">Cuối cùng, ta sẽ tiến hành hiển thị danh sách các nhãn và chỉ số để có thể biết được là nhãn nào đã được chuyển thành giá trị 0, nhãn nào đã được chuyển thành giá trị 1, …</w:t>
      </w:r>
    </w:p>
    <w:p w:rsidR="00000000" w:rsidDel="00000000" w:rsidP="00000000" w:rsidRDefault="00000000" w:rsidRPr="00000000" w14:paraId="000001B1">
      <w:pPr>
        <w:keepNext w:val="1"/>
        <w:ind w:firstLine="0"/>
        <w:jc w:val="center"/>
        <w:rPr/>
      </w:pPr>
      <w:r w:rsidDel="00000000" w:rsidR="00000000" w:rsidRPr="00000000">
        <w:rPr/>
        <w:drawing>
          <wp:inline distB="0" distT="0" distL="0" distR="0">
            <wp:extent cx="5285779" cy="2726186"/>
            <wp:effectExtent b="0" l="0" r="0" t="0"/>
            <wp:docPr descr="A screenshot of a computer code&#10;&#10;Description automatically generated" id="2049701524" name="image45.png"/>
            <a:graphic>
              <a:graphicData uri="http://schemas.openxmlformats.org/drawingml/2006/picture">
                <pic:pic>
                  <pic:nvPicPr>
                    <pic:cNvPr descr="A screenshot of a computer code&#10;&#10;Description automatically generated" id="0" name="image45.png"/>
                    <pic:cNvPicPr preferRelativeResize="0"/>
                  </pic:nvPicPr>
                  <pic:blipFill>
                    <a:blip r:embed="rId60"/>
                    <a:srcRect b="0" l="0" r="0" t="0"/>
                    <a:stretch>
                      <a:fillRect/>
                    </a:stretch>
                  </pic:blipFill>
                  <pic:spPr>
                    <a:xfrm>
                      <a:off x="0" y="0"/>
                      <a:ext cx="5285779" cy="2726186"/>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2250f4o" w:id="44"/>
      <w:bookmarkEnd w:id="44"/>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22. Chuyển đổi các thuộc tính cần thiết</w:t>
      </w:r>
    </w:p>
    <w:p w:rsidR="00000000" w:rsidDel="00000000" w:rsidP="00000000" w:rsidRDefault="00000000" w:rsidRPr="00000000" w14:paraId="000001B3">
      <w:pPr>
        <w:keepNext w:val="1"/>
        <w:ind w:firstLine="0"/>
        <w:jc w:val="center"/>
        <w:rPr/>
      </w:pPr>
      <w:r w:rsidDel="00000000" w:rsidR="00000000" w:rsidRPr="00000000">
        <w:rPr>
          <w:i w:val="1"/>
          <w:color w:val="44546a"/>
          <w:sz w:val="20"/>
          <w:szCs w:val="20"/>
        </w:rPr>
        <w:drawing>
          <wp:inline distB="0" distT="0" distL="0" distR="0">
            <wp:extent cx="5379583" cy="958669"/>
            <wp:effectExtent b="0" l="0" r="0" t="0"/>
            <wp:docPr descr="A close-up of a graph&#10;&#10;Description automatically generated" id="2049701525" name="image44.png"/>
            <a:graphic>
              <a:graphicData uri="http://schemas.openxmlformats.org/drawingml/2006/picture">
                <pic:pic>
                  <pic:nvPicPr>
                    <pic:cNvPr descr="A close-up of a graph&#10;&#10;Description automatically generated" id="0" name="image44.png"/>
                    <pic:cNvPicPr preferRelativeResize="0"/>
                  </pic:nvPicPr>
                  <pic:blipFill>
                    <a:blip r:embed="rId61"/>
                    <a:srcRect b="0" l="0" r="0" t="0"/>
                    <a:stretch>
                      <a:fillRect/>
                    </a:stretch>
                  </pic:blipFill>
                  <pic:spPr>
                    <a:xfrm>
                      <a:off x="0" y="0"/>
                      <a:ext cx="5379583" cy="958669"/>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haapch" w:id="45"/>
      <w:bookmarkEnd w:id="45"/>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23. Danh sách các thuộc tính cần thiết</w:t>
      </w:r>
    </w:p>
    <w:p w:rsidR="00000000" w:rsidDel="00000000" w:rsidP="00000000" w:rsidRDefault="00000000" w:rsidRPr="00000000" w14:paraId="000001B5">
      <w:pPr>
        <w:keepNext w:val="1"/>
        <w:ind w:firstLine="0"/>
        <w:jc w:val="center"/>
        <w:rPr/>
      </w:pPr>
      <w:r w:rsidDel="00000000" w:rsidR="00000000" w:rsidRPr="00000000">
        <w:rPr/>
        <w:drawing>
          <wp:inline distB="0" distT="0" distL="0" distR="0">
            <wp:extent cx="6084570" cy="1784985"/>
            <wp:effectExtent b="0" l="0" r="0" t="0"/>
            <wp:docPr descr="A computer screen shot of a code&#10;&#10;Description automatically generated" id="2049701526" name="image36.png"/>
            <a:graphic>
              <a:graphicData uri="http://schemas.openxmlformats.org/drawingml/2006/picture">
                <pic:pic>
                  <pic:nvPicPr>
                    <pic:cNvPr descr="A computer screen shot of a code&#10;&#10;Description automatically generated" id="0" name="image36.png"/>
                    <pic:cNvPicPr preferRelativeResize="0"/>
                  </pic:nvPicPr>
                  <pic:blipFill>
                    <a:blip r:embed="rId62"/>
                    <a:srcRect b="0" l="0" r="0" t="0"/>
                    <a:stretch>
                      <a:fillRect/>
                    </a:stretch>
                  </pic:blipFill>
                  <pic:spPr>
                    <a:xfrm>
                      <a:off x="0" y="0"/>
                      <a:ext cx="6084570" cy="178498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319y80a" w:id="46"/>
      <w:bookmarkEnd w:id="46"/>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24. Tạo bảng label sau khi áp dụng StringIndexer</w:t>
      </w:r>
    </w:p>
    <w:p w:rsidR="00000000" w:rsidDel="00000000" w:rsidP="00000000" w:rsidRDefault="00000000" w:rsidRPr="00000000" w14:paraId="000001B7">
      <w:pPr>
        <w:keepNext w:val="1"/>
        <w:ind w:firstLine="0"/>
        <w:jc w:val="center"/>
        <w:rPr/>
      </w:pPr>
      <w:r w:rsidDel="00000000" w:rsidR="00000000" w:rsidRPr="00000000">
        <w:rPr>
          <w:color w:val="000000"/>
        </w:rPr>
        <w:drawing>
          <wp:inline distB="0" distT="0" distL="0" distR="0">
            <wp:extent cx="2558387" cy="3235122"/>
            <wp:effectExtent b="0" l="0" r="0" t="0"/>
            <wp:docPr descr="A screenshot of a computer code&#10;&#10;Description automatically generated" id="2049701527" name="image49.png"/>
            <a:graphic>
              <a:graphicData uri="http://schemas.openxmlformats.org/drawingml/2006/picture">
                <pic:pic>
                  <pic:nvPicPr>
                    <pic:cNvPr descr="A screenshot of a computer code&#10;&#10;Description automatically generated" id="0" name="image49.png"/>
                    <pic:cNvPicPr preferRelativeResize="0"/>
                  </pic:nvPicPr>
                  <pic:blipFill>
                    <a:blip r:embed="rId63"/>
                    <a:srcRect b="0" l="0" r="0" t="0"/>
                    <a:stretch>
                      <a:fillRect/>
                    </a:stretch>
                  </pic:blipFill>
                  <pic:spPr>
                    <a:xfrm>
                      <a:off x="0" y="0"/>
                      <a:ext cx="2558387" cy="3235122"/>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1gf8i83" w:id="47"/>
      <w:bookmarkEnd w:id="47"/>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25. Danh sách label sau chuyển đổi (1)</w:t>
      </w:r>
    </w:p>
    <w:p w:rsidR="00000000" w:rsidDel="00000000" w:rsidP="00000000" w:rsidRDefault="00000000" w:rsidRPr="00000000" w14:paraId="000001B9">
      <w:pPr>
        <w:keepNext w:val="1"/>
        <w:ind w:firstLine="0"/>
        <w:jc w:val="center"/>
        <w:rPr/>
      </w:pPr>
      <w:r w:rsidDel="00000000" w:rsidR="00000000" w:rsidRPr="00000000">
        <w:rPr>
          <w:i w:val="1"/>
          <w:color w:val="44546a"/>
          <w:sz w:val="20"/>
          <w:szCs w:val="20"/>
        </w:rPr>
        <w:drawing>
          <wp:inline distB="0" distT="0" distL="0" distR="0">
            <wp:extent cx="2598420" cy="2926080"/>
            <wp:effectExtent b="0" l="0" r="0" t="0"/>
            <wp:docPr descr="A screenshot of a computer program&#10;&#10;Description automatically generated" id="2049701528" name="image46.png"/>
            <a:graphic>
              <a:graphicData uri="http://schemas.openxmlformats.org/drawingml/2006/picture">
                <pic:pic>
                  <pic:nvPicPr>
                    <pic:cNvPr descr="A screenshot of a computer program&#10;&#10;Description automatically generated" id="0" name="image46.png"/>
                    <pic:cNvPicPr preferRelativeResize="0"/>
                  </pic:nvPicPr>
                  <pic:blipFill>
                    <a:blip r:embed="rId64"/>
                    <a:srcRect b="0" l="0" r="0" t="0"/>
                    <a:stretch>
                      <a:fillRect/>
                    </a:stretch>
                  </pic:blipFill>
                  <pic:spPr>
                    <a:xfrm>
                      <a:off x="0" y="0"/>
                      <a:ext cx="2598420"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40ew0vw" w:id="48"/>
      <w:bookmarkEnd w:id="48"/>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26. Danh sách label sau chuyển đổi (2)</w:t>
      </w:r>
    </w:p>
    <w:p w:rsidR="00000000" w:rsidDel="00000000" w:rsidP="00000000" w:rsidRDefault="00000000" w:rsidRPr="00000000" w14:paraId="000001BB">
      <w:pPr>
        <w:jc w:val="both"/>
        <w:rPr/>
      </w:pPr>
      <w:r w:rsidDel="00000000" w:rsidR="00000000" w:rsidRPr="00000000">
        <w:rPr>
          <w:rtl w:val="0"/>
        </w:rPr>
        <w:t xml:space="preserve">Từ hiển thị trên, ta có thể thấy được các nhãn được mã hóa thành những giá trị nào và cũng biết được tần suất xuất hiện của từng nhãn.</w:t>
      </w:r>
    </w:p>
    <w:p w:rsidR="00000000" w:rsidDel="00000000" w:rsidP="00000000" w:rsidRDefault="00000000" w:rsidRPr="00000000" w14:paraId="000001BC">
      <w:pPr>
        <w:pStyle w:val="Heading2"/>
        <w:rPr>
          <w:i w:val="1"/>
        </w:rPr>
      </w:pPr>
      <w:bookmarkStart w:colFirst="0" w:colLast="0" w:name="_heading=h.2fk6b3p" w:id="49"/>
      <w:bookmarkEnd w:id="49"/>
      <w:r w:rsidDel="00000000" w:rsidR="00000000" w:rsidRPr="00000000">
        <w:rPr>
          <w:rtl w:val="0"/>
        </w:rPr>
        <w:t xml:space="preserve">3.6 Chuẩn hóa dữ liệu</w:t>
      </w:r>
      <w:r w:rsidDel="00000000" w:rsidR="00000000" w:rsidRPr="00000000">
        <w:rPr>
          <w:rtl w:val="0"/>
        </w:rPr>
      </w:r>
    </w:p>
    <w:p w:rsidR="00000000" w:rsidDel="00000000" w:rsidP="00000000" w:rsidRDefault="00000000" w:rsidRPr="00000000" w14:paraId="000001BD">
      <w:pPr>
        <w:jc w:val="both"/>
        <w:rPr/>
      </w:pPr>
      <w:r w:rsidDel="00000000" w:rsidR="00000000" w:rsidRPr="00000000">
        <w:rPr>
          <w:rtl w:val="0"/>
        </w:rPr>
        <w:t xml:space="preserve">Chuẩn hóa dữ liệu là quá trình quan trọng trong khoa học dữ liệu và học máy, nhằm đưa dữ liệu về một dạng tiêu chuẩn. Điều này giúp cải thiện hiệu suất và độ chính xác của các mô hình học máy bằng cách loại bỏ sự thiên vị đối với các thuộc tính có phạm vi giá trị lớn hơn.</w:t>
      </w:r>
    </w:p>
    <w:p w:rsidR="00000000" w:rsidDel="00000000" w:rsidP="00000000" w:rsidRDefault="00000000" w:rsidRPr="00000000" w14:paraId="000001BE">
      <w:pPr>
        <w:jc w:val="both"/>
        <w:rPr/>
      </w:pPr>
      <w:r w:rsidDel="00000000" w:rsidR="00000000" w:rsidRPr="00000000">
        <w:rPr>
          <w:rtl w:val="0"/>
        </w:rPr>
        <w:t xml:space="preserve">Chuẩn hóa dữ liệu làm dữ liệu bị thay đổi về mặt ý nghĩa, nhưng không thay đổi tính chất của dữ liệu. Ở đây, nhóm sử dụng Min-Max Scaling để chuẩn hóa dữ liệu về các giá trị từ 0 đến 1.</w:t>
      </w:r>
    </w:p>
    <w:p w:rsidR="00000000" w:rsidDel="00000000" w:rsidP="00000000" w:rsidRDefault="00000000" w:rsidRPr="00000000" w14:paraId="000001BF">
      <w:pPr>
        <w:jc w:val="both"/>
        <w:rPr/>
      </w:pPr>
      <w:r w:rsidDel="00000000" w:rsidR="00000000" w:rsidRPr="00000000">
        <w:rPr>
          <w:rtl w:val="0"/>
        </w:rPr>
        <w:t xml:space="preserve">Để chuẩn hóa dữ liệu, ta cần thực hiện theo các bước sau:</w:t>
      </w:r>
    </w:p>
    <w:p w:rsidR="00000000" w:rsidDel="00000000" w:rsidP="00000000" w:rsidRDefault="00000000" w:rsidRPr="00000000" w14:paraId="000001C0">
      <w:pPr>
        <w:numPr>
          <w:ilvl w:val="0"/>
          <w:numId w:val="1"/>
        </w:numPr>
        <w:ind w:left="1080" w:hanging="360"/>
        <w:jc w:val="both"/>
        <w:rPr/>
      </w:pPr>
      <w:r w:rsidDel="00000000" w:rsidR="00000000" w:rsidRPr="00000000">
        <w:rPr>
          <w:rtl w:val="0"/>
        </w:rPr>
        <w:t xml:space="preserve">Tạo danh sách chứa các cột cần chuẩn hóa</w:t>
      </w:r>
    </w:p>
    <w:p w:rsidR="00000000" w:rsidDel="00000000" w:rsidP="00000000" w:rsidRDefault="00000000" w:rsidRPr="00000000" w14:paraId="000001C1">
      <w:pPr>
        <w:numPr>
          <w:ilvl w:val="0"/>
          <w:numId w:val="1"/>
        </w:numPr>
        <w:ind w:left="1080" w:hanging="360"/>
        <w:jc w:val="both"/>
        <w:rPr/>
      </w:pPr>
      <w:r w:rsidDel="00000000" w:rsidR="00000000" w:rsidRPr="00000000">
        <w:rPr>
          <w:rtl w:val="0"/>
        </w:rPr>
        <w:t xml:space="preserve">Duyệt từng cột trong các cột cần chuẩn hóa bằng vòng lặp </w:t>
      </w:r>
      <w:r w:rsidDel="00000000" w:rsidR="00000000" w:rsidRPr="00000000">
        <w:rPr>
          <w:i w:val="1"/>
          <w:rtl w:val="0"/>
        </w:rPr>
        <w:t xml:space="preserve">for</w:t>
      </w:r>
      <w:r w:rsidDel="00000000" w:rsidR="00000000" w:rsidRPr="00000000">
        <w:rPr>
          <w:rtl w:val="0"/>
        </w:rPr>
        <w:t xml:space="preserve">, sau đó tìm ra các giá trị lớn nhất và nhỏ nhất của từng cột bằng phương thức </w:t>
      </w:r>
      <w:r w:rsidDel="00000000" w:rsidR="00000000" w:rsidRPr="00000000">
        <w:rPr>
          <w:i w:val="1"/>
          <w:rtl w:val="0"/>
        </w:rPr>
        <w:t xml:space="preserve">agg</w:t>
      </w:r>
      <w:r w:rsidDel="00000000" w:rsidR="00000000" w:rsidRPr="00000000">
        <w:rPr>
          <w:rtl w:val="0"/>
        </w:rPr>
        <w:t xml:space="preserve">.</w:t>
      </w:r>
    </w:p>
    <w:p w:rsidR="00000000" w:rsidDel="00000000" w:rsidP="00000000" w:rsidRDefault="00000000" w:rsidRPr="00000000" w14:paraId="000001C2">
      <w:pPr>
        <w:numPr>
          <w:ilvl w:val="0"/>
          <w:numId w:val="1"/>
        </w:numPr>
        <w:ind w:left="1080" w:hanging="360"/>
        <w:jc w:val="both"/>
        <w:rPr/>
      </w:pPr>
      <w:r w:rsidDel="00000000" w:rsidR="00000000" w:rsidRPr="00000000">
        <w:rPr>
          <w:rtl w:val="0"/>
        </w:rPr>
        <w:t xml:space="preserve">Sau đó, áp dụng </w:t>
      </w:r>
      <w:r w:rsidDel="00000000" w:rsidR="00000000" w:rsidRPr="00000000">
        <w:rPr>
          <w:b w:val="1"/>
          <w:rtl w:val="0"/>
        </w:rPr>
        <w:t xml:space="preserve">Min-Max Scaling</w:t>
      </w:r>
      <w:r w:rsidDel="00000000" w:rsidR="00000000" w:rsidRPr="00000000">
        <w:rPr>
          <w:rtl w:val="0"/>
        </w:rPr>
        <w:t xml:space="preserve"> để chuẩn hóa dữ liệu của các cột trên theo công thức:</w:t>
      </w:r>
    </w:p>
    <w:p w:rsidR="00000000" w:rsidDel="00000000" w:rsidP="00000000" w:rsidRDefault="00000000" w:rsidRPr="00000000" w14:paraId="000001C3">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new</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X-</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min</m:t>
                </m:r>
              </m:sub>
            </m:sSub>
          </m:num>
          <m:den>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max</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min</m:t>
                </m:r>
              </m:sub>
            </m:sSub>
          </m:den>
        </m:f>
      </m:oMath>
      <w:r w:rsidDel="00000000" w:rsidR="00000000" w:rsidRPr="00000000">
        <w:rPr>
          <w:rtl w:val="0"/>
        </w:rPr>
      </w:r>
    </w:p>
    <w:p w:rsidR="00000000" w:rsidDel="00000000" w:rsidP="00000000" w:rsidRDefault="00000000" w:rsidRPr="00000000" w14:paraId="000001C4">
      <w:pPr>
        <w:numPr>
          <w:ilvl w:val="0"/>
          <w:numId w:val="1"/>
        </w:numPr>
        <w:ind w:left="1080" w:hanging="360"/>
        <w:jc w:val="both"/>
        <w:rPr/>
      </w:pPr>
      <w:r w:rsidDel="00000000" w:rsidR="00000000" w:rsidRPr="00000000">
        <w:rPr>
          <w:rtl w:val="0"/>
        </w:rPr>
        <w:t xml:space="preserve">Sử dụng </w:t>
      </w:r>
      <w:r w:rsidDel="00000000" w:rsidR="00000000" w:rsidRPr="00000000">
        <w:rPr>
          <w:i w:val="1"/>
          <w:rtl w:val="0"/>
        </w:rPr>
        <w:t xml:space="preserve">df.show()</w:t>
      </w:r>
      <w:r w:rsidDel="00000000" w:rsidR="00000000" w:rsidRPr="00000000">
        <w:rPr>
          <w:rtl w:val="0"/>
        </w:rPr>
        <w:t xml:space="preserve"> để hiển thị kết quả sau khi chuẩn hóa dữ liệu.</w:t>
      </w:r>
    </w:p>
    <w:p w:rsidR="00000000" w:rsidDel="00000000" w:rsidP="00000000" w:rsidRDefault="00000000" w:rsidRPr="00000000" w14:paraId="000001C5">
      <w:pPr>
        <w:keepNext w:val="1"/>
        <w:ind w:firstLine="0"/>
        <w:jc w:val="center"/>
        <w:rPr/>
      </w:pPr>
      <w:r w:rsidDel="00000000" w:rsidR="00000000" w:rsidRPr="00000000">
        <w:rPr/>
        <w:drawing>
          <wp:inline distB="0" distT="0" distL="0" distR="0">
            <wp:extent cx="5445898" cy="2368300"/>
            <wp:effectExtent b="0" l="0" r="0" t="0"/>
            <wp:docPr descr="A screenshot of a computer code&#10;&#10;Description automatically generated" id="2049701529" name="image38.png"/>
            <a:graphic>
              <a:graphicData uri="http://schemas.openxmlformats.org/drawingml/2006/picture">
                <pic:pic>
                  <pic:nvPicPr>
                    <pic:cNvPr descr="A screenshot of a computer code&#10;&#10;Description automatically generated" id="0" name="image38.png"/>
                    <pic:cNvPicPr preferRelativeResize="0"/>
                  </pic:nvPicPr>
                  <pic:blipFill>
                    <a:blip r:embed="rId65"/>
                    <a:srcRect b="0" l="0" r="0" t="0"/>
                    <a:stretch>
                      <a:fillRect/>
                    </a:stretch>
                  </pic:blipFill>
                  <pic:spPr>
                    <a:xfrm>
                      <a:off x="0" y="0"/>
                      <a:ext cx="5445898" cy="23683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upglbi" w:id="50"/>
      <w:bookmarkEnd w:id="50"/>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27. Chuẩn hóa dữ liệu</w:t>
      </w:r>
    </w:p>
    <w:p w:rsidR="00000000" w:rsidDel="00000000" w:rsidP="00000000" w:rsidRDefault="00000000" w:rsidRPr="00000000" w14:paraId="000001C7">
      <w:pPr>
        <w:keepNext w:val="1"/>
        <w:ind w:firstLine="0"/>
        <w:jc w:val="center"/>
        <w:rPr/>
      </w:pPr>
      <w:r w:rsidDel="00000000" w:rsidR="00000000" w:rsidRPr="00000000">
        <w:rPr>
          <w:rFonts w:ascii="Arial" w:cs="Arial" w:eastAsia="Arial" w:hAnsi="Arial"/>
          <w:color w:val="000000"/>
          <w:sz w:val="22"/>
          <w:szCs w:val="22"/>
        </w:rPr>
        <w:drawing>
          <wp:inline distB="0" distT="0" distL="0" distR="0">
            <wp:extent cx="5943600" cy="2400300"/>
            <wp:effectExtent b="0" l="0" r="0" t="0"/>
            <wp:docPr descr="A screenshot of a computer&#10;&#10;Description automatically generated" id="2049701530" name="image43.png"/>
            <a:graphic>
              <a:graphicData uri="http://schemas.openxmlformats.org/drawingml/2006/picture">
                <pic:pic>
                  <pic:nvPicPr>
                    <pic:cNvPr descr="A screenshot of a computer&#10;&#10;Description automatically generated" id="0" name="image43.png"/>
                    <pic:cNvPicPr preferRelativeResize="0"/>
                  </pic:nvPicPr>
                  <pic:blipFill>
                    <a:blip r:embed="rId66"/>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3ep43zb" w:id="51"/>
      <w:bookmarkEnd w:id="51"/>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28. Kết quả sau khi chuẩn hóa</w:t>
      </w:r>
    </w:p>
    <w:p w:rsidR="00000000" w:rsidDel="00000000" w:rsidP="00000000" w:rsidRDefault="00000000" w:rsidRPr="00000000" w14:paraId="000001C9">
      <w:pPr>
        <w:pStyle w:val="Heading2"/>
        <w:rPr>
          <w:i w:val="1"/>
        </w:rPr>
      </w:pPr>
      <w:bookmarkStart w:colFirst="0" w:colLast="0" w:name="_heading=h.1tuee74" w:id="52"/>
      <w:bookmarkEnd w:id="52"/>
      <w:r w:rsidDel="00000000" w:rsidR="00000000" w:rsidRPr="00000000">
        <w:rPr>
          <w:rtl w:val="0"/>
        </w:rPr>
        <w:t xml:space="preserve">3.7 Kiểm tra phân phối các lớp trong cột stroke</w:t>
      </w:r>
      <w:r w:rsidDel="00000000" w:rsidR="00000000" w:rsidRPr="00000000">
        <w:rPr>
          <w:rtl w:val="0"/>
        </w:rPr>
      </w:r>
    </w:p>
    <w:p w:rsidR="00000000" w:rsidDel="00000000" w:rsidP="00000000" w:rsidRDefault="00000000" w:rsidRPr="00000000" w14:paraId="000001CA">
      <w:pPr>
        <w:jc w:val="both"/>
        <w:rPr/>
      </w:pPr>
      <w:r w:rsidDel="00000000" w:rsidR="00000000" w:rsidRPr="00000000">
        <w:rPr>
          <w:rtl w:val="0"/>
        </w:rPr>
        <w:t xml:space="preserve">Việc kiểm tra phân phối trong cột phân loại là một bước quan trọng trong quá trình chuẩn bị dữ liệu, giúp ta hiểu rõ hơn về cấu trúc dữ liệu và đưa ra quyết định hợp lý về cách xử lý hoặc mã hóa các giá trị này.</w:t>
      </w:r>
    </w:p>
    <w:p w:rsidR="00000000" w:rsidDel="00000000" w:rsidP="00000000" w:rsidRDefault="00000000" w:rsidRPr="00000000" w14:paraId="000001CB">
      <w:pPr>
        <w:jc w:val="both"/>
        <w:rPr/>
      </w:pPr>
      <w:r w:rsidDel="00000000" w:rsidR="00000000" w:rsidRPr="00000000">
        <w:rPr>
          <w:rtl w:val="0"/>
        </w:rPr>
        <w:t xml:space="preserve">Để kiểm tra phân phối trong một cột stroke, ta sử dụng hàm </w:t>
      </w:r>
      <w:r w:rsidDel="00000000" w:rsidR="00000000" w:rsidRPr="00000000">
        <w:rPr>
          <w:i w:val="1"/>
          <w:rtl w:val="0"/>
        </w:rPr>
        <w:t xml:space="preserve">groupBy() </w:t>
      </w:r>
      <w:r w:rsidDel="00000000" w:rsidR="00000000" w:rsidRPr="00000000">
        <w:rPr>
          <w:rtl w:val="0"/>
        </w:rPr>
        <w:t xml:space="preserve">và </w:t>
      </w:r>
      <w:r w:rsidDel="00000000" w:rsidR="00000000" w:rsidRPr="00000000">
        <w:rPr>
          <w:i w:val="1"/>
          <w:rtl w:val="0"/>
        </w:rPr>
        <w:t xml:space="preserve">count()</w:t>
      </w:r>
      <w:r w:rsidDel="00000000" w:rsidR="00000000" w:rsidRPr="00000000">
        <w:rPr>
          <w:rtl w:val="0"/>
        </w:rPr>
        <w:t xml:space="preserve"> để tính toán số lượng các giá trị duy nhất trong cột đó.</w:t>
      </w:r>
    </w:p>
    <w:p w:rsidR="00000000" w:rsidDel="00000000" w:rsidP="00000000" w:rsidRDefault="00000000" w:rsidRPr="00000000" w14:paraId="000001CC">
      <w:pPr>
        <w:keepNext w:val="1"/>
        <w:ind w:firstLine="0"/>
        <w:jc w:val="center"/>
        <w:rPr/>
      </w:pPr>
      <w:r w:rsidDel="00000000" w:rsidR="00000000" w:rsidRPr="00000000">
        <w:rPr>
          <w:rFonts w:ascii="Arial" w:cs="Arial" w:eastAsia="Arial" w:hAnsi="Arial"/>
          <w:color w:val="000000"/>
          <w:sz w:val="22"/>
          <w:szCs w:val="22"/>
        </w:rPr>
        <w:drawing>
          <wp:inline distB="0" distT="0" distL="0" distR="0">
            <wp:extent cx="3374769" cy="1646396"/>
            <wp:effectExtent b="0" l="0" r="0" t="0"/>
            <wp:docPr descr="A screenshot of a computer code&#10;&#10;Description automatically generated" id="2049701510" name="image8.png"/>
            <a:graphic>
              <a:graphicData uri="http://schemas.openxmlformats.org/drawingml/2006/picture">
                <pic:pic>
                  <pic:nvPicPr>
                    <pic:cNvPr descr="A screenshot of a computer code&#10;&#10;Description automatically generated" id="0" name="image8.png"/>
                    <pic:cNvPicPr preferRelativeResize="0"/>
                  </pic:nvPicPr>
                  <pic:blipFill>
                    <a:blip r:embed="rId67"/>
                    <a:srcRect b="0" l="0" r="0" t="0"/>
                    <a:stretch>
                      <a:fillRect/>
                    </a:stretch>
                  </pic:blipFill>
                  <pic:spPr>
                    <a:xfrm>
                      <a:off x="0" y="0"/>
                      <a:ext cx="3374769" cy="1646396"/>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4du1wux" w:id="53"/>
      <w:bookmarkEnd w:id="53"/>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29. Kiểm tra phân phối cột stroke</w:t>
      </w:r>
    </w:p>
    <w:p w:rsidR="00000000" w:rsidDel="00000000" w:rsidP="00000000" w:rsidRDefault="00000000" w:rsidRPr="00000000" w14:paraId="000001CE">
      <w:pPr>
        <w:pStyle w:val="Heading2"/>
        <w:rPr>
          <w:i w:val="1"/>
        </w:rPr>
      </w:pPr>
      <w:bookmarkStart w:colFirst="0" w:colLast="0" w:name="_heading=h.2szc72q" w:id="54"/>
      <w:bookmarkEnd w:id="54"/>
      <w:r w:rsidDel="00000000" w:rsidR="00000000" w:rsidRPr="00000000">
        <w:rPr>
          <w:rtl w:val="0"/>
        </w:rPr>
        <w:t xml:space="preserve">3.8 Xuất file sau khi tiền xử lý dữ liệu</w:t>
      </w:r>
      <w:r w:rsidDel="00000000" w:rsidR="00000000" w:rsidRPr="00000000">
        <w:rPr>
          <w:rtl w:val="0"/>
        </w:rPr>
      </w:r>
    </w:p>
    <w:p w:rsidR="00000000" w:rsidDel="00000000" w:rsidP="00000000" w:rsidRDefault="00000000" w:rsidRPr="00000000" w14:paraId="000001CF">
      <w:pPr>
        <w:jc w:val="both"/>
        <w:rPr>
          <w:i w:val="1"/>
        </w:rPr>
      </w:pPr>
      <w:r w:rsidDel="00000000" w:rsidR="00000000" w:rsidRPr="00000000">
        <w:rPr>
          <w:rtl w:val="0"/>
        </w:rPr>
        <w:t xml:space="preserve">Sau khi đã hoàn tất việc tiền xử lý dữ liệu, ta xuất dữ liệu ra thành 1 file mới để thuận tiện cho việc tiến hành train model bằng hàm </w:t>
      </w:r>
      <w:r w:rsidDel="00000000" w:rsidR="00000000" w:rsidRPr="00000000">
        <w:rPr>
          <w:i w:val="1"/>
          <w:rtl w:val="0"/>
        </w:rPr>
        <w:t xml:space="preserve">write.csv()</w:t>
      </w:r>
    </w:p>
    <w:p w:rsidR="00000000" w:rsidDel="00000000" w:rsidP="00000000" w:rsidRDefault="00000000" w:rsidRPr="00000000" w14:paraId="000001D0">
      <w:pPr>
        <w:keepNext w:val="1"/>
        <w:ind w:firstLine="0"/>
        <w:jc w:val="center"/>
        <w:rPr/>
      </w:pPr>
      <w:r w:rsidDel="00000000" w:rsidR="00000000" w:rsidRPr="00000000">
        <w:rPr/>
        <w:drawing>
          <wp:inline distB="0" distT="0" distL="0" distR="0">
            <wp:extent cx="3918387" cy="563848"/>
            <wp:effectExtent b="0" l="0" r="0" t="0"/>
            <wp:docPr descr="A computer code with text&#10;&#10;Description automatically generated with medium confidence" id="2049701511" name="image9.png"/>
            <a:graphic>
              <a:graphicData uri="http://schemas.openxmlformats.org/drawingml/2006/picture">
                <pic:pic>
                  <pic:nvPicPr>
                    <pic:cNvPr descr="A computer code with text&#10;&#10;Description automatically generated with medium confidence" id="0" name="image9.png"/>
                    <pic:cNvPicPr preferRelativeResize="0"/>
                  </pic:nvPicPr>
                  <pic:blipFill>
                    <a:blip r:embed="rId68"/>
                    <a:srcRect b="0" l="0" r="0" t="0"/>
                    <a:stretch>
                      <a:fillRect/>
                    </a:stretch>
                  </pic:blipFill>
                  <pic:spPr>
                    <a:xfrm>
                      <a:off x="0" y="0"/>
                      <a:ext cx="3918387" cy="563848"/>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184mhaj" w:id="55"/>
      <w:bookmarkEnd w:id="55"/>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30. Xuất file CSV</w:t>
      </w:r>
    </w:p>
    <w:p w:rsidR="00000000" w:rsidDel="00000000" w:rsidP="00000000" w:rsidRDefault="00000000" w:rsidRPr="00000000" w14:paraId="000001D2">
      <w:pPr>
        <w:ind w:firstLine="0"/>
        <w:jc w:val="both"/>
        <w:rPr/>
      </w:pPr>
      <w:r w:rsidDel="00000000" w:rsidR="00000000" w:rsidRPr="00000000">
        <w:rPr>
          <w:rtl w:val="0"/>
        </w:rPr>
      </w:r>
    </w:p>
    <w:p w:rsidR="00000000" w:rsidDel="00000000" w:rsidP="00000000" w:rsidRDefault="00000000" w:rsidRPr="00000000" w14:paraId="000001D3">
      <w:pPr>
        <w:pStyle w:val="Heading1"/>
        <w:rPr>
          <w:color w:val="ff0000"/>
        </w:rPr>
      </w:pPr>
      <w:bookmarkStart w:colFirst="0" w:colLast="0" w:name="_heading=h.3s49zyc" w:id="56"/>
      <w:bookmarkEnd w:id="56"/>
      <w:r w:rsidDel="00000000" w:rsidR="00000000" w:rsidRPr="00000000">
        <w:rPr>
          <w:color w:val="ff0000"/>
          <w:rtl w:val="0"/>
        </w:rPr>
        <w:t xml:space="preserve">CHƯƠNG 4: TRIỂN KHAI THUẬT TOÁN</w:t>
      </w:r>
    </w:p>
    <w:p w:rsidR="00000000" w:rsidDel="00000000" w:rsidP="00000000" w:rsidRDefault="00000000" w:rsidRPr="00000000" w14:paraId="000001D4">
      <w:pPr>
        <w:pStyle w:val="Heading2"/>
        <w:rPr/>
      </w:pPr>
      <w:bookmarkStart w:colFirst="0" w:colLast="0" w:name="_heading=h.279ka65" w:id="57"/>
      <w:bookmarkEnd w:id="57"/>
      <w:r w:rsidDel="00000000" w:rsidR="00000000" w:rsidRPr="00000000">
        <w:rPr>
          <w:rtl w:val="0"/>
        </w:rPr>
        <w:t xml:space="preserve">4.1 Các bước thực hiện thuật toán KNN</w:t>
      </w:r>
    </w:p>
    <w:p w:rsidR="00000000" w:rsidDel="00000000" w:rsidP="00000000" w:rsidRDefault="00000000" w:rsidRPr="00000000" w14:paraId="000001D5">
      <w:pPr>
        <w:keepNext w:val="1"/>
        <w:ind w:firstLine="0"/>
        <w:jc w:val="center"/>
        <w:rPr/>
      </w:pPr>
      <w:r w:rsidDel="00000000" w:rsidR="00000000" w:rsidRPr="00000000">
        <w:rPr/>
        <w:drawing>
          <wp:inline distB="0" distT="0" distL="0" distR="0">
            <wp:extent cx="3487939" cy="7015586"/>
            <wp:effectExtent b="0" l="0" r="0" t="0"/>
            <wp:docPr descr="Không có mô tả." id="2049701512" name="image10.png"/>
            <a:graphic>
              <a:graphicData uri="http://schemas.openxmlformats.org/drawingml/2006/picture">
                <pic:pic>
                  <pic:nvPicPr>
                    <pic:cNvPr descr="Không có mô tả." id="0" name="image10.png"/>
                    <pic:cNvPicPr preferRelativeResize="0"/>
                  </pic:nvPicPr>
                  <pic:blipFill>
                    <a:blip r:embed="rId69"/>
                    <a:srcRect b="0" l="0" r="0" t="0"/>
                    <a:stretch>
                      <a:fillRect/>
                    </a:stretch>
                  </pic:blipFill>
                  <pic:spPr>
                    <a:xfrm>
                      <a:off x="0" y="0"/>
                      <a:ext cx="3487939" cy="7015586"/>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meukdy" w:id="58"/>
      <w:bookmarkEnd w:id="58"/>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31. Flowchart của KNN</w:t>
      </w:r>
    </w:p>
    <w:p w:rsidR="00000000" w:rsidDel="00000000" w:rsidP="00000000" w:rsidRDefault="00000000" w:rsidRPr="00000000" w14:paraId="000001D7">
      <w:pPr>
        <w:rPr>
          <w:b w:val="1"/>
        </w:rPr>
      </w:pPr>
      <w:r w:rsidDel="00000000" w:rsidR="00000000" w:rsidRPr="00000000">
        <w:rPr>
          <w:b w:val="1"/>
          <w:rtl w:val="0"/>
        </w:rPr>
        <w:t xml:space="preserve">Lưu đồ thuật toán KNN:</w:t>
      </w:r>
    </w:p>
    <w:p w:rsidR="00000000" w:rsidDel="00000000" w:rsidP="00000000" w:rsidRDefault="00000000" w:rsidRPr="00000000" w14:paraId="000001D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hàm KNN với tham số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rdd, test_point, k</w:t>
      </w:r>
    </w:p>
    <w:p w:rsidR="00000000" w:rsidDel="00000000" w:rsidP="00000000" w:rsidRDefault="00000000" w:rsidRPr="00000000" w14:paraId="000001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Chuyển đổi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test_point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thành list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(test_point_list).</w:t>
      </w:r>
      <w:r w:rsidDel="00000000" w:rsidR="00000000" w:rsidRPr="00000000">
        <w:rPr>
          <w:rtl w:val="0"/>
        </w:rPr>
      </w:r>
    </w:p>
    <w:p w:rsidR="00000000" w:rsidDel="00000000" w:rsidP="00000000" w:rsidRDefault="00000000" w:rsidRPr="00000000" w14:paraId="000001D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Chạy vòng lặp:</w:t>
      </w:r>
    </w:p>
    <w:p w:rsidR="00000000" w:rsidDel="00000000" w:rsidP="00000000" w:rsidRDefault="00000000" w:rsidRPr="00000000" w14:paraId="000001D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797" w:right="0" w:hanging="356.9999999999999"/>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Duyệt qua từng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train_point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trong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rdd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D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797" w:right="0" w:hanging="356.9999999999999"/>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tồn tại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train_point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trong rdd thì tính toán khoảng cách bằng hàm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euclidean_distance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giữa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test_point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train_point.values().</w:t>
      </w:r>
    </w:p>
    <w:p w:rsidR="00000000" w:rsidDel="00000000" w:rsidP="00000000" w:rsidRDefault="00000000" w:rsidRPr="00000000" w14:paraId="000001D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797" w:right="0" w:hanging="356.9999999999999"/>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đó lấy giá trị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train_point[“stroke”]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tương ứng lưu trữ khoảng cách và hành trình dưới dạng một bộ dữ liệu trong danh sách khoảng cách.</w:t>
      </w:r>
    </w:p>
    <w:p w:rsidR="00000000" w:rsidDel="00000000" w:rsidP="00000000" w:rsidRDefault="00000000" w:rsidRPr="00000000" w14:paraId="000001D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vòng lặp kết thúc thì thực hiện sắp xếp các mảng các distance từ thấp đến cao và gán cho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nearest_neighbors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D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Khởi tạo mảng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label_counts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lưu trữ các nhãn và đếm số lượng của nhãn.</w:t>
      </w:r>
    </w:p>
    <w:p w:rsidR="00000000" w:rsidDel="00000000" w:rsidP="00000000" w:rsidRDefault="00000000" w:rsidRPr="00000000" w14:paraId="000001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Chạy vòng lặp:</w:t>
      </w:r>
    </w:p>
    <w:p w:rsidR="00000000" w:rsidDel="00000000" w:rsidP="00000000" w:rsidRDefault="00000000" w:rsidRPr="00000000" w14:paraId="000001E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797" w:right="0" w:hanging="356.9999999999999"/>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Duyệt qua từng label trong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nearest_neighbors.</w:t>
      </w:r>
    </w:p>
    <w:p w:rsidR="00000000" w:rsidDel="00000000" w:rsidP="00000000" w:rsidRDefault="00000000" w:rsidRPr="00000000" w14:paraId="000001E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797" w:right="0" w:hanging="356.9999999999999"/>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nếu label có trong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label_counts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hay không, nếu có thì tăng giá trị của thuộc tính ghi nhận số lượng trong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label_counts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tăng lên 1. Còn nếu không có thì thêm label vào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label_counts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khởi tạo giá trị là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w:t>
      </w:r>
    </w:p>
    <w:p w:rsidR="00000000" w:rsidDel="00000000" w:rsidP="00000000" w:rsidRDefault="00000000" w:rsidRPr="00000000" w14:paraId="000001E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vòng lặp kết thúc lấy nhãn xuất hiện nhiều nhất trong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label_counts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gán cho biến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predicted_label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return predicted_label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cho hàm knn</w:t>
      </w:r>
    </w:p>
    <w:p w:rsidR="00000000" w:rsidDel="00000000" w:rsidP="00000000" w:rsidRDefault="00000000" w:rsidRPr="00000000" w14:paraId="000001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Khởi tạo biến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best_k=None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best_f1_score=0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best_accuracy=0</w:t>
      </w:r>
    </w:p>
    <w:p w:rsidR="00000000" w:rsidDel="00000000" w:rsidP="00000000" w:rsidRDefault="00000000" w:rsidRPr="00000000" w14:paraId="000001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Chạy vòng lặp:</w:t>
      </w:r>
    </w:p>
    <w:p w:rsidR="00000000" w:rsidDel="00000000" w:rsidP="00000000" w:rsidRDefault="00000000" w:rsidRPr="00000000" w14:paraId="000001E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797" w:right="0" w:hanging="356.9999999999999"/>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Duyệt qua từng k từ 1 đến 20</w:t>
      </w:r>
    </w:p>
    <w:p w:rsidR="00000000" w:rsidDel="00000000" w:rsidP="00000000" w:rsidRDefault="00000000" w:rsidRPr="00000000" w14:paraId="000001E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797" w:right="0" w:hanging="356.9999999999999"/>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test_df</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chuyển đổi từ Dataframe qua RDD sau đó áp dụng thuật toán KNN để lấy ra nhãn nhiều nhất từ hàm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knn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gán cho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predictions.</w:t>
      </w:r>
      <w:r w:rsidDel="00000000" w:rsidR="00000000" w:rsidRPr="00000000">
        <w:rPr>
          <w:rtl w:val="0"/>
        </w:rPr>
      </w:r>
    </w:p>
    <w:p w:rsidR="00000000" w:rsidDel="00000000" w:rsidP="00000000" w:rsidRDefault="00000000" w:rsidRPr="00000000" w14:paraId="000001E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797" w:right="0" w:hanging="356.9999999999999"/>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Chuyển đổi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predictions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thành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predictions_list </w:t>
      </w:r>
    </w:p>
    <w:p w:rsidR="00000000" w:rsidDel="00000000" w:rsidP="00000000" w:rsidRDefault="00000000" w:rsidRPr="00000000" w14:paraId="000001E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797" w:right="0" w:hanging="356.9999999999999"/>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F1 score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 lớn hơn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best F1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không, nếu đúng thì sẽ cập nhật lại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best F1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best accuracy</w:t>
      </w:r>
      <w:r w:rsidDel="00000000" w:rsidR="00000000" w:rsidRPr="00000000">
        <w:rPr>
          <w:rtl w:val="0"/>
        </w:rPr>
      </w:r>
    </w:p>
    <w:p w:rsidR="00000000" w:rsidDel="00000000" w:rsidP="00000000" w:rsidRDefault="00000000" w:rsidRPr="00000000" w14:paraId="000001E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797" w:right="0" w:hanging="356.9999999999999"/>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điều kiện trên không được sẽ kiểm tra điều kiện còn lại: Nếu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F1 score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bằng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best F1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sẽ so sánh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accuracy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lớn hơn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best accuracy</w:t>
      </w:r>
      <w:r w:rsidDel="00000000" w:rsidR="00000000" w:rsidRPr="00000000">
        <w:rPr>
          <w:rtl w:val="0"/>
        </w:rPr>
      </w:r>
    </w:p>
    <w:p w:rsidR="00000000" w:rsidDel="00000000" w:rsidP="00000000" w:rsidRDefault="00000000" w:rsidRPr="00000000" w14:paraId="000001E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797" w:right="0" w:hanging="356.9999999999999"/>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ra Accuracy, Precision, Recall, F1 score</w:t>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pStyle w:val="Heading2"/>
        <w:rPr/>
      </w:pPr>
      <w:bookmarkStart w:colFirst="0" w:colLast="0" w:name="_heading=h.36ei31r" w:id="59"/>
      <w:bookmarkEnd w:id="59"/>
      <w:r w:rsidDel="00000000" w:rsidR="00000000" w:rsidRPr="00000000">
        <w:rPr>
          <w:rtl w:val="0"/>
        </w:rPr>
        <w:t xml:space="preserve">4.2 Chạy thuật toán</w:t>
      </w:r>
    </w:p>
    <w:p w:rsidR="00000000" w:rsidDel="00000000" w:rsidP="00000000" w:rsidRDefault="00000000" w:rsidRPr="00000000" w14:paraId="000001EE">
      <w:pPr>
        <w:rPr>
          <w:b w:val="1"/>
          <w:sz w:val="28"/>
          <w:szCs w:val="28"/>
        </w:rPr>
      </w:pPr>
      <w:r w:rsidDel="00000000" w:rsidR="00000000" w:rsidRPr="00000000">
        <w:rPr>
          <w:b w:val="1"/>
          <w:sz w:val="28"/>
          <w:szCs w:val="28"/>
          <w:rtl w:val="0"/>
        </w:rPr>
        <w:t xml:space="preserve">Thuật toán KNN:</w:t>
      </w:r>
    </w:p>
    <w:p w:rsidR="00000000" w:rsidDel="00000000" w:rsidP="00000000" w:rsidRDefault="00000000" w:rsidRPr="00000000" w14:paraId="000001E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Khai báo các thư viện cần thiết</w:t>
      </w:r>
    </w:p>
    <w:p w:rsidR="00000000" w:rsidDel="00000000" w:rsidP="00000000" w:rsidRDefault="00000000" w:rsidRPr="00000000" w14:paraId="000001F0">
      <w:pPr>
        <w:keepNext w:val="1"/>
        <w:ind w:firstLine="0"/>
        <w:jc w:val="center"/>
        <w:rPr/>
      </w:pPr>
      <w:r w:rsidDel="00000000" w:rsidR="00000000" w:rsidRPr="00000000">
        <w:rPr/>
        <w:drawing>
          <wp:inline distB="0" distT="0" distL="0" distR="0">
            <wp:extent cx="4417659" cy="2435292"/>
            <wp:effectExtent b="0" l="0" r="0" t="0"/>
            <wp:docPr descr="A screenshot of a computer&#10;&#10;Description automatically generated" id="2049701513" name="image29.png"/>
            <a:graphic>
              <a:graphicData uri="http://schemas.openxmlformats.org/drawingml/2006/picture">
                <pic:pic>
                  <pic:nvPicPr>
                    <pic:cNvPr descr="A screenshot of a computer&#10;&#10;Description automatically generated" id="0" name="image29.png"/>
                    <pic:cNvPicPr preferRelativeResize="0"/>
                  </pic:nvPicPr>
                  <pic:blipFill>
                    <a:blip r:embed="rId70"/>
                    <a:srcRect b="0" l="0" r="0" t="0"/>
                    <a:stretch>
                      <a:fillRect/>
                    </a:stretch>
                  </pic:blipFill>
                  <pic:spPr>
                    <a:xfrm>
                      <a:off x="0" y="0"/>
                      <a:ext cx="4417659" cy="2435292"/>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1ljsd9k" w:id="60"/>
      <w:bookmarkEnd w:id="60"/>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32. Khai báo thư viện</w:t>
      </w:r>
    </w:p>
    <w:p w:rsidR="00000000" w:rsidDel="00000000" w:rsidP="00000000" w:rsidRDefault="00000000" w:rsidRPr="00000000" w14:paraId="000001F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Đoạn mã thực hiện việc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chia dữ liệu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thành hai tập huấn luyện và kiểm tra,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cân bằng lại dữ liệu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trong tập huấn luyện bằng phương pháp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oversampling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cuối cùng in ra các kết quả phân phối dữ liệu và số lượng mẫu.</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keepNext w:val="1"/>
        <w:ind w:firstLine="0"/>
        <w:jc w:val="center"/>
        <w:rPr/>
      </w:pPr>
      <w:r w:rsidDel="00000000" w:rsidR="00000000" w:rsidRPr="00000000">
        <w:rPr/>
        <w:drawing>
          <wp:inline distB="0" distT="0" distL="0" distR="0">
            <wp:extent cx="5133636" cy="3506670"/>
            <wp:effectExtent b="0" l="0" r="0" t="0"/>
            <wp:docPr descr="A screenshot of a computer&#10;&#10;Description automatically generated" id="2049701514" name="image37.png"/>
            <a:graphic>
              <a:graphicData uri="http://schemas.openxmlformats.org/drawingml/2006/picture">
                <pic:pic>
                  <pic:nvPicPr>
                    <pic:cNvPr descr="A screenshot of a computer&#10;&#10;Description automatically generated" id="0" name="image37.png"/>
                    <pic:cNvPicPr preferRelativeResize="0"/>
                  </pic:nvPicPr>
                  <pic:blipFill>
                    <a:blip r:embed="rId71"/>
                    <a:srcRect b="0" l="0" r="0" t="0"/>
                    <a:stretch>
                      <a:fillRect/>
                    </a:stretch>
                  </pic:blipFill>
                  <pic:spPr>
                    <a:xfrm>
                      <a:off x="0" y="0"/>
                      <a:ext cx="5133636" cy="350667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45jfvxd" w:id="61"/>
      <w:bookmarkEnd w:id="61"/>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33. Chia, cân bằng dữ liệu</w:t>
      </w:r>
    </w:p>
    <w:p w:rsidR="00000000" w:rsidDel="00000000" w:rsidP="00000000" w:rsidRDefault="00000000" w:rsidRPr="00000000" w14:paraId="000001F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euclidean_distance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tính khoảng cách Euclidean giữa hai điểm trong không gian. Đây là một công thức toán học dùng để đo lường độ dài (khoảng cách) giữa hai điểm trong không gian nhiều chiều.</w:t>
      </w:r>
    </w:p>
    <w:p w:rsidR="00000000" w:rsidDel="00000000" w:rsidP="00000000" w:rsidRDefault="00000000" w:rsidRPr="00000000" w14:paraId="000001F7">
      <w:pPr>
        <w:keepNext w:val="1"/>
        <w:ind w:firstLine="0"/>
        <w:jc w:val="center"/>
        <w:rPr/>
      </w:pPr>
      <w:r w:rsidDel="00000000" w:rsidR="00000000" w:rsidRPr="00000000">
        <w:rPr/>
        <w:drawing>
          <wp:inline distB="0" distT="0" distL="0" distR="0">
            <wp:extent cx="6082030" cy="1579245"/>
            <wp:effectExtent b="0" l="0" r="0" t="0"/>
            <wp:docPr descr="A screenshot of a computer&#10;&#10;Description automatically generated" id="2049701515" name="image20.png"/>
            <a:graphic>
              <a:graphicData uri="http://schemas.openxmlformats.org/drawingml/2006/picture">
                <pic:pic>
                  <pic:nvPicPr>
                    <pic:cNvPr descr="A screenshot of a computer&#10;&#10;Description automatically generated" id="0" name="image20.png"/>
                    <pic:cNvPicPr preferRelativeResize="0"/>
                  </pic:nvPicPr>
                  <pic:blipFill>
                    <a:blip r:embed="rId72"/>
                    <a:srcRect b="0" l="0" r="0" t="0"/>
                    <a:stretch>
                      <a:fillRect/>
                    </a:stretch>
                  </pic:blipFill>
                  <pic:spPr>
                    <a:xfrm>
                      <a:off x="0" y="0"/>
                      <a:ext cx="6082030" cy="157924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2koq656" w:id="62"/>
      <w:bookmarkEnd w:id="62"/>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34. Hàm tính Euclidean</w:t>
      </w:r>
    </w:p>
    <w:p w:rsidR="00000000" w:rsidDel="00000000" w:rsidP="00000000" w:rsidRDefault="00000000" w:rsidRPr="00000000" w14:paraId="000001F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KNN thực hiện thuật toán K-Nearest Neighbors (K-NN) để dự đoán nhãn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label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của một điểm dữ liệu kiểm tra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test_point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dựa trên tập dữ liệu huấn luyện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train_data_list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giá trị K.</w:t>
      </w:r>
    </w:p>
    <w:p w:rsidR="00000000" w:rsidDel="00000000" w:rsidP="00000000" w:rsidRDefault="00000000" w:rsidRPr="00000000" w14:paraId="000001FA">
      <w:pPr>
        <w:keepNext w:val="1"/>
        <w:ind w:firstLine="0"/>
        <w:jc w:val="center"/>
        <w:rPr/>
      </w:pPr>
      <w:r w:rsidDel="00000000" w:rsidR="00000000" w:rsidRPr="00000000">
        <w:rPr/>
        <w:drawing>
          <wp:inline distB="0" distT="0" distL="0" distR="0">
            <wp:extent cx="6082030" cy="2299970"/>
            <wp:effectExtent b="0" l="0" r="0" t="0"/>
            <wp:docPr descr="A screenshot of a computer&#10;&#10;Description automatically generated" id="2049701516" name="image21.png"/>
            <a:graphic>
              <a:graphicData uri="http://schemas.openxmlformats.org/drawingml/2006/picture">
                <pic:pic>
                  <pic:nvPicPr>
                    <pic:cNvPr descr="A screenshot of a computer&#10;&#10;Description automatically generated" id="0" name="image21.png"/>
                    <pic:cNvPicPr preferRelativeResize="0"/>
                  </pic:nvPicPr>
                  <pic:blipFill>
                    <a:blip r:embed="rId73"/>
                    <a:srcRect b="0" l="0" r="0" t="0"/>
                    <a:stretch>
                      <a:fillRect/>
                    </a:stretch>
                  </pic:blipFill>
                  <pic:spPr>
                    <a:xfrm>
                      <a:off x="0" y="0"/>
                      <a:ext cx="6082030" cy="229997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zu0gcz" w:id="63"/>
      <w:bookmarkEnd w:id="63"/>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35. Thực hiện KNN</w:t>
      </w:r>
    </w:p>
    <w:p w:rsidR="00000000" w:rsidDel="00000000" w:rsidP="00000000" w:rsidRDefault="00000000" w:rsidRPr="00000000" w14:paraId="000001F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evaluate_predictions dùng để tính các chỉ số đánh giá hiệu quả của một mô hình phân loại nhị phân dựa trên danh sách các dự đoán.</w:t>
      </w:r>
    </w:p>
    <w:p w:rsidR="00000000" w:rsidDel="00000000" w:rsidP="00000000" w:rsidRDefault="00000000" w:rsidRPr="00000000" w14:paraId="000001FD">
      <w:pPr>
        <w:keepNext w:val="1"/>
        <w:ind w:firstLine="0"/>
        <w:jc w:val="center"/>
        <w:rPr/>
      </w:pPr>
      <w:r w:rsidDel="00000000" w:rsidR="00000000" w:rsidRPr="00000000">
        <w:rPr/>
        <w:drawing>
          <wp:inline distB="0" distT="0" distL="0" distR="0">
            <wp:extent cx="6068060" cy="2168525"/>
            <wp:effectExtent b="0" l="0" r="0" t="0"/>
            <wp:docPr descr="A screenshot of a computer&#10;&#10;Description automatically generated" id="2049701517" name="image35.png"/>
            <a:graphic>
              <a:graphicData uri="http://schemas.openxmlformats.org/drawingml/2006/picture">
                <pic:pic>
                  <pic:nvPicPr>
                    <pic:cNvPr descr="A screenshot of a computer&#10;&#10;Description automatically generated" id="0" name="image35.png"/>
                    <pic:cNvPicPr preferRelativeResize="0"/>
                  </pic:nvPicPr>
                  <pic:blipFill>
                    <a:blip r:embed="rId74"/>
                    <a:srcRect b="0" l="0" r="0" t="0"/>
                    <a:stretch>
                      <a:fillRect/>
                    </a:stretch>
                  </pic:blipFill>
                  <pic:spPr>
                    <a:xfrm>
                      <a:off x="0" y="0"/>
                      <a:ext cx="6068060" cy="216852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3jtnz0s" w:id="64"/>
      <w:bookmarkEnd w:id="64"/>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36. Hàm Evaluate Preditions</w:t>
      </w:r>
    </w:p>
    <w:p w:rsidR="00000000" w:rsidDel="00000000" w:rsidP="00000000" w:rsidRDefault="00000000" w:rsidRPr="00000000" w14:paraId="000001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Đoạn mã thực hiện việc tìm giá trị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tốt nhất cho thuật toán K-Nearest Neighbors (K-NN) bằng cách đánh giá hiệu quả trên tập kiểm tra.</w:t>
      </w:r>
    </w:p>
    <w:p w:rsidR="00000000" w:rsidDel="00000000" w:rsidP="00000000" w:rsidRDefault="00000000" w:rsidRPr="00000000" w14:paraId="00000200">
      <w:pPr>
        <w:keepNext w:val="1"/>
        <w:ind w:firstLine="0"/>
        <w:jc w:val="center"/>
        <w:rPr/>
      </w:pPr>
      <w:r w:rsidDel="00000000" w:rsidR="00000000" w:rsidRPr="00000000">
        <w:rPr/>
        <w:drawing>
          <wp:inline distB="0" distT="0" distL="0" distR="0">
            <wp:extent cx="4804178" cy="2473314"/>
            <wp:effectExtent b="0" l="0" r="0" t="0"/>
            <wp:docPr descr="A screenshot of a computer&#10;&#10;Description automatically generated" id="2049701518" name="image24.png"/>
            <a:graphic>
              <a:graphicData uri="http://schemas.openxmlformats.org/drawingml/2006/picture">
                <pic:pic>
                  <pic:nvPicPr>
                    <pic:cNvPr descr="A screenshot of a computer&#10;&#10;Description automatically generated" id="0" name="image24.png"/>
                    <pic:cNvPicPr preferRelativeResize="0"/>
                  </pic:nvPicPr>
                  <pic:blipFill>
                    <a:blip r:embed="rId75"/>
                    <a:srcRect b="0" l="0" r="0" t="0"/>
                    <a:stretch>
                      <a:fillRect/>
                    </a:stretch>
                  </pic:blipFill>
                  <pic:spPr>
                    <a:xfrm>
                      <a:off x="0" y="0"/>
                      <a:ext cx="4804178" cy="2473314"/>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1yyy98l" w:id="65"/>
      <w:bookmarkEnd w:id="65"/>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37. Tìm giá trị k</w:t>
      </w:r>
    </w:p>
    <w:p w:rsidR="00000000" w:rsidDel="00000000" w:rsidP="00000000" w:rsidRDefault="00000000" w:rsidRPr="00000000" w14:paraId="000002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Đoạn mã tính toán các chỉ số đánh giá hiệu quả của một mô hình phân loại nhị phân bằng cách xác định các trường hợp đúng/sai của dự đoán và sau đó sử dụng chúng để tính các chỉ số như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accuracy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precision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recall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F1 score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03">
      <w:pPr>
        <w:keepNext w:val="1"/>
        <w:ind w:firstLine="0"/>
        <w:jc w:val="center"/>
        <w:rPr/>
      </w:pPr>
      <w:r w:rsidDel="00000000" w:rsidR="00000000" w:rsidRPr="00000000">
        <w:rPr/>
        <w:drawing>
          <wp:inline distB="0" distT="0" distL="0" distR="0">
            <wp:extent cx="4849895" cy="3866548"/>
            <wp:effectExtent b="0" l="0" r="0" t="0"/>
            <wp:docPr descr="A screenshot of a computer program&#10;&#10;Description automatically generated" id="2049701519" name="image23.png"/>
            <a:graphic>
              <a:graphicData uri="http://schemas.openxmlformats.org/drawingml/2006/picture">
                <pic:pic>
                  <pic:nvPicPr>
                    <pic:cNvPr descr="A screenshot of a computer program&#10;&#10;Description automatically generated" id="0" name="image23.png"/>
                    <pic:cNvPicPr preferRelativeResize="0"/>
                  </pic:nvPicPr>
                  <pic:blipFill>
                    <a:blip r:embed="rId76"/>
                    <a:srcRect b="0" l="0" r="0" t="0"/>
                    <a:stretch>
                      <a:fillRect/>
                    </a:stretch>
                  </pic:blipFill>
                  <pic:spPr>
                    <a:xfrm>
                      <a:off x="0" y="0"/>
                      <a:ext cx="4849895" cy="3866548"/>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4iylrwe" w:id="66"/>
      <w:bookmarkEnd w:id="66"/>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38. Các chỉ số đánh giá hiệu quả mô hình</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1"/>
        <w:rPr>
          <w:color w:val="ff0000"/>
        </w:rPr>
      </w:pPr>
      <w:bookmarkStart w:colFirst="0" w:colLast="0" w:name="_heading=h.2y3w247" w:id="67"/>
      <w:bookmarkEnd w:id="67"/>
      <w:r w:rsidDel="00000000" w:rsidR="00000000" w:rsidRPr="00000000">
        <w:rPr>
          <w:color w:val="ff0000"/>
          <w:rtl w:val="0"/>
        </w:rPr>
        <w:t xml:space="preserve">CHƯƠNG 5: KẾT QUẢ ĐẠT ĐƯỢC</w:t>
      </w:r>
    </w:p>
    <w:p w:rsidR="00000000" w:rsidDel="00000000" w:rsidP="00000000" w:rsidRDefault="00000000" w:rsidRPr="00000000" w14:paraId="00000207">
      <w:pPr>
        <w:pStyle w:val="Heading2"/>
        <w:jc w:val="both"/>
        <w:rPr/>
      </w:pPr>
      <w:bookmarkStart w:colFirst="0" w:colLast="0" w:name="_heading=h.1d96cc0" w:id="68"/>
      <w:bookmarkEnd w:id="68"/>
      <w:r w:rsidDel="00000000" w:rsidR="00000000" w:rsidRPr="00000000">
        <w:rPr>
          <w:rtl w:val="0"/>
        </w:rPr>
        <w:t xml:space="preserve">5.1 Ý nghĩa các độ đo và lý do lựa chọn</w:t>
      </w:r>
    </w:p>
    <w:p w:rsidR="00000000" w:rsidDel="00000000" w:rsidP="00000000" w:rsidRDefault="00000000" w:rsidRPr="00000000" w14:paraId="00000208">
      <w:pPr>
        <w:rPr>
          <w:b w:val="1"/>
        </w:rPr>
      </w:pPr>
      <w:r w:rsidDel="00000000" w:rsidR="00000000" w:rsidRPr="00000000">
        <w:rPr>
          <w:b w:val="1"/>
          <w:rtl w:val="0"/>
        </w:rPr>
        <w:t xml:space="preserve">Confusion Matrix (CM):</w:t>
      </w:r>
    </w:p>
    <w:p w:rsidR="00000000" w:rsidDel="00000000" w:rsidP="00000000" w:rsidRDefault="00000000" w:rsidRPr="00000000" w14:paraId="00000209">
      <w:pPr>
        <w:keepNext w:val="1"/>
        <w:ind w:firstLine="0"/>
        <w:jc w:val="center"/>
        <w:rPr/>
      </w:pPr>
      <w:r w:rsidDel="00000000" w:rsidR="00000000" w:rsidRPr="00000000">
        <w:rPr>
          <w:rFonts w:ascii="Arial" w:cs="Arial" w:eastAsia="Arial" w:hAnsi="Arial"/>
          <w:color w:val="000000"/>
          <w:sz w:val="22"/>
          <w:szCs w:val="22"/>
        </w:rPr>
        <w:drawing>
          <wp:inline distB="0" distT="0" distL="0" distR="0">
            <wp:extent cx="4880610" cy="3491230"/>
            <wp:effectExtent b="0" l="0" r="0" t="0"/>
            <wp:docPr descr="A diagram of a confusion matrix&#10;&#10;Description automatically generated" id="2049701503" name="image4.png"/>
            <a:graphic>
              <a:graphicData uri="http://schemas.openxmlformats.org/drawingml/2006/picture">
                <pic:pic>
                  <pic:nvPicPr>
                    <pic:cNvPr descr="A diagram of a confusion matrix&#10;&#10;Description automatically generated" id="0" name="image4.png"/>
                    <pic:cNvPicPr preferRelativeResize="0"/>
                  </pic:nvPicPr>
                  <pic:blipFill>
                    <a:blip r:embed="rId77"/>
                    <a:srcRect b="0" l="0" r="0" t="0"/>
                    <a:stretch>
                      <a:fillRect/>
                    </a:stretch>
                  </pic:blipFill>
                  <pic:spPr>
                    <a:xfrm>
                      <a:off x="0" y="0"/>
                      <a:ext cx="4880610" cy="349123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3x8tuzt" w:id="69"/>
      <w:bookmarkEnd w:id="69"/>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39. Confusion Matrix (CM)</w:t>
      </w:r>
    </w:p>
    <w:p w:rsidR="00000000" w:rsidDel="00000000" w:rsidP="00000000" w:rsidRDefault="00000000" w:rsidRPr="00000000" w14:paraId="0000020B">
      <w:pPr>
        <w:rPr/>
      </w:pPr>
      <w:r w:rsidDel="00000000" w:rsidR="00000000" w:rsidRPr="00000000">
        <w:rPr>
          <w:b w:val="1"/>
          <w:rtl w:val="0"/>
        </w:rPr>
        <w:t xml:space="preserve">Confusion Matrix</w:t>
      </w:r>
      <w:r w:rsidDel="00000000" w:rsidR="00000000" w:rsidRPr="00000000">
        <w:rPr>
          <w:rtl w:val="0"/>
        </w:rPr>
        <w:t xml:space="preserve">[5]</w:t>
      </w:r>
      <w:r w:rsidDel="00000000" w:rsidR="00000000" w:rsidRPr="00000000">
        <w:rPr>
          <w:b w:val="1"/>
          <w:rtl w:val="0"/>
        </w:rPr>
        <w:t xml:space="preserve"> </w:t>
      </w:r>
      <w:r w:rsidDel="00000000" w:rsidR="00000000" w:rsidRPr="00000000">
        <w:rPr>
          <w:rtl w:val="0"/>
        </w:rPr>
        <w:t xml:space="preserve">là công cụ trực quan và hữu ích để tính toán các độ đo như</w:t>
      </w:r>
      <w:r w:rsidDel="00000000" w:rsidR="00000000" w:rsidRPr="00000000">
        <w:rPr>
          <w:b w:val="1"/>
          <w:rtl w:val="0"/>
        </w:rPr>
        <w:t xml:space="preserve"> Accuracy, Precision, Recall, </w:t>
      </w:r>
      <w:r w:rsidDel="00000000" w:rsidR="00000000" w:rsidRPr="00000000">
        <w:rPr>
          <w:rtl w:val="0"/>
        </w:rPr>
        <w:t xml:space="preserve">và</w:t>
      </w:r>
      <w:r w:rsidDel="00000000" w:rsidR="00000000" w:rsidRPr="00000000">
        <w:rPr>
          <w:b w:val="1"/>
          <w:rtl w:val="0"/>
        </w:rPr>
        <w:t xml:space="preserve"> F1 Score. </w:t>
      </w:r>
      <w:r w:rsidDel="00000000" w:rsidR="00000000" w:rsidRPr="00000000">
        <w:rPr>
          <w:rtl w:val="0"/>
        </w:rPr>
        <w:t xml:space="preserve">Các giá trị TP, TN, FP, FN được định nghĩa như sau:</w:t>
      </w:r>
    </w:p>
    <w:p w:rsidR="00000000" w:rsidDel="00000000" w:rsidP="00000000" w:rsidRDefault="00000000" w:rsidRPr="00000000" w14:paraId="0000020C">
      <w:pPr>
        <w:ind w:firstLine="0"/>
        <w:rPr/>
      </w:pPr>
      <w:r w:rsidDel="00000000" w:rsidR="00000000" w:rsidRPr="00000000">
        <w:rPr>
          <w:rtl w:val="0"/>
        </w:rPr>
      </w:r>
    </w:p>
    <w:p w:rsidR="00000000" w:rsidDel="00000000" w:rsidP="00000000" w:rsidRDefault="00000000" w:rsidRPr="00000000" w14:paraId="000002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True Positives (TP): Số mẫu thuộc lớp dương tính được dự đoán đúng.</w:t>
      </w:r>
    </w:p>
    <w:p w:rsidR="00000000" w:rsidDel="00000000" w:rsidP="00000000" w:rsidRDefault="00000000" w:rsidRPr="00000000" w14:paraId="000002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True Negatives (TN): Số mẫu thuộc lớp âm tính được dự đoán đúng.</w:t>
      </w:r>
    </w:p>
    <w:p w:rsidR="00000000" w:rsidDel="00000000" w:rsidP="00000000" w:rsidRDefault="00000000" w:rsidRPr="00000000" w14:paraId="000002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False Positives (FP): Số mẫu thuộc lớp âm tính bị dự đoán nhầm thành lớp dương tính.</w:t>
      </w:r>
    </w:p>
    <w:p w:rsidR="00000000" w:rsidDel="00000000" w:rsidP="00000000" w:rsidRDefault="00000000" w:rsidRPr="00000000" w14:paraId="000002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False Negatives (FN): Số mẫu thuộc lớp dương tính bị dự đoán nhầm thành lớp âm tính.</w:t>
      </w:r>
    </w:p>
    <w:p w:rsidR="00000000" w:rsidDel="00000000" w:rsidP="00000000" w:rsidRDefault="00000000" w:rsidRPr="00000000" w14:paraId="00000211">
      <w:pPr>
        <w:ind w:firstLine="0"/>
        <w:rPr/>
      </w:pPr>
      <w:r w:rsidDel="00000000" w:rsidR="00000000" w:rsidRPr="00000000">
        <w:rPr>
          <w:rtl w:val="0"/>
        </w:rPr>
      </w:r>
    </w:p>
    <w:p w:rsidR="00000000" w:rsidDel="00000000" w:rsidP="00000000" w:rsidRDefault="00000000" w:rsidRPr="00000000" w14:paraId="00000212">
      <w:pPr>
        <w:rPr>
          <w:b w:val="1"/>
          <w:sz w:val="28"/>
          <w:szCs w:val="28"/>
        </w:rPr>
      </w:pPr>
      <w:r w:rsidDel="00000000" w:rsidR="00000000" w:rsidRPr="00000000">
        <w:rPr>
          <w:b w:val="1"/>
          <w:sz w:val="28"/>
          <w:szCs w:val="28"/>
          <w:rtl w:val="0"/>
        </w:rPr>
        <w:t xml:space="preserve">Độ chính xác (Accuracy)</w:t>
      </w:r>
    </w:p>
    <w:p w:rsidR="00000000" w:rsidDel="00000000" w:rsidP="00000000" w:rsidRDefault="00000000" w:rsidRPr="00000000" w14:paraId="00000213">
      <w:pPr>
        <w:jc w:val="center"/>
        <w:rPr>
          <w:rFonts w:ascii="Cambria Math" w:cs="Cambria Math" w:eastAsia="Cambria Math" w:hAnsi="Cambria Math"/>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thức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br w:type="textWrapping"/>
      </w:r>
      <m:oMath>
        <m:r>
          <w:rPr>
            <w:rFonts w:ascii="Cambria Math" w:cs="Cambria Math" w:eastAsia="Cambria Math" w:hAnsi="Cambria Math"/>
            <w:b w:val="0"/>
            <w:i w:val="0"/>
            <w:smallCaps w:val="0"/>
            <w:strike w:val="0"/>
            <w:color w:val="000000"/>
            <w:sz w:val="26"/>
            <w:szCs w:val="26"/>
            <w:u w:val="none"/>
            <w:shd w:fill="auto" w:val="clear"/>
            <w:vertAlign w:val="baseline"/>
          </w:rPr>
          <m:t xml:space="preserve">Accuracy=</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TP+TN</m:t>
            </m:r>
          </m:num>
          <m:den>
            <m:r>
              <w:rPr>
                <w:rFonts w:ascii="Cambria Math" w:cs="Cambria Math" w:eastAsia="Cambria Math" w:hAnsi="Cambria Math"/>
                <w:b w:val="0"/>
                <w:i w:val="0"/>
                <w:smallCaps w:val="0"/>
                <w:strike w:val="0"/>
                <w:color w:val="000000"/>
                <w:sz w:val="26"/>
                <w:szCs w:val="26"/>
                <w:u w:val="none"/>
                <w:shd w:fill="auto" w:val="clear"/>
                <w:vertAlign w:val="baseline"/>
              </w:rPr>
              <m:t xml:space="preserve">TP+TN+FP+FN</m:t>
            </m:r>
          </m:den>
        </m:f>
      </m:oMath>
      <w:r w:rsidDel="00000000" w:rsidR="00000000" w:rsidRPr="00000000">
        <w:rPr>
          <w:rtl w:val="0"/>
        </w:rPr>
      </w:r>
    </w:p>
    <w:p w:rsidR="00000000" w:rsidDel="00000000" w:rsidP="00000000" w:rsidRDefault="00000000" w:rsidRPr="00000000" w14:paraId="000002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nghĩa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Accuracy đo lường tỷ lệ các dự đoán đúng (gồm cả dương tính và âm tính) trên tổng số các dự đoán. Nó giúp xác định mức độ chính xác chung của mô hình.</w:t>
      </w:r>
    </w:p>
    <w:p w:rsidR="00000000" w:rsidDel="00000000" w:rsidP="00000000" w:rsidRDefault="00000000" w:rsidRPr="00000000" w14:paraId="000002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Lý do chọn: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Accuracy dễ hiểu và phù hợp khi dữ liệu cân bằng giữa các lớp. Tuy nhiên, trong dữ liệu không cân bằng, Accuracy có thể gây hiểu nhầm nếu mô hình chỉ tập trung vào lớp chiếm đa số.</w:t>
      </w:r>
    </w:p>
    <w:p w:rsidR="00000000" w:rsidDel="00000000" w:rsidP="00000000" w:rsidRDefault="00000000" w:rsidRPr="00000000" w14:paraId="00000216">
      <w:pPr>
        <w:ind w:firstLine="0"/>
        <w:rPr/>
      </w:pPr>
      <w:r w:rsidDel="00000000" w:rsidR="00000000" w:rsidRPr="00000000">
        <w:rPr>
          <w:rtl w:val="0"/>
        </w:rPr>
      </w:r>
    </w:p>
    <w:p w:rsidR="00000000" w:rsidDel="00000000" w:rsidP="00000000" w:rsidRDefault="00000000" w:rsidRPr="00000000" w14:paraId="00000217">
      <w:pPr>
        <w:rPr>
          <w:b w:val="1"/>
          <w:sz w:val="28"/>
          <w:szCs w:val="28"/>
        </w:rPr>
      </w:pPr>
      <w:r w:rsidDel="00000000" w:rsidR="00000000" w:rsidRPr="00000000">
        <w:rPr>
          <w:b w:val="1"/>
          <w:sz w:val="28"/>
          <w:szCs w:val="28"/>
          <w:rtl w:val="0"/>
        </w:rPr>
        <w:t xml:space="preserve">Độ chính xác theo lớp dương (Precision)</w:t>
      </w:r>
      <w:r w:rsidDel="00000000" w:rsidR="00000000" w:rsidRPr="00000000">
        <w:rPr>
          <w:sz w:val="28"/>
          <w:szCs w:val="28"/>
          <w:rtl w:val="0"/>
        </w:rPr>
        <w:t xml:space="preserve">[6]</w:t>
      </w:r>
      <w:r w:rsidDel="00000000" w:rsidR="00000000" w:rsidRPr="00000000">
        <w:rPr>
          <w:rtl w:val="0"/>
        </w:rPr>
      </w:r>
    </w:p>
    <w:p w:rsidR="00000000" w:rsidDel="00000000" w:rsidP="00000000" w:rsidRDefault="00000000" w:rsidRPr="00000000" w14:paraId="00000218">
      <w:pPr>
        <w:jc w:val="center"/>
        <w:rPr>
          <w:rFonts w:ascii="Cambria Math" w:cs="Cambria Math" w:eastAsia="Cambria Math" w:hAnsi="Cambria Math"/>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thức:</w:t>
        <w:br w:type="textWrapping"/>
      </w:r>
      <m:oMath>
        <m:r>
          <w:rPr>
            <w:rFonts w:ascii="Cambria Math" w:cs="Cambria Math" w:eastAsia="Cambria Math" w:hAnsi="Cambria Math"/>
            <w:b w:val="0"/>
            <w:i w:val="0"/>
            <w:smallCaps w:val="0"/>
            <w:strike w:val="0"/>
            <w:color w:val="000000"/>
            <w:sz w:val="26"/>
            <w:szCs w:val="26"/>
            <w:u w:val="none"/>
            <w:shd w:fill="auto" w:val="clear"/>
            <w:vertAlign w:val="baseline"/>
          </w:rPr>
          <m:t xml:space="preserve">Precision=</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TP</m:t>
            </m:r>
          </m:num>
          <m:den>
            <m:r>
              <w:rPr>
                <w:rFonts w:ascii="Cambria Math" w:cs="Cambria Math" w:eastAsia="Cambria Math" w:hAnsi="Cambria Math"/>
                <w:b w:val="0"/>
                <w:i w:val="0"/>
                <w:smallCaps w:val="0"/>
                <w:strike w:val="0"/>
                <w:color w:val="000000"/>
                <w:sz w:val="26"/>
                <w:szCs w:val="26"/>
                <w:u w:val="none"/>
                <w:shd w:fill="auto" w:val="clear"/>
                <w:vertAlign w:val="baseline"/>
              </w:rPr>
              <m:t xml:space="preserve">TP+FP</m:t>
            </m:r>
          </m:den>
        </m:f>
      </m:oMath>
      <w:r w:rsidDel="00000000" w:rsidR="00000000" w:rsidRPr="00000000">
        <w:rPr>
          <w:rtl w:val="0"/>
        </w:rPr>
      </w:r>
    </w:p>
    <w:p w:rsidR="00000000" w:rsidDel="00000000" w:rsidP="00000000" w:rsidRDefault="00000000" w:rsidRPr="00000000" w14:paraId="000002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nghĩa: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Precision cho biết trong số các dự đoán dương tính, bao nhiêu là chính xác.</w:t>
      </w:r>
    </w:p>
    <w:p w:rsidR="00000000" w:rsidDel="00000000" w:rsidP="00000000" w:rsidRDefault="00000000" w:rsidRPr="00000000" w14:paraId="000002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Lý do chọn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Precision hữu ích trong các bài toán mà chi phí của các dự đoán sai dương tính (False Positives) cao, chẳng hạn trong phát hiện gian lận hoặc chẩn đoán bệnh không tồn tại​.</w:t>
      </w:r>
    </w:p>
    <w:p w:rsidR="00000000" w:rsidDel="00000000" w:rsidP="00000000" w:rsidRDefault="00000000" w:rsidRPr="00000000" w14:paraId="0000021B">
      <w:pPr>
        <w:ind w:firstLine="0"/>
        <w:rPr/>
      </w:pPr>
      <w:r w:rsidDel="00000000" w:rsidR="00000000" w:rsidRPr="00000000">
        <w:rPr>
          <w:rtl w:val="0"/>
        </w:rPr>
      </w:r>
    </w:p>
    <w:p w:rsidR="00000000" w:rsidDel="00000000" w:rsidP="00000000" w:rsidRDefault="00000000" w:rsidRPr="00000000" w14:paraId="0000021C">
      <w:pPr>
        <w:rPr>
          <w:b w:val="1"/>
          <w:sz w:val="28"/>
          <w:szCs w:val="28"/>
        </w:rPr>
      </w:pPr>
      <w:r w:rsidDel="00000000" w:rsidR="00000000" w:rsidRPr="00000000">
        <w:rPr>
          <w:b w:val="1"/>
          <w:sz w:val="28"/>
          <w:szCs w:val="28"/>
          <w:rtl w:val="0"/>
        </w:rPr>
        <w:t xml:space="preserve">Độ phủ (Recall)</w:t>
      </w:r>
    </w:p>
    <w:p w:rsidR="00000000" w:rsidDel="00000000" w:rsidP="00000000" w:rsidRDefault="00000000" w:rsidRPr="00000000" w14:paraId="0000021D">
      <w:pPr>
        <w:jc w:val="center"/>
        <w:rPr>
          <w:rFonts w:ascii="Cambria Math" w:cs="Cambria Math" w:eastAsia="Cambria Math" w:hAnsi="Cambria Math"/>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thức:</w:t>
        <w:br w:type="textWrapping"/>
      </w:r>
      <m:oMath>
        <m:r>
          <w:rPr>
            <w:rFonts w:ascii="Cambria Math" w:cs="Cambria Math" w:eastAsia="Cambria Math" w:hAnsi="Cambria Math"/>
            <w:b w:val="0"/>
            <w:i w:val="0"/>
            <w:smallCaps w:val="0"/>
            <w:strike w:val="0"/>
            <w:color w:val="000000"/>
            <w:sz w:val="26"/>
            <w:szCs w:val="26"/>
            <w:u w:val="none"/>
            <w:shd w:fill="auto" w:val="clear"/>
            <w:vertAlign w:val="baseline"/>
          </w:rPr>
          <m:t xml:space="preserve">Recall=</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TP</m:t>
            </m:r>
          </m:num>
          <m:den>
            <m:r>
              <w:rPr>
                <w:rFonts w:ascii="Cambria Math" w:cs="Cambria Math" w:eastAsia="Cambria Math" w:hAnsi="Cambria Math"/>
                <w:b w:val="0"/>
                <w:i w:val="0"/>
                <w:smallCaps w:val="0"/>
                <w:strike w:val="0"/>
                <w:color w:val="000000"/>
                <w:sz w:val="26"/>
                <w:szCs w:val="26"/>
                <w:u w:val="none"/>
                <w:shd w:fill="auto" w:val="clear"/>
                <w:vertAlign w:val="baseline"/>
              </w:rPr>
              <m:t xml:space="preserve">TP+FN</m:t>
            </m:r>
          </m:den>
        </m:f>
      </m:oMath>
      <w:r w:rsidDel="00000000" w:rsidR="00000000" w:rsidRPr="00000000">
        <w:rPr>
          <w:rtl w:val="0"/>
        </w:rPr>
      </w:r>
    </w:p>
    <w:p w:rsidR="00000000" w:rsidDel="00000000" w:rsidP="00000000" w:rsidRDefault="00000000" w:rsidRPr="00000000" w14:paraId="000002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nghĩa: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Recall đo lường khả năng phát hiện các trường hợp dương tính thực sự trong tổng số dương tính thực sự.</w:t>
      </w:r>
    </w:p>
    <w:p w:rsidR="00000000" w:rsidDel="00000000" w:rsidP="00000000" w:rsidRDefault="00000000" w:rsidRPr="00000000" w14:paraId="000002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Lý do chọn: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Recall được ưu tiên trong các bài toán mà việc bỏ sót các trường hợp dương tính (False Negatives) là nghiêm trọng, như trong chẩn đoán bệnh ung thư hoặc phát hiện bất thường​.</w:t>
      </w:r>
    </w:p>
    <w:p w:rsidR="00000000" w:rsidDel="00000000" w:rsidP="00000000" w:rsidRDefault="00000000" w:rsidRPr="00000000" w14:paraId="00000220">
      <w:pPr>
        <w:ind w:firstLine="0"/>
        <w:rPr/>
      </w:pPr>
      <w:r w:rsidDel="00000000" w:rsidR="00000000" w:rsidRPr="00000000">
        <w:rPr>
          <w:rtl w:val="0"/>
        </w:rPr>
      </w:r>
    </w:p>
    <w:p w:rsidR="00000000" w:rsidDel="00000000" w:rsidP="00000000" w:rsidRDefault="00000000" w:rsidRPr="00000000" w14:paraId="00000221">
      <w:pPr>
        <w:rPr>
          <w:b w:val="1"/>
          <w:sz w:val="28"/>
          <w:szCs w:val="28"/>
        </w:rPr>
      </w:pPr>
      <w:r w:rsidDel="00000000" w:rsidR="00000000" w:rsidRPr="00000000">
        <w:rPr>
          <w:b w:val="1"/>
          <w:sz w:val="28"/>
          <w:szCs w:val="28"/>
          <w:rtl w:val="0"/>
        </w:rPr>
        <w:t xml:space="preserve">F1 Score</w:t>
      </w:r>
      <w:r w:rsidDel="00000000" w:rsidR="00000000" w:rsidRPr="00000000">
        <w:rPr>
          <w:sz w:val="28"/>
          <w:szCs w:val="28"/>
          <w:rtl w:val="0"/>
        </w:rPr>
        <w:t xml:space="preserve">[7]</w:t>
      </w:r>
      <w:r w:rsidDel="00000000" w:rsidR="00000000" w:rsidRPr="00000000">
        <w:rPr>
          <w:rtl w:val="0"/>
        </w:rPr>
      </w:r>
    </w:p>
    <w:p w:rsidR="00000000" w:rsidDel="00000000" w:rsidP="00000000" w:rsidRDefault="00000000" w:rsidRPr="00000000" w14:paraId="00000222">
      <w:pPr>
        <w:jc w:val="center"/>
        <w:rPr>
          <w:rFonts w:ascii="Cambria Math" w:cs="Cambria Math" w:eastAsia="Cambria Math" w:hAnsi="Cambria Math"/>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thức:</w:t>
        <w:br w:type="textWrapping"/>
      </w:r>
      <m:oMath>
        <m:r>
          <w:rPr>
            <w:rFonts w:ascii="Cambria Math" w:cs="Cambria Math" w:eastAsia="Cambria Math" w:hAnsi="Cambria Math"/>
            <w:b w:val="0"/>
            <w:i w:val="0"/>
            <w:smallCaps w:val="0"/>
            <w:strike w:val="0"/>
            <w:color w:val="000000"/>
            <w:sz w:val="26"/>
            <w:szCs w:val="26"/>
            <w:u w:val="none"/>
            <w:shd w:fill="auto" w:val="clear"/>
            <w:vertAlign w:val="baseline"/>
          </w:rPr>
          <m:t xml:space="preserve">F1=2*</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Precision.Recall</m:t>
            </m:r>
          </m:num>
          <m:den>
            <m:r>
              <w:rPr>
                <w:rFonts w:ascii="Cambria Math" w:cs="Cambria Math" w:eastAsia="Cambria Math" w:hAnsi="Cambria Math"/>
                <w:b w:val="0"/>
                <w:i w:val="0"/>
                <w:smallCaps w:val="0"/>
                <w:strike w:val="0"/>
                <w:color w:val="000000"/>
                <w:sz w:val="26"/>
                <w:szCs w:val="26"/>
                <w:u w:val="none"/>
                <w:shd w:fill="auto" w:val="clear"/>
                <w:vertAlign w:val="baseline"/>
              </w:rPr>
              <m:t xml:space="preserve">Precision+Recall</m:t>
            </m:r>
          </m:den>
        </m:f>
      </m:oMath>
      <w:r w:rsidDel="00000000" w:rsidR="00000000" w:rsidRPr="00000000">
        <w:rPr>
          <w:rtl w:val="0"/>
        </w:rPr>
      </w:r>
    </w:p>
    <w:p w:rsidR="00000000" w:rsidDel="00000000" w:rsidP="00000000" w:rsidRDefault="00000000" w:rsidRPr="00000000" w14:paraId="000002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nghĩa: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F1 Score là trung bình điều hòa giữa Precision và Recall, nhấn mạnh vào việc cân bằng hai chỉ số này. Giá trị F1 cao cho thấy mô hình đạt được hiệu suất tốt ở cả Precision và Recall.</w:t>
      </w:r>
    </w:p>
    <w:p w:rsidR="00000000" w:rsidDel="00000000" w:rsidP="00000000" w:rsidRDefault="00000000" w:rsidRPr="00000000" w14:paraId="000002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Lý do chọn: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F1 phù hợp khi bài toán yêu cầu cân bằng giữa Precision và Recall, đặc biệt khi các lớp không cân bằng​.</w:t>
      </w:r>
    </w:p>
    <w:p w:rsidR="00000000" w:rsidDel="00000000" w:rsidP="00000000" w:rsidRDefault="00000000" w:rsidRPr="00000000" w14:paraId="00000225">
      <w:pPr>
        <w:pStyle w:val="Heading2"/>
        <w:jc w:val="both"/>
        <w:rPr/>
      </w:pPr>
      <w:bookmarkStart w:colFirst="0" w:colLast="0" w:name="_heading=h.2ce457m" w:id="70"/>
      <w:bookmarkEnd w:id="70"/>
      <w:r w:rsidDel="00000000" w:rsidR="00000000" w:rsidRPr="00000000">
        <w:rPr>
          <w:rtl w:val="0"/>
        </w:rPr>
        <w:t xml:space="preserve">5.2 Phát biểu kết quả</w:t>
      </w:r>
    </w:p>
    <w:p w:rsidR="00000000" w:rsidDel="00000000" w:rsidP="00000000" w:rsidRDefault="00000000" w:rsidRPr="00000000" w14:paraId="00000226">
      <w:pPr>
        <w:rPr>
          <w:b w:val="1"/>
        </w:rPr>
      </w:pPr>
      <w:r w:rsidDel="00000000" w:rsidR="00000000" w:rsidRPr="00000000">
        <w:rPr>
          <w:b w:val="1"/>
          <w:rtl w:val="0"/>
        </w:rPr>
        <w:t xml:space="preserve">Các giá trị độ đo sau khi test giá trị K từ 1 đến 20:</w:t>
      </w:r>
    </w:p>
    <w:p w:rsidR="00000000" w:rsidDel="00000000" w:rsidP="00000000" w:rsidRDefault="00000000" w:rsidRPr="00000000" w14:paraId="00000227">
      <w:pPr>
        <w:keepNext w:val="1"/>
        <w:ind w:firstLine="0"/>
        <w:jc w:val="center"/>
        <w:rPr/>
      </w:pPr>
      <w:r w:rsidDel="00000000" w:rsidR="00000000" w:rsidRPr="00000000">
        <w:rPr>
          <w:color w:val="000000"/>
          <w:sz w:val="22"/>
          <w:szCs w:val="22"/>
        </w:rPr>
        <w:drawing>
          <wp:inline distB="0" distT="0" distL="0" distR="0">
            <wp:extent cx="4634100" cy="2570504"/>
            <wp:effectExtent b="0" l="0" r="0" t="0"/>
            <wp:docPr descr="A screenshot of a computer screen&#10;&#10;Description automatically generated" id="2049701504" name="image5.png"/>
            <a:graphic>
              <a:graphicData uri="http://schemas.openxmlformats.org/drawingml/2006/picture">
                <pic:pic>
                  <pic:nvPicPr>
                    <pic:cNvPr descr="A screenshot of a computer screen&#10;&#10;Description automatically generated" id="0" name="image5.png"/>
                    <pic:cNvPicPr preferRelativeResize="0"/>
                  </pic:nvPicPr>
                  <pic:blipFill>
                    <a:blip r:embed="rId78"/>
                    <a:srcRect b="0" l="0" r="0" t="0"/>
                    <a:stretch>
                      <a:fillRect/>
                    </a:stretch>
                  </pic:blipFill>
                  <pic:spPr>
                    <a:xfrm>
                      <a:off x="0" y="0"/>
                      <a:ext cx="4634100" cy="2570504"/>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rjefff" w:id="71"/>
      <w:bookmarkEnd w:id="71"/>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40. Giá trị đo khi k từ 1 đến 20</w:t>
      </w:r>
    </w:p>
    <w:p w:rsidR="00000000" w:rsidDel="00000000" w:rsidP="00000000" w:rsidRDefault="00000000" w:rsidRPr="00000000" w14:paraId="00000229">
      <w:pPr>
        <w:keepNext w:val="1"/>
        <w:ind w:firstLine="0"/>
        <w:jc w:val="center"/>
        <w:rPr/>
      </w:pPr>
      <w:r w:rsidDel="00000000" w:rsidR="00000000" w:rsidRPr="00000000">
        <w:rPr/>
        <w:drawing>
          <wp:inline distB="0" distT="0" distL="0" distR="0">
            <wp:extent cx="4306825" cy="3416994"/>
            <wp:effectExtent b="0" l="0" r="0" t="0"/>
            <wp:docPr descr="A graph with blue lines and dots&#10;&#10;Description automatically generated" id="2049701505" name="image3.png"/>
            <a:graphic>
              <a:graphicData uri="http://schemas.openxmlformats.org/drawingml/2006/picture">
                <pic:pic>
                  <pic:nvPicPr>
                    <pic:cNvPr descr="A graph with blue lines and dots&#10;&#10;Description automatically generated" id="0" name="image3.png"/>
                    <pic:cNvPicPr preferRelativeResize="0"/>
                  </pic:nvPicPr>
                  <pic:blipFill>
                    <a:blip r:embed="rId79"/>
                    <a:srcRect b="0" l="0" r="0" t="0"/>
                    <a:stretch>
                      <a:fillRect/>
                    </a:stretch>
                  </pic:blipFill>
                  <pic:spPr>
                    <a:xfrm>
                      <a:off x="0" y="0"/>
                      <a:ext cx="4306825" cy="3416994"/>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3bj1y38" w:id="72"/>
      <w:bookmarkEnd w:id="72"/>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41. Biểu đồ F1-Score</w:t>
      </w:r>
    </w:p>
    <w:p w:rsidR="00000000" w:rsidDel="00000000" w:rsidP="00000000" w:rsidRDefault="00000000" w:rsidRPr="00000000" w14:paraId="0000022B">
      <w:pPr>
        <w:keepNext w:val="1"/>
        <w:ind w:firstLine="0"/>
        <w:jc w:val="center"/>
        <w:rPr/>
      </w:pPr>
      <w:r w:rsidDel="00000000" w:rsidR="00000000" w:rsidRPr="00000000">
        <w:rPr/>
        <w:drawing>
          <wp:inline distB="0" distT="0" distL="0" distR="0">
            <wp:extent cx="4320584" cy="3379003"/>
            <wp:effectExtent b="0" l="0" r="0" t="0"/>
            <wp:docPr descr="A graph with blue lines and dots&#10;&#10;Description automatically generated" id="2049701506" name="image1.png"/>
            <a:graphic>
              <a:graphicData uri="http://schemas.openxmlformats.org/drawingml/2006/picture">
                <pic:pic>
                  <pic:nvPicPr>
                    <pic:cNvPr descr="A graph with blue lines and dots&#10;&#10;Description automatically generated" id="0" name="image1.png"/>
                    <pic:cNvPicPr preferRelativeResize="0"/>
                  </pic:nvPicPr>
                  <pic:blipFill>
                    <a:blip r:embed="rId80"/>
                    <a:srcRect b="0" l="0" r="0" t="0"/>
                    <a:stretch>
                      <a:fillRect/>
                    </a:stretch>
                  </pic:blipFill>
                  <pic:spPr>
                    <a:xfrm>
                      <a:off x="0" y="0"/>
                      <a:ext cx="4320584" cy="3379003"/>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1qoc8b1" w:id="73"/>
      <w:bookmarkEnd w:id="73"/>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42. Biểu đồ Accuracy</w:t>
      </w:r>
    </w:p>
    <w:p w:rsidR="00000000" w:rsidDel="00000000" w:rsidP="00000000" w:rsidRDefault="00000000" w:rsidRPr="00000000" w14:paraId="0000022D">
      <w:pPr>
        <w:keepNext w:val="1"/>
        <w:ind w:firstLine="0"/>
        <w:jc w:val="center"/>
        <w:rPr/>
      </w:pPr>
      <w:r w:rsidDel="00000000" w:rsidR="00000000" w:rsidRPr="00000000">
        <w:rPr>
          <w:color w:val="000000"/>
          <w:sz w:val="22"/>
          <w:szCs w:val="22"/>
        </w:rPr>
        <w:drawing>
          <wp:inline distB="0" distT="0" distL="0" distR="0">
            <wp:extent cx="4918499" cy="2689044"/>
            <wp:effectExtent b="0" l="0" r="0" t="0"/>
            <wp:docPr descr="A graph with a line graph&#10;&#10;Description automatically generated" id="2049701507" name="image2.png"/>
            <a:graphic>
              <a:graphicData uri="http://schemas.openxmlformats.org/drawingml/2006/picture">
                <pic:pic>
                  <pic:nvPicPr>
                    <pic:cNvPr descr="A graph with a line graph&#10;&#10;Description automatically generated" id="0" name="image2.png"/>
                    <pic:cNvPicPr preferRelativeResize="0"/>
                  </pic:nvPicPr>
                  <pic:blipFill>
                    <a:blip r:embed="rId81"/>
                    <a:srcRect b="0" l="0" r="0" t="0"/>
                    <a:stretch>
                      <a:fillRect/>
                    </a:stretch>
                  </pic:blipFill>
                  <pic:spPr>
                    <a:xfrm>
                      <a:off x="0" y="0"/>
                      <a:ext cx="4918499" cy="2689044"/>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4anzqyu" w:id="74"/>
      <w:bookmarkEnd w:id="74"/>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43. Biểu đồ so sánh 2 giá trị</w:t>
      </w:r>
    </w:p>
    <w:p w:rsidR="00000000" w:rsidDel="00000000" w:rsidP="00000000" w:rsidRDefault="00000000" w:rsidRPr="00000000" w14:paraId="0000022F">
      <w:pPr>
        <w:rPr>
          <w:b w:val="1"/>
        </w:rPr>
      </w:pPr>
      <w:r w:rsidDel="00000000" w:rsidR="00000000" w:rsidRPr="00000000">
        <w:rPr>
          <w:b w:val="1"/>
          <w:rtl w:val="0"/>
        </w:rPr>
        <w:t xml:space="preserve">Kết luận: </w:t>
      </w:r>
      <w:r w:rsidDel="00000000" w:rsidR="00000000" w:rsidRPr="00000000">
        <w:rPr>
          <w:rtl w:val="0"/>
        </w:rPr>
        <w:t xml:space="preserve">Giá trị K tốt nhất: 7, Độ chính xác tốt nhất: 0.92, F1-Score: 0.21</w:t>
      </w: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b w:val="1"/>
          <w:sz w:val="28"/>
          <w:szCs w:val="28"/>
        </w:rPr>
      </w:pPr>
      <w:r w:rsidDel="00000000" w:rsidR="00000000" w:rsidRPr="00000000">
        <w:rPr>
          <w:b w:val="1"/>
          <w:sz w:val="28"/>
          <w:szCs w:val="28"/>
          <w:rtl w:val="0"/>
        </w:rPr>
        <w:t xml:space="preserve">Confusion Matrix:</w:t>
      </w:r>
    </w:p>
    <w:p w:rsidR="00000000" w:rsidDel="00000000" w:rsidP="00000000" w:rsidRDefault="00000000" w:rsidRPr="00000000" w14:paraId="00000232">
      <w:pPr>
        <w:keepNext w:val="1"/>
        <w:ind w:firstLine="0"/>
        <w:jc w:val="center"/>
        <w:rPr/>
      </w:pPr>
      <w:r w:rsidDel="00000000" w:rsidR="00000000" w:rsidRPr="00000000">
        <w:rPr>
          <w:rFonts w:ascii="Courier New" w:cs="Courier New" w:eastAsia="Courier New" w:hAnsi="Courier New"/>
          <w:color w:val="1f1f1f"/>
          <w:sz w:val="21"/>
          <w:szCs w:val="21"/>
          <w:highlight w:val="white"/>
        </w:rPr>
        <w:drawing>
          <wp:inline distB="0" distT="0" distL="0" distR="0">
            <wp:extent cx="5973445" cy="4750435"/>
            <wp:effectExtent b="0" l="0" r="0" t="0"/>
            <wp:docPr descr="A blue and white diagram&#10;&#10;Description automatically generated" id="2049701508" name="image14.png"/>
            <a:graphic>
              <a:graphicData uri="http://schemas.openxmlformats.org/drawingml/2006/picture">
                <pic:pic>
                  <pic:nvPicPr>
                    <pic:cNvPr descr="A blue and white diagram&#10;&#10;Description automatically generated" id="0" name="image14.png"/>
                    <pic:cNvPicPr preferRelativeResize="0"/>
                  </pic:nvPicPr>
                  <pic:blipFill>
                    <a:blip r:embed="rId82"/>
                    <a:srcRect b="0" l="0" r="0" t="0"/>
                    <a:stretch>
                      <a:fillRect/>
                    </a:stretch>
                  </pic:blipFill>
                  <pic:spPr>
                    <a:xfrm>
                      <a:off x="0" y="0"/>
                      <a:ext cx="5973445" cy="4750435"/>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2pta16n" w:id="75"/>
      <w:bookmarkEnd w:id="75"/>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44. Biểu đồ Confusion Matrix</w:t>
      </w:r>
    </w:p>
    <w:p w:rsidR="00000000" w:rsidDel="00000000" w:rsidP="00000000" w:rsidRDefault="00000000" w:rsidRPr="00000000" w14:paraId="00000234">
      <w:pPr>
        <w:rPr>
          <w:b w:val="1"/>
        </w:rPr>
      </w:pPr>
      <w:r w:rsidDel="00000000" w:rsidR="00000000" w:rsidRPr="00000000">
        <w:rPr>
          <w:b w:val="1"/>
          <w:rtl w:val="0"/>
        </w:rPr>
        <w:t xml:space="preserve">Kết luận: </w:t>
      </w:r>
      <w:r w:rsidDel="00000000" w:rsidR="00000000" w:rsidRPr="00000000">
        <w:rPr>
          <w:rtl w:val="0"/>
        </w:rPr>
        <w:t xml:space="preserve">Mô hình có số lượng True Negatives (TN = 952) cao, cho thấy nhận diện chính xác các trường hợp </w:t>
      </w:r>
      <w:r w:rsidDel="00000000" w:rsidR="00000000" w:rsidRPr="00000000">
        <w:rPr>
          <w:b w:val="1"/>
          <w:rtl w:val="0"/>
        </w:rPr>
        <w:t xml:space="preserve">không đột quỵ</w:t>
      </w:r>
      <w:r w:rsidDel="00000000" w:rsidR="00000000" w:rsidRPr="00000000">
        <w:rPr>
          <w:rtl w:val="0"/>
        </w:rPr>
        <w:t xml:space="preserve"> khá tốt. Tuy nhiên, False Positives (FP = 46) và False Negatives (FN = 43) vẫn cần chú ý. Số lượng False Positives (46) cho thấy mô hình dự đoán sai đột quỵ ở một số trường hợp </w:t>
      </w:r>
      <w:r w:rsidDel="00000000" w:rsidR="00000000" w:rsidRPr="00000000">
        <w:rPr>
          <w:b w:val="1"/>
          <w:rtl w:val="0"/>
        </w:rPr>
        <w:t xml:space="preserve">không có đột quỵ</w:t>
      </w:r>
      <w:r w:rsidDel="00000000" w:rsidR="00000000" w:rsidRPr="00000000">
        <w:rPr>
          <w:rtl w:val="0"/>
        </w:rPr>
        <w:t xml:space="preserve">, có thể dẫn đến các cảnh báo sai. Mặc dù True Positives (12) là khá thấp, nhưng số lượng False Negatives (43) cho thấy mô hình không phát hiện được một số trường hợp đột quỵ thực tế, điều này có thể nguy hiểm trong bối cảnh y tế, vì bệnh nhân có thể không nhận được sự chăm sóc kịp thời. Nhìn chung, mô hình có hiệu suất chưa cao trong việc phát hiện các trường hợp đột quỵ, đặc biệt là với lớp thiểu số (stroke = 1)</w:t>
      </w:r>
      <w:r w:rsidDel="00000000" w:rsidR="00000000" w:rsidRPr="00000000">
        <w:rPr>
          <w:rtl w:val="0"/>
        </w:rPr>
      </w:r>
    </w:p>
    <w:p w:rsidR="00000000" w:rsidDel="00000000" w:rsidP="00000000" w:rsidRDefault="00000000" w:rsidRPr="00000000" w14:paraId="00000235">
      <w:pPr>
        <w:ind w:firstLine="0"/>
        <w:rPr/>
      </w:pPr>
      <w:r w:rsidDel="00000000" w:rsidR="00000000" w:rsidRPr="00000000">
        <w:rPr>
          <w:rtl w:val="0"/>
        </w:rPr>
      </w:r>
    </w:p>
    <w:p w:rsidR="00000000" w:rsidDel="00000000" w:rsidP="00000000" w:rsidRDefault="00000000" w:rsidRPr="00000000" w14:paraId="00000236">
      <w:pPr>
        <w:rPr>
          <w:b w:val="1"/>
          <w:sz w:val="28"/>
          <w:szCs w:val="28"/>
        </w:rPr>
      </w:pPr>
      <w:r w:rsidDel="00000000" w:rsidR="00000000" w:rsidRPr="00000000">
        <w:rPr>
          <w:b w:val="1"/>
          <w:sz w:val="28"/>
          <w:szCs w:val="28"/>
          <w:rtl w:val="0"/>
        </w:rPr>
        <w:t xml:space="preserve">Các độ đo Accuracy, Precision, Recall, F1-Score:</w:t>
      </w:r>
    </w:p>
    <w:p w:rsidR="00000000" w:rsidDel="00000000" w:rsidP="00000000" w:rsidRDefault="00000000" w:rsidRPr="00000000" w14:paraId="00000237">
      <w:pPr>
        <w:keepNext w:val="1"/>
        <w:ind w:firstLine="0"/>
        <w:jc w:val="center"/>
        <w:rPr/>
      </w:pPr>
      <w:r w:rsidDel="00000000" w:rsidR="00000000" w:rsidRPr="00000000">
        <w:rPr>
          <w:b w:val="1"/>
          <w:color w:val="1f1f1f"/>
          <w:highlight w:val="white"/>
        </w:rPr>
        <w:drawing>
          <wp:inline distB="0" distT="0" distL="0" distR="0">
            <wp:extent cx="5973445" cy="985520"/>
            <wp:effectExtent b="0" l="0" r="0" t="0"/>
            <wp:docPr descr="A close-up of a calculator&#10;&#10;Description automatically generated" id="2049701509" name="image6.png"/>
            <a:graphic>
              <a:graphicData uri="http://schemas.openxmlformats.org/drawingml/2006/picture">
                <pic:pic>
                  <pic:nvPicPr>
                    <pic:cNvPr descr="A close-up of a calculator&#10;&#10;Description automatically generated" id="0" name="image6.png"/>
                    <pic:cNvPicPr preferRelativeResize="0"/>
                  </pic:nvPicPr>
                  <pic:blipFill>
                    <a:blip r:embed="rId83"/>
                    <a:srcRect b="0" l="0" r="0" t="0"/>
                    <a:stretch>
                      <a:fillRect/>
                    </a:stretch>
                  </pic:blipFill>
                  <pic:spPr>
                    <a:xfrm>
                      <a:off x="0" y="0"/>
                      <a:ext cx="5973445" cy="98552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14ykbeg" w:id="76"/>
      <w:bookmarkEnd w:id="76"/>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45. Các độ đo</w:t>
      </w:r>
    </w:p>
    <w:p w:rsidR="00000000" w:rsidDel="00000000" w:rsidP="00000000" w:rsidRDefault="00000000" w:rsidRPr="00000000" w14:paraId="00000239">
      <w:pPr>
        <w:rPr>
          <w:b w:val="1"/>
        </w:rPr>
      </w:pPr>
      <w:r w:rsidDel="00000000" w:rsidR="00000000" w:rsidRPr="00000000">
        <w:rPr>
          <w:b w:val="1"/>
          <w:rtl w:val="0"/>
        </w:rPr>
        <w:t xml:space="preserve">Kết luận: </w:t>
      </w:r>
      <w:r w:rsidDel="00000000" w:rsidR="00000000" w:rsidRPr="00000000">
        <w:rPr>
          <w:rtl w:val="0"/>
        </w:rPr>
        <w:t xml:space="preserve">Mô hình có độ chính xác cao (Accuracy = 91.55%), nhưng sự phân hóa giữa các lớp rất rõ rệt. Đối với lớp 0.0 (không đột quỵ), mô hình đạt Precision = 95.39%, Recall = 95.68%, và F1-Score = 95.53%, cho thấy nó rất tốt trong việc nhận diện các trường hợp không đột quỵ. Tuy nhiên, đối với lớp 1.0 (đột quỵ), các chỉ số như Precision = 21.82%, Recall = 20.69%, và F1-Score = 21.24% cho thấy mô hình rất yếu trong việc phát hiện đột quỵ. Tập dataset bị lệch nghiêm trọng về lớp đa số (không đột quỵ), và vì vậy không nhận diện tốt lớp thiểu số (đột quỵ).</w:t>
      </w:r>
      <w:r w:rsidDel="00000000" w:rsidR="00000000" w:rsidRPr="00000000">
        <w:rPr>
          <w:rtl w:val="0"/>
        </w:rPr>
      </w:r>
    </w:p>
    <w:p w:rsidR="00000000" w:rsidDel="00000000" w:rsidP="00000000" w:rsidRDefault="00000000" w:rsidRPr="00000000" w14:paraId="0000023A">
      <w:pPr>
        <w:pStyle w:val="Heading2"/>
        <w:rPr/>
      </w:pPr>
      <w:bookmarkStart w:colFirst="0" w:colLast="0" w:name="_heading=h.3oy7u29" w:id="77"/>
      <w:bookmarkEnd w:id="77"/>
      <w:r w:rsidDel="00000000" w:rsidR="00000000" w:rsidRPr="00000000">
        <w:rPr>
          <w:rtl w:val="0"/>
        </w:rPr>
        <w:t xml:space="preserve">5.3 So sánh, đánh giá</w:t>
      </w:r>
    </w:p>
    <w:p w:rsidR="00000000" w:rsidDel="00000000" w:rsidP="00000000" w:rsidRDefault="00000000" w:rsidRPr="00000000" w14:paraId="0000023B">
      <w:pPr>
        <w:rPr>
          <w:b w:val="1"/>
          <w:sz w:val="28"/>
          <w:szCs w:val="28"/>
        </w:rPr>
      </w:pPr>
      <w:r w:rsidDel="00000000" w:rsidR="00000000" w:rsidRPr="00000000">
        <w:rPr>
          <w:b w:val="1"/>
          <w:sz w:val="28"/>
          <w:szCs w:val="28"/>
          <w:rtl w:val="0"/>
        </w:rPr>
        <w:t xml:space="preserve">Đánh giá về Dataset:</w:t>
      </w:r>
    </w:p>
    <w:p w:rsidR="00000000" w:rsidDel="00000000" w:rsidP="00000000" w:rsidRDefault="00000000" w:rsidRPr="00000000" w14:paraId="0000023C">
      <w:pPr>
        <w:rPr/>
      </w:pPr>
      <w:r w:rsidDel="00000000" w:rsidR="00000000" w:rsidRPr="00000000">
        <w:rPr>
          <w:rtl w:val="0"/>
        </w:rPr>
        <w:t xml:space="preserve">Bộ dữ liệu này có sự mất cân bằng rõ rệt giữa hai lớp: lớp </w:t>
      </w:r>
      <w:r w:rsidDel="00000000" w:rsidR="00000000" w:rsidRPr="00000000">
        <w:rPr>
          <w:b w:val="1"/>
          <w:rtl w:val="0"/>
        </w:rPr>
        <w:t xml:space="preserve">0.0 (không đột quỵ)</w:t>
      </w:r>
      <w:r w:rsidDel="00000000" w:rsidR="00000000" w:rsidRPr="00000000">
        <w:rPr>
          <w:rtl w:val="0"/>
        </w:rPr>
        <w:t xml:space="preserve"> chiếm ưu thế, trong khi lớp </w:t>
      </w:r>
      <w:r w:rsidDel="00000000" w:rsidR="00000000" w:rsidRPr="00000000">
        <w:rPr>
          <w:b w:val="1"/>
          <w:rtl w:val="0"/>
        </w:rPr>
        <w:t xml:space="preserve">1.0 (đột quỵ)</w:t>
      </w:r>
      <w:r w:rsidDel="00000000" w:rsidR="00000000" w:rsidRPr="00000000">
        <w:rPr>
          <w:rtl w:val="0"/>
        </w:rPr>
        <w:t xml:space="preserve"> là thiểu số. Điều này có thể dẫn đến việc mô hình thiên về việc dự đoán lớp đa số, gây ra các vấn đề trong việc nhận diện lớp thiểu số. Mặc dù độ chính xác chung của mô hình cao (91.55%), nhưng các chỉ số khác cho thấy mô hình chưa làm tốt trong việc phát hiện đột quỵ, vì lớp thiểu số có các giá trị rất thấp về precision, recall và F1-score.</w:t>
      </w:r>
    </w:p>
    <w:p w:rsidR="00000000" w:rsidDel="00000000" w:rsidP="00000000" w:rsidRDefault="00000000" w:rsidRPr="00000000" w14:paraId="0000023D">
      <w:pPr>
        <w:ind w:firstLine="0"/>
        <w:rPr/>
      </w:pPr>
      <w:r w:rsidDel="00000000" w:rsidR="00000000" w:rsidRPr="00000000">
        <w:rPr>
          <w:rtl w:val="0"/>
        </w:rPr>
      </w:r>
    </w:p>
    <w:p w:rsidR="00000000" w:rsidDel="00000000" w:rsidP="00000000" w:rsidRDefault="00000000" w:rsidRPr="00000000" w14:paraId="0000023E">
      <w:pPr>
        <w:rPr>
          <w:b w:val="1"/>
          <w:sz w:val="28"/>
          <w:szCs w:val="28"/>
        </w:rPr>
      </w:pPr>
      <w:r w:rsidDel="00000000" w:rsidR="00000000" w:rsidRPr="00000000">
        <w:rPr>
          <w:b w:val="1"/>
          <w:sz w:val="28"/>
          <w:szCs w:val="28"/>
          <w:rtl w:val="0"/>
        </w:rPr>
        <w:t xml:space="preserve">Đánh giá về Thuật toán (KNN):</w:t>
      </w:r>
    </w:p>
    <w:p w:rsidR="00000000" w:rsidDel="00000000" w:rsidP="00000000" w:rsidRDefault="00000000" w:rsidRPr="00000000" w14:paraId="0000023F">
      <w:pPr>
        <w:rPr/>
      </w:pPr>
      <w:r w:rsidDel="00000000" w:rsidR="00000000" w:rsidRPr="00000000">
        <w:rPr>
          <w:rtl w:val="0"/>
        </w:rPr>
        <w:t xml:space="preserve">Kết quả từ thuật toán KNN cho thấy một số điểm mạnh và hạn chế rõ ràng:</w:t>
      </w:r>
    </w:p>
    <w:p w:rsidR="00000000" w:rsidDel="00000000" w:rsidP="00000000" w:rsidRDefault="00000000" w:rsidRPr="00000000" w14:paraId="000002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Độ chính xác (Accuracy)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của mô hình khá cao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(91.55%)</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nhưng độ chính xác này chủ yếu là nhờ vào lớp đa số (0.0) do sự mất cân bằng lớp.</w:t>
      </w:r>
    </w:p>
    <w:p w:rsidR="00000000" w:rsidDel="00000000" w:rsidP="00000000" w:rsidRDefault="00000000" w:rsidRPr="00000000" w14:paraId="000002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lớp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0.0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chỉ số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precision, recall và F1-score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đều rất tốt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(&gt; 95%)</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cho thấy mô hình có khả năng phân loại tốt các trường hợp không đột quỵ.</w:t>
      </w:r>
    </w:p>
    <w:p w:rsidR="00000000" w:rsidDel="00000000" w:rsidP="00000000" w:rsidRDefault="00000000" w:rsidRPr="00000000" w14:paraId="000002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Tuy nhiên, đối với lớp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chỉ số này đều rất thấp, với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precision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chỉ đạt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21.82%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recall 20.69%</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F1-score 21.24%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Điều này cho thấy mô hình gặp khó khăn trong việc phát hiện các trường hợp đột quỵ, dẫn đến nhiều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false negatives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(bệnh nhân bị đột quỵ nhưng bị dự đoán là không có đột quỵ) và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false positives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(bệnh nhân không có đột quỵ nhưng bị dự đoán có đột quỵ).</w:t>
      </w:r>
    </w:p>
    <w:p w:rsidR="00000000" w:rsidDel="00000000" w:rsidP="00000000" w:rsidRDefault="00000000" w:rsidRPr="00000000" w14:paraId="00000243">
      <w:pPr>
        <w:rPr>
          <w:b w:val="1"/>
          <w:sz w:val="28"/>
          <w:szCs w:val="28"/>
        </w:rPr>
      </w:pPr>
      <w:r w:rsidDel="00000000" w:rsidR="00000000" w:rsidRPr="00000000">
        <w:rPr>
          <w:b w:val="1"/>
          <w:sz w:val="28"/>
          <w:szCs w:val="28"/>
          <w:rtl w:val="0"/>
        </w:rPr>
        <w:t xml:space="preserve">Kết luận:</w:t>
      </w:r>
    </w:p>
    <w:p w:rsidR="00000000" w:rsidDel="00000000" w:rsidP="00000000" w:rsidRDefault="00000000" w:rsidRPr="00000000" w14:paraId="00000244">
      <w:pPr>
        <w:jc w:val="both"/>
        <w:rPr>
          <w:sz w:val="28"/>
          <w:szCs w:val="28"/>
        </w:rPr>
      </w:pPr>
      <w:r w:rsidDel="00000000" w:rsidR="00000000" w:rsidRPr="00000000">
        <w:rPr>
          <w:sz w:val="28"/>
          <w:szCs w:val="28"/>
          <w:rtl w:val="0"/>
        </w:rPr>
        <w:t xml:space="preserve">Mô hình KNN hoạt động khá tốt với lớp đa số (không đột quỵ), nhưng lại gặp khó khăn khi xử lý lớp thiểu số (đột quỵ). Điều này chủ yếu xuất phát từ sự mất cân bằng trong bộ dữ liệu, khiến mô hình thiên về dự đoán lớp đa số, dẫn đến hiệu suất kém đối với lớp thiểu số. Mặc dù đã áp dụng một số cải tiến như oversampling và trọng số theo khoảng cách, nhưng kết quả vẫn chưa đạt được như kỳ vọng, đặc biệt ở các chỉ số đánh giá liên quan đến lớp thiểu số.</w:t>
      </w:r>
    </w:p>
    <w:p w:rsidR="00000000" w:rsidDel="00000000" w:rsidP="00000000" w:rsidRDefault="00000000" w:rsidRPr="00000000" w14:paraId="00000245">
      <w:pPr>
        <w:jc w:val="both"/>
        <w:rPr>
          <w:sz w:val="28"/>
          <w:szCs w:val="28"/>
        </w:rPr>
      </w:pPr>
      <w:r w:rsidDel="00000000" w:rsidR="00000000" w:rsidRPr="00000000">
        <w:rPr>
          <w:sz w:val="28"/>
          <w:szCs w:val="28"/>
          <w:rtl w:val="0"/>
        </w:rPr>
        <w:t xml:space="preserve">Với bộ dữ liệu hiện tại, sự mất cân bằng giữa hai lớp (đa số là không đột quỵ, thiểu số là đột quỵ) đã ảnh hưởng nghiêm trọng đến khả năng nhận diện lớp thiểu số của mô hình. Dù đã tìm được các tham số tối ưu, hiệu suất mô hình vẫn không cải thiện đáng kể. Điều này chỉ ra rằng thuật toán KNN có một số hạn chế khi xử lý bộ dữ liệu mất cân bằng và không thực sự phù hợp cho các bài toán có sự chênh lệch giữa các lớp như thế này.</w:t>
      </w:r>
    </w:p>
    <w:p w:rsidR="00000000" w:rsidDel="00000000" w:rsidP="00000000" w:rsidRDefault="00000000" w:rsidRPr="00000000" w14:paraId="00000246">
      <w:pPr>
        <w:pStyle w:val="Heading1"/>
        <w:rPr>
          <w:color w:val="ff0000"/>
        </w:rPr>
      </w:pPr>
      <w:bookmarkStart w:colFirst="0" w:colLast="0" w:name="_heading=h.243i4a2" w:id="78"/>
      <w:bookmarkEnd w:id="78"/>
      <w:r w:rsidDel="00000000" w:rsidR="00000000" w:rsidRPr="00000000">
        <w:rPr>
          <w:color w:val="ff0000"/>
          <w:rtl w:val="0"/>
        </w:rPr>
        <w:t xml:space="preserve">CHƯƠNG 6: KẾT LUẬN</w:t>
      </w:r>
    </w:p>
    <w:p w:rsidR="00000000" w:rsidDel="00000000" w:rsidP="00000000" w:rsidRDefault="00000000" w:rsidRPr="00000000" w14:paraId="00000247">
      <w:pPr>
        <w:pStyle w:val="Heading2"/>
        <w:rPr/>
      </w:pPr>
      <w:bookmarkStart w:colFirst="0" w:colLast="0" w:name="_heading=h.j8sehv" w:id="79"/>
      <w:bookmarkEnd w:id="79"/>
      <w:r w:rsidDel="00000000" w:rsidR="00000000" w:rsidRPr="00000000">
        <w:rPr>
          <w:rtl w:val="0"/>
        </w:rPr>
        <w:t xml:space="preserve">6.1 Ưu điểm</w:t>
      </w:r>
    </w:p>
    <w:p w:rsidR="00000000" w:rsidDel="00000000" w:rsidP="00000000" w:rsidRDefault="00000000" w:rsidRPr="00000000" w14:paraId="00000248">
      <w:pPr>
        <w:jc w:val="both"/>
        <w:rPr/>
      </w:pPr>
      <w:r w:rsidDel="00000000" w:rsidR="00000000" w:rsidRPr="00000000">
        <w:rPr>
          <w:rtl w:val="0"/>
        </w:rPr>
        <w:t xml:space="preserve">Đề tài đã thành công trong việc nhận diện và giải quyết bài toán khai thác dữ liệu lớn, đặc biệt là với Apache Spark, nền tảng mạnh mẽ hỗ trợ xử lý dữ liệu phân tán.</w:t>
      </w:r>
    </w:p>
    <w:p w:rsidR="00000000" w:rsidDel="00000000" w:rsidP="00000000" w:rsidRDefault="00000000" w:rsidRPr="00000000" w14:paraId="00000249">
      <w:pPr>
        <w:jc w:val="both"/>
        <w:rPr/>
      </w:pPr>
      <w:r w:rsidDel="00000000" w:rsidR="00000000" w:rsidRPr="00000000">
        <w:rPr>
          <w:rtl w:val="0"/>
        </w:rPr>
        <w:t xml:space="preserve">Việc áp dụng thuật toán KNN trên nền tảng phân tán thể hiện sự kết hợp giữa một thuật toán học máy đơn giản nhưng hiệu quả với công nghệ hiện đại, mang lại tiềm năng lớn trong việc xử lý dữ liệu lớn.</w:t>
      </w:r>
    </w:p>
    <w:p w:rsidR="00000000" w:rsidDel="00000000" w:rsidP="00000000" w:rsidRDefault="00000000" w:rsidRPr="00000000" w14:paraId="0000024A">
      <w:pPr>
        <w:jc w:val="both"/>
        <w:rPr/>
      </w:pPr>
      <w:r w:rsidDel="00000000" w:rsidR="00000000" w:rsidRPr="00000000">
        <w:rPr>
          <w:rtl w:val="0"/>
        </w:rPr>
        <w:t xml:space="preserve">Mặc dù KNN không phải thuật toán lý tưởng cho dữ liệu lớn, nhưng Spark đã giúp giảm đáng kể thời gian xử lý, đồng thời tận dụng khả năng phân tán của hệ thống.</w:t>
      </w:r>
    </w:p>
    <w:p w:rsidR="00000000" w:rsidDel="00000000" w:rsidP="00000000" w:rsidRDefault="00000000" w:rsidRPr="00000000" w14:paraId="0000024B">
      <w:pPr>
        <w:jc w:val="both"/>
        <w:rPr/>
      </w:pPr>
      <w:r w:rsidDel="00000000" w:rsidR="00000000" w:rsidRPr="00000000">
        <w:rPr>
          <w:rtl w:val="0"/>
        </w:rPr>
        <w:t xml:space="preserve">Nhóm cũng đã thử nghiệm các kỹ thuật như oversampling và tối ưu hóa tham số k để cải thiện hiệu suất của mô hình, nhằm giảm thiểu sự thiên lệch giữa các lớp.</w:t>
      </w:r>
    </w:p>
    <w:p w:rsidR="00000000" w:rsidDel="00000000" w:rsidP="00000000" w:rsidRDefault="00000000" w:rsidRPr="00000000" w14:paraId="0000024C">
      <w:pPr>
        <w:pStyle w:val="Heading2"/>
        <w:rPr/>
      </w:pPr>
      <w:bookmarkStart w:colFirst="0" w:colLast="0" w:name="_heading=h.338fx5o" w:id="80"/>
      <w:bookmarkEnd w:id="80"/>
      <w:r w:rsidDel="00000000" w:rsidR="00000000" w:rsidRPr="00000000">
        <w:rPr>
          <w:rtl w:val="0"/>
        </w:rPr>
        <w:t xml:space="preserve">6.2 Hạn chế</w:t>
      </w:r>
    </w:p>
    <w:p w:rsidR="00000000" w:rsidDel="00000000" w:rsidP="00000000" w:rsidRDefault="00000000" w:rsidRPr="00000000" w14:paraId="0000024D">
      <w:pPr>
        <w:jc w:val="both"/>
        <w:rPr/>
      </w:pPr>
      <w:r w:rsidDel="00000000" w:rsidR="00000000" w:rsidRPr="00000000">
        <w:rPr>
          <w:rtl w:val="0"/>
        </w:rPr>
        <w:t xml:space="preserve">Bộ dữ liệu sử dụng trong nghiên cứu có sự mất cân bằng nghiêm trọng giữa các lớp, dẫn đến mô hình có xu hướng dự đoán thiên về lớp đa số, ảnh hưởng đến độ chính xác trong việc nhận diện lớp thiểu số.</w:t>
      </w:r>
    </w:p>
    <w:p w:rsidR="00000000" w:rsidDel="00000000" w:rsidP="00000000" w:rsidRDefault="00000000" w:rsidRPr="00000000" w14:paraId="0000024E">
      <w:pPr>
        <w:jc w:val="both"/>
        <w:rPr/>
      </w:pPr>
      <w:r w:rsidDel="00000000" w:rsidR="00000000" w:rsidRPr="00000000">
        <w:rPr>
          <w:rtl w:val="0"/>
        </w:rPr>
        <w:t xml:space="preserve">Mặc dù KNN là một thuật toán đơn giản và dễ áp dụng, nhưng trong trường hợp này, hiệu quả của nó bị hạn chế bởi dữ liệu không cân bằng và sự thiếu tập trung vào phát hiện lớp thiểu số như các trường hợp đột quỵ.</w:t>
      </w:r>
      <w:r w:rsidDel="00000000" w:rsidR="00000000" w:rsidRPr="00000000">
        <w:rPr>
          <w:color w:val="000000"/>
          <w:rtl w:val="0"/>
        </w:rPr>
        <w:t xml:space="preserve"> </w:t>
      </w:r>
      <w:r w:rsidDel="00000000" w:rsidR="00000000" w:rsidRPr="00000000">
        <w:rPr>
          <w:rtl w:val="0"/>
        </w:rPr>
        <w:t xml:space="preserve">KNN không phải là thuật toán tối ưu khi đối mặt với dữ liệu lớn, đặc biệt khi dữ liệu chứa nhiễu hoặc có sự phân phối không đều, làm giảm chất lượng dự đoán.</w:t>
      </w:r>
    </w:p>
    <w:p w:rsidR="00000000" w:rsidDel="00000000" w:rsidP="00000000" w:rsidRDefault="00000000" w:rsidRPr="00000000" w14:paraId="0000024F">
      <w:pPr>
        <w:jc w:val="both"/>
        <w:rPr/>
      </w:pPr>
      <w:r w:rsidDel="00000000" w:rsidR="00000000" w:rsidRPr="00000000">
        <w:rPr>
          <w:rtl w:val="0"/>
        </w:rPr>
        <w:t xml:space="preserve">Thuật toán KNN yêu cầu lưu trữ toàn bộ dữ liệu huấn luyện trong bộ nhớ, điều này tạo ra áp lực lớn lên tài nguyên hệ thống, khiến mô hình khó triển khai với quy mô lớn.</w:t>
      </w:r>
    </w:p>
    <w:p w:rsidR="00000000" w:rsidDel="00000000" w:rsidP="00000000" w:rsidRDefault="00000000" w:rsidRPr="00000000" w14:paraId="00000250">
      <w:pPr>
        <w:jc w:val="both"/>
        <w:rPr/>
      </w:pPr>
      <w:r w:rsidDel="00000000" w:rsidR="00000000" w:rsidRPr="00000000">
        <w:rPr>
          <w:rtl w:val="0"/>
        </w:rPr>
        <w:t xml:space="preserve">Dù sử dụng Apache Spark để xử lý dữ liệu nhanh chóng, nhưng vẫn chưa khai thác hết tiềm năng của nền tảng này khi áp dụng cho thuật toán KNN, đặc biệt trong việc tối ưu hóa tốc độ xử lý và giảm thiểu chi phí tính toán.</w:t>
      </w:r>
    </w:p>
    <w:p w:rsidR="00000000" w:rsidDel="00000000" w:rsidP="00000000" w:rsidRDefault="00000000" w:rsidRPr="00000000" w14:paraId="00000251">
      <w:pPr>
        <w:pStyle w:val="Heading2"/>
        <w:rPr/>
      </w:pPr>
      <w:bookmarkStart w:colFirst="0" w:colLast="0" w:name="_heading=h.1idq7dh" w:id="81"/>
      <w:bookmarkEnd w:id="81"/>
      <w:r w:rsidDel="00000000" w:rsidR="00000000" w:rsidRPr="00000000">
        <w:rPr>
          <w:rtl w:val="0"/>
        </w:rPr>
        <w:t xml:space="preserve">6.3 Hướng phát triển</w:t>
      </w:r>
    </w:p>
    <w:p w:rsidR="00000000" w:rsidDel="00000000" w:rsidP="00000000" w:rsidRDefault="00000000" w:rsidRPr="00000000" w14:paraId="00000252">
      <w:pPr>
        <w:jc w:val="both"/>
        <w:rPr/>
      </w:pPr>
      <w:r w:rsidDel="00000000" w:rsidR="00000000" w:rsidRPr="00000000">
        <w:rPr>
          <w:rtl w:val="0"/>
        </w:rPr>
        <w:t xml:space="preserve">Nhóm có thể chọn dataset khác có sự cân bằng giữa các lớp và làm giảm sự thiên lệch của mô hình.</w:t>
      </w:r>
    </w:p>
    <w:p w:rsidR="00000000" w:rsidDel="00000000" w:rsidP="00000000" w:rsidRDefault="00000000" w:rsidRPr="00000000" w14:paraId="00000253">
      <w:pPr>
        <w:rPr/>
      </w:pPr>
      <w:r w:rsidDel="00000000" w:rsidR="00000000" w:rsidRPr="00000000">
        <w:rPr>
          <w:rtl w:val="0"/>
        </w:rPr>
        <w:t xml:space="preserve">Cần chọn lọc các đặc trưng quan trọng sẽ giúp cải thiện hiệu suất mô hình, đồng thời giúp giảm thiểu chi phí tính toán và tăng tốc độ xử lý.</w:t>
      </w:r>
    </w:p>
    <w:p w:rsidR="00000000" w:rsidDel="00000000" w:rsidP="00000000" w:rsidRDefault="00000000" w:rsidRPr="00000000" w14:paraId="00000254">
      <w:pPr>
        <w:rPr/>
      </w:pPr>
      <w:r w:rsidDel="00000000" w:rsidR="00000000" w:rsidRPr="00000000">
        <w:rPr>
          <w:rtl w:val="0"/>
        </w:rPr>
        <w:t xml:space="preserve">Có thể thử nghiệm và áp dụng các thuật toán khác như K-Mean, Gradient Boosting hay các thuật toán học sâu (deep learning) sẽ giúp cải thiện độ chính xác và khả năng tổng quát của mô hình.</w:t>
      </w:r>
    </w:p>
    <w:p w:rsidR="00000000" w:rsidDel="00000000" w:rsidP="00000000" w:rsidRDefault="00000000" w:rsidRPr="00000000" w14:paraId="00000255">
      <w:pPr>
        <w:rPr/>
      </w:pPr>
      <w:r w:rsidDel="00000000" w:rsidR="00000000" w:rsidRPr="00000000">
        <w:rPr>
          <w:rtl w:val="0"/>
        </w:rPr>
        <w:t xml:space="preserve">Khả năng triển khai các mô hình học máy theo thời gian thực trên nền tảng phân tán như Apache Spark cũng là một hướng phát triển quan trọng, giúp mô hình có thể được sử dụng trong các ứng dụng thực tiễn yêu cầu xử lý dữ liệu liên tục.</w:t>
      </w:r>
    </w:p>
    <w:p w:rsidR="00000000" w:rsidDel="00000000" w:rsidP="00000000" w:rsidRDefault="00000000" w:rsidRPr="00000000" w14:paraId="00000256">
      <w:pPr>
        <w:rPr/>
      </w:pPr>
      <w:r w:rsidDel="00000000" w:rsidR="00000000" w:rsidRPr="00000000">
        <w:rPr>
          <w:rtl w:val="0"/>
        </w:rPr>
        <w:t xml:space="preserve">Kết quả đề tài có thể được mở rộng để phát triển các hệ thống phân tích dữ liệu lớn trong nhiều lĩnh vực khác, từ đó nâng cao tính ứng dụng và khả năng giải quyết các vấn đề thực tế của mô hình.</w:t>
      </w:r>
    </w:p>
    <w:p w:rsidR="00000000" w:rsidDel="00000000" w:rsidP="00000000" w:rsidRDefault="00000000" w:rsidRPr="00000000" w14:paraId="00000257">
      <w:pPr>
        <w:pStyle w:val="Heading1"/>
        <w:rPr>
          <w:color w:val="ff0000"/>
        </w:rPr>
      </w:pPr>
      <w:bookmarkStart w:colFirst="0" w:colLast="0" w:name="_heading=h.42ddq1a" w:id="82"/>
      <w:bookmarkEnd w:id="82"/>
      <w:r w:rsidDel="00000000" w:rsidR="00000000" w:rsidRPr="00000000">
        <w:rPr>
          <w:color w:val="ff0000"/>
          <w:rtl w:val="0"/>
        </w:rPr>
        <w:t xml:space="preserve">PHÂN CÔNG CÔNG VIỆC</w:t>
      </w:r>
    </w:p>
    <w:tbl>
      <w:tblPr>
        <w:tblStyle w:val="Table3"/>
        <w:tblW w:w="9572.0" w:type="dxa"/>
        <w:jc w:val="left"/>
        <w:tblBorders>
          <w:top w:color="93cddc" w:space="0" w:sz="4" w:val="single"/>
          <w:left w:color="93cddc" w:space="0" w:sz="4" w:val="single"/>
          <w:bottom w:color="93cddc" w:space="0" w:sz="4" w:val="single"/>
          <w:right w:color="93cddc" w:space="0" w:sz="4" w:val="single"/>
          <w:insideH w:color="93cddc" w:space="0" w:sz="4" w:val="single"/>
          <w:insideV w:color="93cddc" w:space="0" w:sz="4" w:val="single"/>
        </w:tblBorders>
        <w:tblLayout w:type="fixed"/>
        <w:tblLook w:val="04A0"/>
      </w:tblPr>
      <w:tblGrid>
        <w:gridCol w:w="3375"/>
        <w:gridCol w:w="1554"/>
        <w:gridCol w:w="1551"/>
        <w:gridCol w:w="1693"/>
        <w:gridCol w:w="1399"/>
        <w:tblGridChange w:id="0">
          <w:tblGrid>
            <w:gridCol w:w="3375"/>
            <w:gridCol w:w="1554"/>
            <w:gridCol w:w="1551"/>
            <w:gridCol w:w="1693"/>
            <w:gridCol w:w="1399"/>
          </w:tblGrid>
        </w:tblGridChange>
      </w:tblGrid>
      <w:tr>
        <w:trPr>
          <w:cantSplit w:val="0"/>
          <w:trHeight w:val="510" w:hRule="atLeast"/>
          <w:tblHeader w:val="0"/>
        </w:trPr>
        <w:tc>
          <w:tcPr>
            <w:vAlign w:val="center"/>
          </w:tcPr>
          <w:p w:rsidR="00000000" w:rsidDel="00000000" w:rsidP="00000000" w:rsidRDefault="00000000" w:rsidRPr="00000000" w14:paraId="00000258">
            <w:pPr>
              <w:rPr>
                <w:b w:val="0"/>
              </w:rPr>
            </w:pPr>
            <w:r w:rsidDel="00000000" w:rsidR="00000000" w:rsidRPr="00000000">
              <w:rPr>
                <w:rtl w:val="0"/>
              </w:rPr>
            </w:r>
          </w:p>
        </w:tc>
        <w:tc>
          <w:tcPr>
            <w:vAlign w:val="center"/>
          </w:tcPr>
          <w:p w:rsidR="00000000" w:rsidDel="00000000" w:rsidP="00000000" w:rsidRDefault="00000000" w:rsidRPr="00000000" w14:paraId="00000259">
            <w:pPr>
              <w:jc w:val="center"/>
              <w:rPr/>
            </w:pPr>
            <w:r w:rsidDel="00000000" w:rsidR="00000000" w:rsidRPr="00000000">
              <w:rPr>
                <w:rtl w:val="0"/>
              </w:rPr>
              <w:t xml:space="preserve">Thanh Bình</w:t>
            </w:r>
          </w:p>
        </w:tc>
        <w:tc>
          <w:tcPr>
            <w:vAlign w:val="center"/>
          </w:tcPr>
          <w:p w:rsidR="00000000" w:rsidDel="00000000" w:rsidP="00000000" w:rsidRDefault="00000000" w:rsidRPr="00000000" w14:paraId="0000025A">
            <w:pPr>
              <w:jc w:val="center"/>
              <w:rPr/>
            </w:pPr>
            <w:r w:rsidDel="00000000" w:rsidR="00000000" w:rsidRPr="00000000">
              <w:rPr>
                <w:rtl w:val="0"/>
              </w:rPr>
              <w:t xml:space="preserve">Thảo Ngân</w:t>
            </w:r>
          </w:p>
        </w:tc>
        <w:tc>
          <w:tcPr>
            <w:vAlign w:val="center"/>
          </w:tcPr>
          <w:p w:rsidR="00000000" w:rsidDel="00000000" w:rsidP="00000000" w:rsidRDefault="00000000" w:rsidRPr="00000000" w14:paraId="0000025B">
            <w:pPr>
              <w:jc w:val="center"/>
              <w:rPr/>
            </w:pPr>
            <w:r w:rsidDel="00000000" w:rsidR="00000000" w:rsidRPr="00000000">
              <w:rPr>
                <w:rtl w:val="0"/>
              </w:rPr>
              <w:t xml:space="preserve">Quang Thành</w:t>
            </w:r>
          </w:p>
        </w:tc>
        <w:tc>
          <w:tcPr>
            <w:vAlign w:val="center"/>
          </w:tcPr>
          <w:p w:rsidR="00000000" w:rsidDel="00000000" w:rsidP="00000000" w:rsidRDefault="00000000" w:rsidRPr="00000000" w14:paraId="0000025C">
            <w:pPr>
              <w:jc w:val="center"/>
              <w:rPr/>
            </w:pPr>
            <w:r w:rsidDel="00000000" w:rsidR="00000000" w:rsidRPr="00000000">
              <w:rPr>
                <w:rtl w:val="0"/>
              </w:rPr>
              <w:t xml:space="preserve">Anh Tuấn</w:t>
            </w:r>
          </w:p>
        </w:tc>
      </w:tr>
      <w:tr>
        <w:trPr>
          <w:cantSplit w:val="0"/>
          <w:trHeight w:val="510" w:hRule="atLeast"/>
          <w:tblHeader w:val="0"/>
        </w:trPr>
        <w:tc>
          <w:tcPr>
            <w:vAlign w:val="center"/>
          </w:tcPr>
          <w:p w:rsidR="00000000" w:rsidDel="00000000" w:rsidP="00000000" w:rsidRDefault="00000000" w:rsidRPr="00000000" w14:paraId="0000025D">
            <w:pPr>
              <w:rPr>
                <w:b w:val="0"/>
              </w:rPr>
            </w:pPr>
            <w:r w:rsidDel="00000000" w:rsidR="00000000" w:rsidRPr="00000000">
              <w:rPr>
                <w:b w:val="0"/>
                <w:rtl w:val="0"/>
              </w:rPr>
              <w:t xml:space="preserve">Lựa chọn, thống nhất đề tài</w:t>
            </w:r>
          </w:p>
        </w:tc>
        <w:tc>
          <w:tcPr>
            <w:vAlign w:val="center"/>
          </w:tcPr>
          <w:p w:rsidR="00000000" w:rsidDel="00000000" w:rsidP="00000000" w:rsidRDefault="00000000" w:rsidRPr="00000000" w14:paraId="0000025E">
            <w:pPr>
              <w:jc w:val="center"/>
              <w:rPr/>
            </w:pPr>
            <w:r w:rsidDel="00000000" w:rsidR="00000000" w:rsidRPr="00000000">
              <w:rPr>
                <w:rtl w:val="0"/>
              </w:rPr>
              <w:t xml:space="preserve">x</w:t>
            </w:r>
          </w:p>
        </w:tc>
        <w:tc>
          <w:tcPr>
            <w:vAlign w:val="center"/>
          </w:tcPr>
          <w:p w:rsidR="00000000" w:rsidDel="00000000" w:rsidP="00000000" w:rsidRDefault="00000000" w:rsidRPr="00000000" w14:paraId="0000025F">
            <w:pPr>
              <w:jc w:val="center"/>
              <w:rPr/>
            </w:pPr>
            <w:r w:rsidDel="00000000" w:rsidR="00000000" w:rsidRPr="00000000">
              <w:rPr>
                <w:rtl w:val="0"/>
              </w:rPr>
              <w:t xml:space="preserve">x</w:t>
            </w:r>
          </w:p>
        </w:tc>
        <w:tc>
          <w:tcPr>
            <w:vAlign w:val="center"/>
          </w:tcPr>
          <w:p w:rsidR="00000000" w:rsidDel="00000000" w:rsidP="00000000" w:rsidRDefault="00000000" w:rsidRPr="00000000" w14:paraId="00000260">
            <w:pPr>
              <w:jc w:val="center"/>
              <w:rPr/>
            </w:pPr>
            <w:r w:rsidDel="00000000" w:rsidR="00000000" w:rsidRPr="00000000">
              <w:rPr>
                <w:rtl w:val="0"/>
              </w:rPr>
              <w:t xml:space="preserve">x</w:t>
            </w:r>
          </w:p>
        </w:tc>
        <w:tc>
          <w:tcPr>
            <w:vAlign w:val="center"/>
          </w:tcPr>
          <w:p w:rsidR="00000000" w:rsidDel="00000000" w:rsidP="00000000" w:rsidRDefault="00000000" w:rsidRPr="00000000" w14:paraId="00000261">
            <w:pPr>
              <w:jc w:val="center"/>
              <w:rPr/>
            </w:pPr>
            <w:r w:rsidDel="00000000" w:rsidR="00000000" w:rsidRPr="00000000">
              <w:rPr>
                <w:rtl w:val="0"/>
              </w:rPr>
              <w:t xml:space="preserve">x</w:t>
            </w:r>
          </w:p>
        </w:tc>
      </w:tr>
      <w:tr>
        <w:trPr>
          <w:cantSplit w:val="0"/>
          <w:trHeight w:val="510" w:hRule="atLeast"/>
          <w:tblHeader w:val="0"/>
        </w:trPr>
        <w:tc>
          <w:tcPr>
            <w:vAlign w:val="center"/>
          </w:tcPr>
          <w:p w:rsidR="00000000" w:rsidDel="00000000" w:rsidP="00000000" w:rsidRDefault="00000000" w:rsidRPr="00000000" w14:paraId="00000262">
            <w:pPr>
              <w:rPr>
                <w:b w:val="0"/>
              </w:rPr>
            </w:pPr>
            <w:r w:rsidDel="00000000" w:rsidR="00000000" w:rsidRPr="00000000">
              <w:rPr>
                <w:b w:val="0"/>
                <w:rtl w:val="0"/>
              </w:rPr>
              <w:t xml:space="preserve">Lý do chọn đề tài</w:t>
            </w:r>
          </w:p>
        </w:tc>
        <w:tc>
          <w:tcPr>
            <w:vAlign w:val="center"/>
          </w:tcPr>
          <w:p w:rsidR="00000000" w:rsidDel="00000000" w:rsidP="00000000" w:rsidRDefault="00000000" w:rsidRPr="00000000" w14:paraId="00000263">
            <w:pPr>
              <w:jc w:val="center"/>
              <w:rPr/>
            </w:pPr>
            <w:r w:rsidDel="00000000" w:rsidR="00000000" w:rsidRPr="00000000">
              <w:rPr>
                <w:rtl w:val="0"/>
              </w:rPr>
              <w:t xml:space="preserve">x</w:t>
            </w:r>
          </w:p>
        </w:tc>
        <w:tc>
          <w:tcPr>
            <w:vAlign w:val="center"/>
          </w:tcPr>
          <w:p w:rsidR="00000000" w:rsidDel="00000000" w:rsidP="00000000" w:rsidRDefault="00000000" w:rsidRPr="00000000" w14:paraId="00000264">
            <w:pPr>
              <w:jc w:val="center"/>
              <w:rPr/>
            </w:pPr>
            <w:r w:rsidDel="00000000" w:rsidR="00000000" w:rsidRPr="00000000">
              <w:rPr>
                <w:rtl w:val="0"/>
              </w:rPr>
              <w:t xml:space="preserve">x</w:t>
            </w:r>
          </w:p>
        </w:tc>
        <w:tc>
          <w:tcPr>
            <w:vAlign w:val="center"/>
          </w:tcPr>
          <w:p w:rsidR="00000000" w:rsidDel="00000000" w:rsidP="00000000" w:rsidRDefault="00000000" w:rsidRPr="00000000" w14:paraId="00000265">
            <w:pPr>
              <w:jc w:val="center"/>
              <w:rPr/>
            </w:pPr>
            <w:r w:rsidDel="00000000" w:rsidR="00000000" w:rsidRPr="00000000">
              <w:rPr>
                <w:rtl w:val="0"/>
              </w:rPr>
              <w:t xml:space="preserve">x</w:t>
            </w:r>
          </w:p>
        </w:tc>
        <w:tc>
          <w:tcPr>
            <w:vAlign w:val="center"/>
          </w:tcPr>
          <w:p w:rsidR="00000000" w:rsidDel="00000000" w:rsidP="00000000" w:rsidRDefault="00000000" w:rsidRPr="00000000" w14:paraId="00000266">
            <w:pPr>
              <w:jc w:val="center"/>
              <w:rPr/>
            </w:pPr>
            <w:r w:rsidDel="00000000" w:rsidR="00000000" w:rsidRPr="00000000">
              <w:rPr>
                <w:rtl w:val="0"/>
              </w:rPr>
              <w:t xml:space="preserve">x</w:t>
            </w:r>
          </w:p>
        </w:tc>
      </w:tr>
      <w:tr>
        <w:trPr>
          <w:cantSplit w:val="0"/>
          <w:trHeight w:val="510" w:hRule="atLeast"/>
          <w:tblHeader w:val="0"/>
        </w:trPr>
        <w:tc>
          <w:tcPr>
            <w:vAlign w:val="center"/>
          </w:tcPr>
          <w:p w:rsidR="00000000" w:rsidDel="00000000" w:rsidP="00000000" w:rsidRDefault="00000000" w:rsidRPr="00000000" w14:paraId="00000267">
            <w:pPr>
              <w:rPr>
                <w:b w:val="0"/>
              </w:rPr>
            </w:pPr>
            <w:r w:rsidDel="00000000" w:rsidR="00000000" w:rsidRPr="00000000">
              <w:rPr>
                <w:b w:val="0"/>
                <w:rtl w:val="0"/>
              </w:rPr>
              <w:t xml:space="preserve">Giới thiệu dataset</w:t>
            </w:r>
          </w:p>
        </w:tc>
        <w:tc>
          <w:tcPr>
            <w:vAlign w:val="center"/>
          </w:tcPr>
          <w:p w:rsidR="00000000" w:rsidDel="00000000" w:rsidP="00000000" w:rsidRDefault="00000000" w:rsidRPr="00000000" w14:paraId="00000268">
            <w:pPr>
              <w:jc w:val="center"/>
              <w:rPr/>
            </w:pPr>
            <w:r w:rsidDel="00000000" w:rsidR="00000000" w:rsidRPr="00000000">
              <w:rPr>
                <w:rtl w:val="0"/>
              </w:rPr>
            </w:r>
          </w:p>
        </w:tc>
        <w:tc>
          <w:tcPr>
            <w:vAlign w:val="center"/>
          </w:tcPr>
          <w:p w:rsidR="00000000" w:rsidDel="00000000" w:rsidP="00000000" w:rsidRDefault="00000000" w:rsidRPr="00000000" w14:paraId="00000269">
            <w:pPr>
              <w:jc w:val="center"/>
              <w:rPr/>
            </w:pPr>
            <w:r w:rsidDel="00000000" w:rsidR="00000000" w:rsidRPr="00000000">
              <w:rPr>
                <w:rtl w:val="0"/>
              </w:rPr>
            </w:r>
          </w:p>
        </w:tc>
        <w:tc>
          <w:tcPr>
            <w:vAlign w:val="center"/>
          </w:tcPr>
          <w:p w:rsidR="00000000" w:rsidDel="00000000" w:rsidP="00000000" w:rsidRDefault="00000000" w:rsidRPr="00000000" w14:paraId="0000026A">
            <w:pPr>
              <w:jc w:val="center"/>
              <w:rPr/>
            </w:pPr>
            <w:r w:rsidDel="00000000" w:rsidR="00000000" w:rsidRPr="00000000">
              <w:rPr>
                <w:rtl w:val="0"/>
              </w:rPr>
            </w:r>
          </w:p>
        </w:tc>
        <w:tc>
          <w:tcPr>
            <w:vAlign w:val="center"/>
          </w:tcPr>
          <w:p w:rsidR="00000000" w:rsidDel="00000000" w:rsidP="00000000" w:rsidRDefault="00000000" w:rsidRPr="00000000" w14:paraId="0000026B">
            <w:pPr>
              <w:jc w:val="center"/>
              <w:rPr/>
            </w:pPr>
            <w:r w:rsidDel="00000000" w:rsidR="00000000" w:rsidRPr="00000000">
              <w:rPr>
                <w:rtl w:val="0"/>
              </w:rPr>
              <w:t xml:space="preserve">x</w:t>
            </w:r>
          </w:p>
        </w:tc>
      </w:tr>
      <w:tr>
        <w:trPr>
          <w:cantSplit w:val="0"/>
          <w:trHeight w:val="510" w:hRule="atLeast"/>
          <w:tblHeader w:val="0"/>
        </w:trPr>
        <w:tc>
          <w:tcPr>
            <w:vAlign w:val="center"/>
          </w:tcPr>
          <w:p w:rsidR="00000000" w:rsidDel="00000000" w:rsidP="00000000" w:rsidRDefault="00000000" w:rsidRPr="00000000" w14:paraId="0000026C">
            <w:pPr>
              <w:rPr>
                <w:b w:val="0"/>
              </w:rPr>
            </w:pPr>
            <w:r w:rsidDel="00000000" w:rsidR="00000000" w:rsidRPr="00000000">
              <w:rPr>
                <w:b w:val="0"/>
                <w:rtl w:val="0"/>
              </w:rPr>
              <w:t xml:space="preserve">Mô tả dữ liệu</w:t>
            </w:r>
          </w:p>
        </w:tc>
        <w:tc>
          <w:tcPr>
            <w:vAlign w:val="center"/>
          </w:tcPr>
          <w:p w:rsidR="00000000" w:rsidDel="00000000" w:rsidP="00000000" w:rsidRDefault="00000000" w:rsidRPr="00000000" w14:paraId="0000026D">
            <w:pPr>
              <w:jc w:val="center"/>
              <w:rPr/>
            </w:pPr>
            <w:r w:rsidDel="00000000" w:rsidR="00000000" w:rsidRPr="00000000">
              <w:rPr>
                <w:rtl w:val="0"/>
              </w:rPr>
            </w:r>
          </w:p>
        </w:tc>
        <w:tc>
          <w:tcPr>
            <w:vAlign w:val="center"/>
          </w:tcPr>
          <w:p w:rsidR="00000000" w:rsidDel="00000000" w:rsidP="00000000" w:rsidRDefault="00000000" w:rsidRPr="00000000" w14:paraId="0000026E">
            <w:pPr>
              <w:jc w:val="center"/>
              <w:rPr/>
            </w:pPr>
            <w:r w:rsidDel="00000000" w:rsidR="00000000" w:rsidRPr="00000000">
              <w:rPr>
                <w:rtl w:val="0"/>
              </w:rPr>
            </w:r>
          </w:p>
        </w:tc>
        <w:tc>
          <w:tcPr>
            <w:vAlign w:val="center"/>
          </w:tcPr>
          <w:p w:rsidR="00000000" w:rsidDel="00000000" w:rsidP="00000000" w:rsidRDefault="00000000" w:rsidRPr="00000000" w14:paraId="0000026F">
            <w:pPr>
              <w:jc w:val="center"/>
              <w:rPr/>
            </w:pPr>
            <w:r w:rsidDel="00000000" w:rsidR="00000000" w:rsidRPr="00000000">
              <w:rPr>
                <w:rtl w:val="0"/>
              </w:rPr>
            </w:r>
          </w:p>
        </w:tc>
        <w:tc>
          <w:tcPr>
            <w:vAlign w:val="center"/>
          </w:tcPr>
          <w:p w:rsidR="00000000" w:rsidDel="00000000" w:rsidP="00000000" w:rsidRDefault="00000000" w:rsidRPr="00000000" w14:paraId="00000270">
            <w:pPr>
              <w:keepNext w:val="1"/>
              <w:jc w:val="center"/>
              <w:rPr/>
            </w:pPr>
            <w:r w:rsidDel="00000000" w:rsidR="00000000" w:rsidRPr="00000000">
              <w:rPr>
                <w:rtl w:val="0"/>
              </w:rPr>
              <w:t xml:space="preserve">x</w:t>
            </w:r>
          </w:p>
        </w:tc>
      </w:tr>
      <w:tr>
        <w:trPr>
          <w:cantSplit w:val="0"/>
          <w:trHeight w:val="510" w:hRule="atLeast"/>
          <w:tblHeader w:val="0"/>
        </w:trPr>
        <w:tc>
          <w:tcPr>
            <w:vAlign w:val="center"/>
          </w:tcPr>
          <w:p w:rsidR="00000000" w:rsidDel="00000000" w:rsidP="00000000" w:rsidRDefault="00000000" w:rsidRPr="00000000" w14:paraId="00000271">
            <w:pPr>
              <w:rPr>
                <w:b w:val="0"/>
              </w:rPr>
            </w:pPr>
            <w:r w:rsidDel="00000000" w:rsidR="00000000" w:rsidRPr="00000000">
              <w:rPr>
                <w:b w:val="0"/>
                <w:rtl w:val="0"/>
              </w:rPr>
              <w:t xml:space="preserve">Mô tả bài toán</w:t>
            </w:r>
          </w:p>
        </w:tc>
        <w:tc>
          <w:tcPr>
            <w:vAlign w:val="center"/>
          </w:tcPr>
          <w:p w:rsidR="00000000" w:rsidDel="00000000" w:rsidP="00000000" w:rsidRDefault="00000000" w:rsidRPr="00000000" w14:paraId="00000272">
            <w:pPr>
              <w:jc w:val="center"/>
              <w:rPr/>
            </w:pPr>
            <w:r w:rsidDel="00000000" w:rsidR="00000000" w:rsidRPr="00000000">
              <w:rPr>
                <w:rtl w:val="0"/>
              </w:rPr>
            </w:r>
          </w:p>
        </w:tc>
        <w:tc>
          <w:tcPr>
            <w:vAlign w:val="center"/>
          </w:tcPr>
          <w:p w:rsidR="00000000" w:rsidDel="00000000" w:rsidP="00000000" w:rsidRDefault="00000000" w:rsidRPr="00000000" w14:paraId="00000273">
            <w:pPr>
              <w:jc w:val="center"/>
              <w:rPr/>
            </w:pPr>
            <w:r w:rsidDel="00000000" w:rsidR="00000000" w:rsidRPr="00000000">
              <w:rPr>
                <w:rtl w:val="0"/>
              </w:rPr>
            </w:r>
          </w:p>
        </w:tc>
        <w:tc>
          <w:tcPr>
            <w:vAlign w:val="center"/>
          </w:tcPr>
          <w:p w:rsidR="00000000" w:rsidDel="00000000" w:rsidP="00000000" w:rsidRDefault="00000000" w:rsidRPr="00000000" w14:paraId="00000274">
            <w:pPr>
              <w:jc w:val="center"/>
              <w:rPr/>
            </w:pPr>
            <w:r w:rsidDel="00000000" w:rsidR="00000000" w:rsidRPr="00000000">
              <w:rPr>
                <w:rtl w:val="0"/>
              </w:rPr>
            </w:r>
          </w:p>
        </w:tc>
        <w:tc>
          <w:tcPr>
            <w:vAlign w:val="center"/>
          </w:tcPr>
          <w:p w:rsidR="00000000" w:rsidDel="00000000" w:rsidP="00000000" w:rsidRDefault="00000000" w:rsidRPr="00000000" w14:paraId="00000275">
            <w:pPr>
              <w:keepNext w:val="1"/>
              <w:jc w:val="center"/>
              <w:rPr/>
            </w:pPr>
            <w:r w:rsidDel="00000000" w:rsidR="00000000" w:rsidRPr="00000000">
              <w:rPr>
                <w:rtl w:val="0"/>
              </w:rPr>
              <w:t xml:space="preserve">x</w:t>
            </w:r>
          </w:p>
        </w:tc>
      </w:tr>
      <w:tr>
        <w:trPr>
          <w:cantSplit w:val="0"/>
          <w:trHeight w:val="510" w:hRule="atLeast"/>
          <w:tblHeader w:val="0"/>
        </w:trPr>
        <w:tc>
          <w:tcPr>
            <w:vAlign w:val="center"/>
          </w:tcPr>
          <w:p w:rsidR="00000000" w:rsidDel="00000000" w:rsidP="00000000" w:rsidRDefault="00000000" w:rsidRPr="00000000" w14:paraId="00000276">
            <w:pPr>
              <w:rPr>
                <w:b w:val="0"/>
              </w:rPr>
            </w:pPr>
            <w:r w:rsidDel="00000000" w:rsidR="00000000" w:rsidRPr="00000000">
              <w:rPr>
                <w:b w:val="0"/>
                <w:rtl w:val="0"/>
              </w:rPr>
              <w:t xml:space="preserve">Kỹ thuật tiền xử lý dữ liệu</w:t>
            </w:r>
          </w:p>
        </w:tc>
        <w:tc>
          <w:tcPr>
            <w:vAlign w:val="center"/>
          </w:tcPr>
          <w:p w:rsidR="00000000" w:rsidDel="00000000" w:rsidP="00000000" w:rsidRDefault="00000000" w:rsidRPr="00000000" w14:paraId="00000277">
            <w:pPr>
              <w:jc w:val="center"/>
              <w:rPr/>
            </w:pPr>
            <w:r w:rsidDel="00000000" w:rsidR="00000000" w:rsidRPr="00000000">
              <w:rPr>
                <w:rtl w:val="0"/>
              </w:rPr>
            </w:r>
          </w:p>
        </w:tc>
        <w:tc>
          <w:tcPr>
            <w:vAlign w:val="center"/>
          </w:tcPr>
          <w:p w:rsidR="00000000" w:rsidDel="00000000" w:rsidP="00000000" w:rsidRDefault="00000000" w:rsidRPr="00000000" w14:paraId="00000278">
            <w:pPr>
              <w:jc w:val="center"/>
              <w:rPr/>
            </w:pPr>
            <w:r w:rsidDel="00000000" w:rsidR="00000000" w:rsidRPr="00000000">
              <w:rPr>
                <w:rtl w:val="0"/>
              </w:rPr>
              <w:t xml:space="preserve">x</w:t>
            </w:r>
          </w:p>
        </w:tc>
        <w:tc>
          <w:tcPr>
            <w:vAlign w:val="center"/>
          </w:tcPr>
          <w:p w:rsidR="00000000" w:rsidDel="00000000" w:rsidP="00000000" w:rsidRDefault="00000000" w:rsidRPr="00000000" w14:paraId="00000279">
            <w:pPr>
              <w:jc w:val="center"/>
              <w:rPr/>
            </w:pPr>
            <w:r w:rsidDel="00000000" w:rsidR="00000000" w:rsidRPr="00000000">
              <w:rPr>
                <w:rtl w:val="0"/>
              </w:rPr>
            </w:r>
          </w:p>
        </w:tc>
        <w:tc>
          <w:tcPr>
            <w:vAlign w:val="center"/>
          </w:tcPr>
          <w:p w:rsidR="00000000" w:rsidDel="00000000" w:rsidP="00000000" w:rsidRDefault="00000000" w:rsidRPr="00000000" w14:paraId="0000027A">
            <w:pPr>
              <w:keepNext w:val="1"/>
              <w:jc w:val="center"/>
              <w:rPr/>
            </w:pP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27B">
            <w:pPr>
              <w:rPr>
                <w:b w:val="0"/>
              </w:rPr>
            </w:pPr>
            <w:r w:rsidDel="00000000" w:rsidR="00000000" w:rsidRPr="00000000">
              <w:rPr>
                <w:b w:val="0"/>
                <w:rtl w:val="0"/>
              </w:rPr>
              <w:t xml:space="preserve">Thuật toán khai thác dữ liệu</w:t>
            </w:r>
          </w:p>
        </w:tc>
        <w:tc>
          <w:tcPr>
            <w:vAlign w:val="center"/>
          </w:tcPr>
          <w:p w:rsidR="00000000" w:rsidDel="00000000" w:rsidP="00000000" w:rsidRDefault="00000000" w:rsidRPr="00000000" w14:paraId="0000027C">
            <w:pPr>
              <w:jc w:val="center"/>
              <w:rPr/>
            </w:pPr>
            <w:r w:rsidDel="00000000" w:rsidR="00000000" w:rsidRPr="00000000">
              <w:rPr>
                <w:rtl w:val="0"/>
              </w:rPr>
            </w:r>
          </w:p>
        </w:tc>
        <w:tc>
          <w:tcPr>
            <w:vAlign w:val="center"/>
          </w:tcPr>
          <w:p w:rsidR="00000000" w:rsidDel="00000000" w:rsidP="00000000" w:rsidRDefault="00000000" w:rsidRPr="00000000" w14:paraId="0000027D">
            <w:pPr>
              <w:jc w:val="center"/>
              <w:rPr/>
            </w:pPr>
            <w:r w:rsidDel="00000000" w:rsidR="00000000" w:rsidRPr="00000000">
              <w:rPr>
                <w:rtl w:val="0"/>
              </w:rPr>
            </w:r>
          </w:p>
        </w:tc>
        <w:tc>
          <w:tcPr>
            <w:vAlign w:val="center"/>
          </w:tcPr>
          <w:p w:rsidR="00000000" w:rsidDel="00000000" w:rsidP="00000000" w:rsidRDefault="00000000" w:rsidRPr="00000000" w14:paraId="0000027E">
            <w:pPr>
              <w:jc w:val="center"/>
              <w:rPr/>
            </w:pPr>
            <w:r w:rsidDel="00000000" w:rsidR="00000000" w:rsidRPr="00000000">
              <w:rPr>
                <w:rtl w:val="0"/>
              </w:rPr>
              <w:t xml:space="preserve">x</w:t>
            </w:r>
          </w:p>
        </w:tc>
        <w:tc>
          <w:tcPr>
            <w:vAlign w:val="center"/>
          </w:tcPr>
          <w:p w:rsidR="00000000" w:rsidDel="00000000" w:rsidP="00000000" w:rsidRDefault="00000000" w:rsidRPr="00000000" w14:paraId="0000027F">
            <w:pPr>
              <w:keepNext w:val="1"/>
              <w:jc w:val="center"/>
              <w:rPr/>
            </w:pP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280">
            <w:pPr>
              <w:rPr>
                <w:b w:val="0"/>
              </w:rPr>
            </w:pPr>
            <w:r w:rsidDel="00000000" w:rsidR="00000000" w:rsidRPr="00000000">
              <w:rPr>
                <w:b w:val="0"/>
                <w:rtl w:val="0"/>
              </w:rPr>
              <w:t xml:space="preserve">Tiền xử lý dữ liệu</w:t>
            </w:r>
          </w:p>
        </w:tc>
        <w:tc>
          <w:tcPr>
            <w:vAlign w:val="center"/>
          </w:tcPr>
          <w:p w:rsidR="00000000" w:rsidDel="00000000" w:rsidP="00000000" w:rsidRDefault="00000000" w:rsidRPr="00000000" w14:paraId="00000281">
            <w:pPr>
              <w:jc w:val="center"/>
              <w:rPr/>
            </w:pPr>
            <w:r w:rsidDel="00000000" w:rsidR="00000000" w:rsidRPr="00000000">
              <w:rPr>
                <w:rtl w:val="0"/>
              </w:rPr>
            </w:r>
          </w:p>
        </w:tc>
        <w:tc>
          <w:tcPr>
            <w:vAlign w:val="center"/>
          </w:tcPr>
          <w:p w:rsidR="00000000" w:rsidDel="00000000" w:rsidP="00000000" w:rsidRDefault="00000000" w:rsidRPr="00000000" w14:paraId="00000282">
            <w:pPr>
              <w:jc w:val="center"/>
              <w:rPr/>
            </w:pPr>
            <w:r w:rsidDel="00000000" w:rsidR="00000000" w:rsidRPr="00000000">
              <w:rPr>
                <w:rtl w:val="0"/>
              </w:rPr>
              <w:t xml:space="preserve">x</w:t>
            </w:r>
          </w:p>
        </w:tc>
        <w:tc>
          <w:tcPr>
            <w:vAlign w:val="center"/>
          </w:tcPr>
          <w:p w:rsidR="00000000" w:rsidDel="00000000" w:rsidP="00000000" w:rsidRDefault="00000000" w:rsidRPr="00000000" w14:paraId="00000283">
            <w:pPr>
              <w:jc w:val="center"/>
              <w:rPr/>
            </w:pPr>
            <w:r w:rsidDel="00000000" w:rsidR="00000000" w:rsidRPr="00000000">
              <w:rPr>
                <w:rtl w:val="0"/>
              </w:rPr>
            </w:r>
          </w:p>
        </w:tc>
        <w:tc>
          <w:tcPr>
            <w:vAlign w:val="center"/>
          </w:tcPr>
          <w:p w:rsidR="00000000" w:rsidDel="00000000" w:rsidP="00000000" w:rsidRDefault="00000000" w:rsidRPr="00000000" w14:paraId="00000284">
            <w:pPr>
              <w:keepNext w:val="1"/>
              <w:jc w:val="center"/>
              <w:rPr/>
            </w:pPr>
            <w:r w:rsidDel="00000000" w:rsidR="00000000" w:rsidRPr="00000000">
              <w:rPr>
                <w:rtl w:val="0"/>
              </w:rPr>
              <w:t xml:space="preserve">x</w:t>
            </w:r>
          </w:p>
        </w:tc>
      </w:tr>
      <w:tr>
        <w:trPr>
          <w:cantSplit w:val="0"/>
          <w:trHeight w:val="690" w:hRule="atLeast"/>
          <w:tblHeader w:val="0"/>
        </w:trPr>
        <w:tc>
          <w:tcPr>
            <w:vAlign w:val="center"/>
          </w:tcPr>
          <w:p w:rsidR="00000000" w:rsidDel="00000000" w:rsidP="00000000" w:rsidRDefault="00000000" w:rsidRPr="00000000" w14:paraId="00000285">
            <w:pPr>
              <w:rPr>
                <w:b w:val="0"/>
              </w:rPr>
            </w:pPr>
            <w:r w:rsidDel="00000000" w:rsidR="00000000" w:rsidRPr="00000000">
              <w:rPr>
                <w:b w:val="0"/>
                <w:rtl w:val="0"/>
              </w:rPr>
              <w:t xml:space="preserve">Triển khai thuật toán K-Nearest Neighbors</w:t>
            </w:r>
          </w:p>
        </w:tc>
        <w:tc>
          <w:tcPr>
            <w:vAlign w:val="center"/>
          </w:tcPr>
          <w:p w:rsidR="00000000" w:rsidDel="00000000" w:rsidP="00000000" w:rsidRDefault="00000000" w:rsidRPr="00000000" w14:paraId="00000286">
            <w:pPr>
              <w:jc w:val="center"/>
              <w:rPr/>
            </w:pPr>
            <w:r w:rsidDel="00000000" w:rsidR="00000000" w:rsidRPr="00000000">
              <w:rPr>
                <w:rtl w:val="0"/>
              </w:rPr>
              <w:t xml:space="preserve">x</w:t>
            </w:r>
          </w:p>
        </w:tc>
        <w:tc>
          <w:tcPr>
            <w:vAlign w:val="center"/>
          </w:tcPr>
          <w:p w:rsidR="00000000" w:rsidDel="00000000" w:rsidP="00000000" w:rsidRDefault="00000000" w:rsidRPr="00000000" w14:paraId="00000287">
            <w:pPr>
              <w:jc w:val="center"/>
              <w:rPr/>
            </w:pPr>
            <w:r w:rsidDel="00000000" w:rsidR="00000000" w:rsidRPr="00000000">
              <w:rPr>
                <w:rtl w:val="0"/>
              </w:rPr>
            </w:r>
          </w:p>
        </w:tc>
        <w:tc>
          <w:tcPr>
            <w:vAlign w:val="center"/>
          </w:tcPr>
          <w:p w:rsidR="00000000" w:rsidDel="00000000" w:rsidP="00000000" w:rsidRDefault="00000000" w:rsidRPr="00000000" w14:paraId="00000288">
            <w:pPr>
              <w:jc w:val="center"/>
              <w:rPr/>
            </w:pPr>
            <w:r w:rsidDel="00000000" w:rsidR="00000000" w:rsidRPr="00000000">
              <w:rPr>
                <w:rtl w:val="0"/>
              </w:rPr>
              <w:t xml:space="preserve">x</w:t>
            </w:r>
          </w:p>
        </w:tc>
        <w:tc>
          <w:tcPr>
            <w:vAlign w:val="center"/>
          </w:tcPr>
          <w:p w:rsidR="00000000" w:rsidDel="00000000" w:rsidP="00000000" w:rsidRDefault="00000000" w:rsidRPr="00000000" w14:paraId="00000289">
            <w:pPr>
              <w:keepNext w:val="1"/>
              <w:jc w:val="center"/>
              <w:rPr/>
            </w:pP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28A">
            <w:pPr>
              <w:rPr>
                <w:b w:val="0"/>
              </w:rPr>
            </w:pPr>
            <w:r w:rsidDel="00000000" w:rsidR="00000000" w:rsidRPr="00000000">
              <w:rPr>
                <w:b w:val="0"/>
                <w:rtl w:val="0"/>
              </w:rPr>
              <w:t xml:space="preserve">Trực quan hóa dữ liệu</w:t>
            </w:r>
          </w:p>
        </w:tc>
        <w:tc>
          <w:tcPr>
            <w:vAlign w:val="center"/>
          </w:tcPr>
          <w:p w:rsidR="00000000" w:rsidDel="00000000" w:rsidP="00000000" w:rsidRDefault="00000000" w:rsidRPr="00000000" w14:paraId="0000028B">
            <w:pPr>
              <w:jc w:val="center"/>
              <w:rPr/>
            </w:pPr>
            <w:r w:rsidDel="00000000" w:rsidR="00000000" w:rsidRPr="00000000">
              <w:rPr>
                <w:rtl w:val="0"/>
              </w:rPr>
            </w:r>
          </w:p>
        </w:tc>
        <w:tc>
          <w:tcPr>
            <w:vAlign w:val="center"/>
          </w:tcPr>
          <w:p w:rsidR="00000000" w:rsidDel="00000000" w:rsidP="00000000" w:rsidRDefault="00000000" w:rsidRPr="00000000" w14:paraId="0000028C">
            <w:pPr>
              <w:jc w:val="center"/>
              <w:rPr/>
            </w:pPr>
            <w:r w:rsidDel="00000000" w:rsidR="00000000" w:rsidRPr="00000000">
              <w:rPr>
                <w:rtl w:val="0"/>
              </w:rPr>
            </w:r>
          </w:p>
        </w:tc>
        <w:tc>
          <w:tcPr>
            <w:vAlign w:val="center"/>
          </w:tcPr>
          <w:p w:rsidR="00000000" w:rsidDel="00000000" w:rsidP="00000000" w:rsidRDefault="00000000" w:rsidRPr="00000000" w14:paraId="0000028D">
            <w:pPr>
              <w:jc w:val="center"/>
              <w:rPr/>
            </w:pPr>
            <w:r w:rsidDel="00000000" w:rsidR="00000000" w:rsidRPr="00000000">
              <w:rPr>
                <w:rtl w:val="0"/>
              </w:rPr>
            </w:r>
          </w:p>
        </w:tc>
        <w:tc>
          <w:tcPr>
            <w:vAlign w:val="center"/>
          </w:tcPr>
          <w:p w:rsidR="00000000" w:rsidDel="00000000" w:rsidP="00000000" w:rsidRDefault="00000000" w:rsidRPr="00000000" w14:paraId="0000028E">
            <w:pPr>
              <w:keepNext w:val="1"/>
              <w:jc w:val="center"/>
              <w:rPr/>
            </w:pPr>
            <w:r w:rsidDel="00000000" w:rsidR="00000000" w:rsidRPr="00000000">
              <w:rPr>
                <w:rtl w:val="0"/>
              </w:rPr>
              <w:t xml:space="preserve">x</w:t>
            </w:r>
          </w:p>
        </w:tc>
      </w:tr>
      <w:tr>
        <w:trPr>
          <w:cantSplit w:val="0"/>
          <w:trHeight w:val="510" w:hRule="atLeast"/>
          <w:tblHeader w:val="0"/>
        </w:trPr>
        <w:tc>
          <w:tcPr>
            <w:vAlign w:val="center"/>
          </w:tcPr>
          <w:p w:rsidR="00000000" w:rsidDel="00000000" w:rsidP="00000000" w:rsidRDefault="00000000" w:rsidRPr="00000000" w14:paraId="0000028F">
            <w:pPr>
              <w:rPr>
                <w:b w:val="0"/>
              </w:rPr>
            </w:pPr>
            <w:r w:rsidDel="00000000" w:rsidR="00000000" w:rsidRPr="00000000">
              <w:rPr>
                <w:b w:val="0"/>
                <w:rtl w:val="0"/>
              </w:rPr>
              <w:t xml:space="preserve">Lý do lựa chọn độ đo</w:t>
            </w:r>
          </w:p>
        </w:tc>
        <w:tc>
          <w:tcPr>
            <w:vAlign w:val="center"/>
          </w:tcPr>
          <w:p w:rsidR="00000000" w:rsidDel="00000000" w:rsidP="00000000" w:rsidRDefault="00000000" w:rsidRPr="00000000" w14:paraId="00000290">
            <w:pPr>
              <w:jc w:val="center"/>
              <w:rPr/>
            </w:pPr>
            <w:r w:rsidDel="00000000" w:rsidR="00000000" w:rsidRPr="00000000">
              <w:rPr>
                <w:rtl w:val="0"/>
              </w:rPr>
              <w:t xml:space="preserve">x</w:t>
            </w:r>
          </w:p>
        </w:tc>
        <w:tc>
          <w:tcPr>
            <w:vAlign w:val="center"/>
          </w:tcPr>
          <w:p w:rsidR="00000000" w:rsidDel="00000000" w:rsidP="00000000" w:rsidRDefault="00000000" w:rsidRPr="00000000" w14:paraId="00000291">
            <w:pPr>
              <w:jc w:val="center"/>
              <w:rPr/>
            </w:pPr>
            <w:r w:rsidDel="00000000" w:rsidR="00000000" w:rsidRPr="00000000">
              <w:rPr>
                <w:rtl w:val="0"/>
              </w:rPr>
              <w:t xml:space="preserve">x</w:t>
            </w:r>
          </w:p>
        </w:tc>
        <w:tc>
          <w:tcPr>
            <w:vAlign w:val="center"/>
          </w:tcPr>
          <w:p w:rsidR="00000000" w:rsidDel="00000000" w:rsidP="00000000" w:rsidRDefault="00000000" w:rsidRPr="00000000" w14:paraId="00000292">
            <w:pPr>
              <w:jc w:val="center"/>
              <w:rPr/>
            </w:pPr>
            <w:r w:rsidDel="00000000" w:rsidR="00000000" w:rsidRPr="00000000">
              <w:rPr>
                <w:rtl w:val="0"/>
              </w:rPr>
            </w:r>
          </w:p>
        </w:tc>
        <w:tc>
          <w:tcPr>
            <w:vAlign w:val="center"/>
          </w:tcPr>
          <w:p w:rsidR="00000000" w:rsidDel="00000000" w:rsidP="00000000" w:rsidRDefault="00000000" w:rsidRPr="00000000" w14:paraId="00000293">
            <w:pPr>
              <w:keepNext w:val="1"/>
              <w:jc w:val="center"/>
              <w:rPr/>
            </w:pP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294">
            <w:pPr>
              <w:rPr>
                <w:b w:val="0"/>
              </w:rPr>
            </w:pPr>
            <w:r w:rsidDel="00000000" w:rsidR="00000000" w:rsidRPr="00000000">
              <w:rPr>
                <w:b w:val="0"/>
                <w:rtl w:val="0"/>
              </w:rPr>
              <w:t xml:space="preserve">Phát biểu kết quả</w:t>
            </w:r>
          </w:p>
        </w:tc>
        <w:tc>
          <w:tcPr>
            <w:vAlign w:val="center"/>
          </w:tcPr>
          <w:p w:rsidR="00000000" w:rsidDel="00000000" w:rsidP="00000000" w:rsidRDefault="00000000" w:rsidRPr="00000000" w14:paraId="00000295">
            <w:pPr>
              <w:jc w:val="center"/>
              <w:rPr/>
            </w:pPr>
            <w:r w:rsidDel="00000000" w:rsidR="00000000" w:rsidRPr="00000000">
              <w:rPr>
                <w:rtl w:val="0"/>
              </w:rPr>
              <w:t xml:space="preserve">x</w:t>
            </w:r>
          </w:p>
        </w:tc>
        <w:tc>
          <w:tcPr>
            <w:vAlign w:val="center"/>
          </w:tcPr>
          <w:p w:rsidR="00000000" w:rsidDel="00000000" w:rsidP="00000000" w:rsidRDefault="00000000" w:rsidRPr="00000000" w14:paraId="00000296">
            <w:pPr>
              <w:jc w:val="center"/>
              <w:rPr/>
            </w:pPr>
            <w:r w:rsidDel="00000000" w:rsidR="00000000" w:rsidRPr="00000000">
              <w:rPr>
                <w:rtl w:val="0"/>
              </w:rPr>
              <w:t xml:space="preserve">x</w:t>
            </w:r>
          </w:p>
        </w:tc>
        <w:tc>
          <w:tcPr>
            <w:vAlign w:val="center"/>
          </w:tcPr>
          <w:p w:rsidR="00000000" w:rsidDel="00000000" w:rsidP="00000000" w:rsidRDefault="00000000" w:rsidRPr="00000000" w14:paraId="00000297">
            <w:pPr>
              <w:jc w:val="center"/>
              <w:rPr/>
            </w:pPr>
            <w:r w:rsidDel="00000000" w:rsidR="00000000" w:rsidRPr="00000000">
              <w:rPr>
                <w:rtl w:val="0"/>
              </w:rPr>
            </w:r>
          </w:p>
        </w:tc>
        <w:tc>
          <w:tcPr>
            <w:vAlign w:val="center"/>
          </w:tcPr>
          <w:p w:rsidR="00000000" w:rsidDel="00000000" w:rsidP="00000000" w:rsidRDefault="00000000" w:rsidRPr="00000000" w14:paraId="00000298">
            <w:pPr>
              <w:keepNext w:val="1"/>
              <w:jc w:val="center"/>
              <w:rPr/>
            </w:pP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299">
            <w:pPr>
              <w:rPr>
                <w:b w:val="0"/>
              </w:rPr>
            </w:pPr>
            <w:r w:rsidDel="00000000" w:rsidR="00000000" w:rsidRPr="00000000">
              <w:rPr>
                <w:b w:val="0"/>
                <w:rtl w:val="0"/>
              </w:rPr>
              <w:t xml:space="preserve">Đánh giá</w:t>
            </w:r>
          </w:p>
        </w:tc>
        <w:tc>
          <w:tcPr>
            <w:vAlign w:val="center"/>
          </w:tcPr>
          <w:p w:rsidR="00000000" w:rsidDel="00000000" w:rsidP="00000000" w:rsidRDefault="00000000" w:rsidRPr="00000000" w14:paraId="0000029A">
            <w:pPr>
              <w:jc w:val="center"/>
              <w:rPr/>
            </w:pPr>
            <w:r w:rsidDel="00000000" w:rsidR="00000000" w:rsidRPr="00000000">
              <w:rPr>
                <w:rtl w:val="0"/>
              </w:rPr>
              <w:t xml:space="preserve">x</w:t>
            </w:r>
          </w:p>
        </w:tc>
        <w:tc>
          <w:tcPr>
            <w:vAlign w:val="center"/>
          </w:tcPr>
          <w:p w:rsidR="00000000" w:rsidDel="00000000" w:rsidP="00000000" w:rsidRDefault="00000000" w:rsidRPr="00000000" w14:paraId="0000029B">
            <w:pPr>
              <w:jc w:val="center"/>
              <w:rPr/>
            </w:pPr>
            <w:r w:rsidDel="00000000" w:rsidR="00000000" w:rsidRPr="00000000">
              <w:rPr>
                <w:rtl w:val="0"/>
              </w:rPr>
              <w:t xml:space="preserve">x</w:t>
            </w:r>
          </w:p>
        </w:tc>
        <w:tc>
          <w:tcPr>
            <w:vAlign w:val="center"/>
          </w:tcPr>
          <w:p w:rsidR="00000000" w:rsidDel="00000000" w:rsidP="00000000" w:rsidRDefault="00000000" w:rsidRPr="00000000" w14:paraId="0000029C">
            <w:pPr>
              <w:jc w:val="center"/>
              <w:rPr/>
            </w:pPr>
            <w:r w:rsidDel="00000000" w:rsidR="00000000" w:rsidRPr="00000000">
              <w:rPr>
                <w:rtl w:val="0"/>
              </w:rPr>
            </w:r>
          </w:p>
        </w:tc>
        <w:tc>
          <w:tcPr>
            <w:vAlign w:val="center"/>
          </w:tcPr>
          <w:p w:rsidR="00000000" w:rsidDel="00000000" w:rsidP="00000000" w:rsidRDefault="00000000" w:rsidRPr="00000000" w14:paraId="0000029D">
            <w:pPr>
              <w:keepNext w:val="1"/>
              <w:jc w:val="center"/>
              <w:rPr/>
            </w:pP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29E">
            <w:pPr>
              <w:rPr>
                <w:b w:val="0"/>
              </w:rPr>
            </w:pPr>
            <w:r w:rsidDel="00000000" w:rsidR="00000000" w:rsidRPr="00000000">
              <w:rPr>
                <w:b w:val="0"/>
                <w:rtl w:val="0"/>
              </w:rPr>
              <w:t xml:space="preserve">Kết luận</w:t>
            </w:r>
          </w:p>
        </w:tc>
        <w:tc>
          <w:tcPr>
            <w:vAlign w:val="center"/>
          </w:tcPr>
          <w:p w:rsidR="00000000" w:rsidDel="00000000" w:rsidP="00000000" w:rsidRDefault="00000000" w:rsidRPr="00000000" w14:paraId="0000029F">
            <w:pPr>
              <w:jc w:val="center"/>
              <w:rPr/>
            </w:pPr>
            <w:r w:rsidDel="00000000" w:rsidR="00000000" w:rsidRPr="00000000">
              <w:rPr>
                <w:rtl w:val="0"/>
              </w:rPr>
            </w:r>
          </w:p>
        </w:tc>
        <w:tc>
          <w:tcPr>
            <w:vAlign w:val="center"/>
          </w:tcPr>
          <w:p w:rsidR="00000000" w:rsidDel="00000000" w:rsidP="00000000" w:rsidRDefault="00000000" w:rsidRPr="00000000" w14:paraId="000002A0">
            <w:pPr>
              <w:jc w:val="center"/>
              <w:rPr/>
            </w:pPr>
            <w:r w:rsidDel="00000000" w:rsidR="00000000" w:rsidRPr="00000000">
              <w:rPr>
                <w:rtl w:val="0"/>
              </w:rPr>
            </w:r>
          </w:p>
        </w:tc>
        <w:tc>
          <w:tcPr>
            <w:vAlign w:val="center"/>
          </w:tcPr>
          <w:p w:rsidR="00000000" w:rsidDel="00000000" w:rsidP="00000000" w:rsidRDefault="00000000" w:rsidRPr="00000000" w14:paraId="000002A1">
            <w:pPr>
              <w:jc w:val="center"/>
              <w:rPr/>
            </w:pPr>
            <w:r w:rsidDel="00000000" w:rsidR="00000000" w:rsidRPr="00000000">
              <w:rPr>
                <w:rtl w:val="0"/>
              </w:rPr>
              <w:t xml:space="preserve">x</w:t>
            </w:r>
          </w:p>
        </w:tc>
        <w:tc>
          <w:tcPr>
            <w:vAlign w:val="center"/>
          </w:tcPr>
          <w:p w:rsidR="00000000" w:rsidDel="00000000" w:rsidP="00000000" w:rsidRDefault="00000000" w:rsidRPr="00000000" w14:paraId="000002A2">
            <w:pPr>
              <w:keepNext w:val="1"/>
              <w:jc w:val="center"/>
              <w:rPr/>
            </w:pP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2A3">
            <w:pPr>
              <w:rPr>
                <w:b w:val="0"/>
              </w:rPr>
            </w:pPr>
            <w:r w:rsidDel="00000000" w:rsidR="00000000" w:rsidRPr="00000000">
              <w:rPr>
                <w:b w:val="0"/>
                <w:rtl w:val="0"/>
              </w:rPr>
              <w:t xml:space="preserve">Bản tóm tắt nội dung đề tài</w:t>
            </w:r>
          </w:p>
        </w:tc>
        <w:tc>
          <w:tcPr>
            <w:vAlign w:val="center"/>
          </w:tcPr>
          <w:p w:rsidR="00000000" w:rsidDel="00000000" w:rsidP="00000000" w:rsidRDefault="00000000" w:rsidRPr="00000000" w14:paraId="000002A4">
            <w:pPr>
              <w:jc w:val="center"/>
              <w:rPr/>
            </w:pPr>
            <w:r w:rsidDel="00000000" w:rsidR="00000000" w:rsidRPr="00000000">
              <w:rPr>
                <w:rtl w:val="0"/>
              </w:rPr>
              <w:t xml:space="preserve">x</w:t>
            </w:r>
          </w:p>
        </w:tc>
        <w:tc>
          <w:tcPr>
            <w:vAlign w:val="center"/>
          </w:tcPr>
          <w:p w:rsidR="00000000" w:rsidDel="00000000" w:rsidP="00000000" w:rsidRDefault="00000000" w:rsidRPr="00000000" w14:paraId="000002A5">
            <w:pPr>
              <w:jc w:val="center"/>
              <w:rPr/>
            </w:pPr>
            <w:r w:rsidDel="00000000" w:rsidR="00000000" w:rsidRPr="00000000">
              <w:rPr>
                <w:rtl w:val="0"/>
              </w:rPr>
            </w:r>
          </w:p>
        </w:tc>
        <w:tc>
          <w:tcPr>
            <w:vAlign w:val="center"/>
          </w:tcPr>
          <w:p w:rsidR="00000000" w:rsidDel="00000000" w:rsidP="00000000" w:rsidRDefault="00000000" w:rsidRPr="00000000" w14:paraId="000002A6">
            <w:pPr>
              <w:jc w:val="center"/>
              <w:rPr/>
            </w:pPr>
            <w:r w:rsidDel="00000000" w:rsidR="00000000" w:rsidRPr="00000000">
              <w:rPr>
                <w:rtl w:val="0"/>
              </w:rPr>
              <w:t xml:space="preserve">x</w:t>
            </w:r>
          </w:p>
        </w:tc>
        <w:tc>
          <w:tcPr>
            <w:vAlign w:val="center"/>
          </w:tcPr>
          <w:p w:rsidR="00000000" w:rsidDel="00000000" w:rsidP="00000000" w:rsidRDefault="00000000" w:rsidRPr="00000000" w14:paraId="000002A7">
            <w:pPr>
              <w:keepNext w:val="1"/>
              <w:jc w:val="center"/>
              <w:rPr/>
            </w:pPr>
            <w:r w:rsidDel="00000000" w:rsidR="00000000" w:rsidRPr="00000000">
              <w:rPr>
                <w:rtl w:val="0"/>
              </w:rPr>
              <w:t xml:space="preserve">x</w:t>
            </w:r>
          </w:p>
        </w:tc>
      </w:tr>
      <w:tr>
        <w:trPr>
          <w:cantSplit w:val="0"/>
          <w:trHeight w:val="510" w:hRule="atLeast"/>
          <w:tblHeader w:val="0"/>
        </w:trPr>
        <w:tc>
          <w:tcPr>
            <w:vAlign w:val="center"/>
          </w:tcPr>
          <w:p w:rsidR="00000000" w:rsidDel="00000000" w:rsidP="00000000" w:rsidRDefault="00000000" w:rsidRPr="00000000" w14:paraId="000002A8">
            <w:pPr>
              <w:rPr>
                <w:b w:val="0"/>
              </w:rPr>
            </w:pPr>
            <w:r w:rsidDel="00000000" w:rsidR="00000000" w:rsidRPr="00000000">
              <w:rPr>
                <w:b w:val="0"/>
                <w:rtl w:val="0"/>
              </w:rPr>
              <w:t xml:space="preserve">Làm báo cáo</w:t>
            </w:r>
          </w:p>
        </w:tc>
        <w:tc>
          <w:tcPr>
            <w:vAlign w:val="center"/>
          </w:tcPr>
          <w:p w:rsidR="00000000" w:rsidDel="00000000" w:rsidP="00000000" w:rsidRDefault="00000000" w:rsidRPr="00000000" w14:paraId="000002A9">
            <w:pPr>
              <w:jc w:val="center"/>
              <w:rPr/>
            </w:pPr>
            <w:r w:rsidDel="00000000" w:rsidR="00000000" w:rsidRPr="00000000">
              <w:rPr>
                <w:rtl w:val="0"/>
              </w:rPr>
            </w:r>
          </w:p>
        </w:tc>
        <w:tc>
          <w:tcPr>
            <w:vAlign w:val="center"/>
          </w:tcPr>
          <w:p w:rsidR="00000000" w:rsidDel="00000000" w:rsidP="00000000" w:rsidRDefault="00000000" w:rsidRPr="00000000" w14:paraId="000002AA">
            <w:pPr>
              <w:jc w:val="center"/>
              <w:rPr/>
            </w:pPr>
            <w:r w:rsidDel="00000000" w:rsidR="00000000" w:rsidRPr="00000000">
              <w:rPr>
                <w:rtl w:val="0"/>
              </w:rPr>
            </w:r>
          </w:p>
        </w:tc>
        <w:tc>
          <w:tcPr>
            <w:vAlign w:val="center"/>
          </w:tcPr>
          <w:p w:rsidR="00000000" w:rsidDel="00000000" w:rsidP="00000000" w:rsidRDefault="00000000" w:rsidRPr="00000000" w14:paraId="000002AB">
            <w:pPr>
              <w:jc w:val="center"/>
              <w:rPr/>
            </w:pPr>
            <w:r w:rsidDel="00000000" w:rsidR="00000000" w:rsidRPr="00000000">
              <w:rPr>
                <w:rtl w:val="0"/>
              </w:rPr>
            </w:r>
          </w:p>
        </w:tc>
        <w:tc>
          <w:tcPr>
            <w:vAlign w:val="center"/>
          </w:tcPr>
          <w:p w:rsidR="00000000" w:rsidDel="00000000" w:rsidP="00000000" w:rsidRDefault="00000000" w:rsidRPr="00000000" w14:paraId="000002AC">
            <w:pPr>
              <w:keepNext w:val="1"/>
              <w:jc w:val="center"/>
              <w:rPr/>
            </w:pPr>
            <w:r w:rsidDel="00000000" w:rsidR="00000000" w:rsidRPr="00000000">
              <w:rPr>
                <w:rtl w:val="0"/>
              </w:rPr>
              <w:t xml:space="preserve">x</w:t>
            </w:r>
          </w:p>
        </w:tc>
      </w:tr>
      <w:tr>
        <w:trPr>
          <w:cantSplit w:val="0"/>
          <w:trHeight w:val="510" w:hRule="atLeast"/>
          <w:tblHeader w:val="0"/>
        </w:trPr>
        <w:tc>
          <w:tcPr>
            <w:vAlign w:val="center"/>
          </w:tcPr>
          <w:p w:rsidR="00000000" w:rsidDel="00000000" w:rsidP="00000000" w:rsidRDefault="00000000" w:rsidRPr="00000000" w14:paraId="000002AD">
            <w:pPr>
              <w:rPr>
                <w:b w:val="0"/>
              </w:rPr>
            </w:pPr>
            <w:r w:rsidDel="00000000" w:rsidR="00000000" w:rsidRPr="00000000">
              <w:rPr>
                <w:b w:val="0"/>
                <w:rtl w:val="0"/>
              </w:rPr>
              <w:t xml:space="preserve">Làm Slide</w:t>
            </w:r>
          </w:p>
        </w:tc>
        <w:tc>
          <w:tcPr>
            <w:vAlign w:val="center"/>
          </w:tcPr>
          <w:p w:rsidR="00000000" w:rsidDel="00000000" w:rsidP="00000000" w:rsidRDefault="00000000" w:rsidRPr="00000000" w14:paraId="000002AE">
            <w:pPr>
              <w:jc w:val="center"/>
              <w:rPr/>
            </w:pPr>
            <w:r w:rsidDel="00000000" w:rsidR="00000000" w:rsidRPr="00000000">
              <w:rPr>
                <w:rtl w:val="0"/>
              </w:rPr>
              <w:t xml:space="preserve">x</w:t>
            </w:r>
          </w:p>
        </w:tc>
        <w:tc>
          <w:tcPr>
            <w:vAlign w:val="center"/>
          </w:tcPr>
          <w:p w:rsidR="00000000" w:rsidDel="00000000" w:rsidP="00000000" w:rsidRDefault="00000000" w:rsidRPr="00000000" w14:paraId="000002AF">
            <w:pPr>
              <w:jc w:val="center"/>
              <w:rPr/>
            </w:pPr>
            <w:r w:rsidDel="00000000" w:rsidR="00000000" w:rsidRPr="00000000">
              <w:rPr>
                <w:rtl w:val="0"/>
              </w:rPr>
              <w:t xml:space="preserve">x</w:t>
            </w:r>
          </w:p>
        </w:tc>
        <w:tc>
          <w:tcPr>
            <w:vAlign w:val="center"/>
          </w:tcPr>
          <w:p w:rsidR="00000000" w:rsidDel="00000000" w:rsidP="00000000" w:rsidRDefault="00000000" w:rsidRPr="00000000" w14:paraId="000002B0">
            <w:pPr>
              <w:jc w:val="center"/>
              <w:rPr/>
            </w:pPr>
            <w:r w:rsidDel="00000000" w:rsidR="00000000" w:rsidRPr="00000000">
              <w:rPr>
                <w:rtl w:val="0"/>
              </w:rPr>
            </w:r>
          </w:p>
        </w:tc>
        <w:tc>
          <w:tcPr>
            <w:vAlign w:val="center"/>
          </w:tcPr>
          <w:p w:rsidR="00000000" w:rsidDel="00000000" w:rsidP="00000000" w:rsidRDefault="00000000" w:rsidRPr="00000000" w14:paraId="000002B1">
            <w:pPr>
              <w:keepNext w:val="1"/>
              <w:jc w:val="center"/>
              <w:rPr/>
            </w:pP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2B2">
            <w:pPr>
              <w:rPr>
                <w:b w:val="0"/>
              </w:rPr>
            </w:pPr>
            <w:r w:rsidDel="00000000" w:rsidR="00000000" w:rsidRPr="00000000">
              <w:rPr>
                <w:b w:val="0"/>
                <w:rtl w:val="0"/>
              </w:rPr>
              <w:t xml:space="preserve">Chỉnh sửa format các file báo cáo</w:t>
            </w:r>
          </w:p>
        </w:tc>
        <w:tc>
          <w:tcPr>
            <w:vAlign w:val="center"/>
          </w:tcPr>
          <w:p w:rsidR="00000000" w:rsidDel="00000000" w:rsidP="00000000" w:rsidRDefault="00000000" w:rsidRPr="00000000" w14:paraId="000002B3">
            <w:pPr>
              <w:jc w:val="center"/>
              <w:rPr/>
            </w:pPr>
            <w:r w:rsidDel="00000000" w:rsidR="00000000" w:rsidRPr="00000000">
              <w:rPr>
                <w:rtl w:val="0"/>
              </w:rPr>
            </w:r>
          </w:p>
        </w:tc>
        <w:tc>
          <w:tcPr>
            <w:vAlign w:val="center"/>
          </w:tcPr>
          <w:p w:rsidR="00000000" w:rsidDel="00000000" w:rsidP="00000000" w:rsidRDefault="00000000" w:rsidRPr="00000000" w14:paraId="000002B4">
            <w:pPr>
              <w:jc w:val="center"/>
              <w:rPr/>
            </w:pPr>
            <w:r w:rsidDel="00000000" w:rsidR="00000000" w:rsidRPr="00000000">
              <w:rPr>
                <w:rtl w:val="0"/>
              </w:rPr>
            </w:r>
          </w:p>
        </w:tc>
        <w:tc>
          <w:tcPr>
            <w:vAlign w:val="center"/>
          </w:tcPr>
          <w:p w:rsidR="00000000" w:rsidDel="00000000" w:rsidP="00000000" w:rsidRDefault="00000000" w:rsidRPr="00000000" w14:paraId="000002B5">
            <w:pPr>
              <w:jc w:val="center"/>
              <w:rPr/>
            </w:pPr>
            <w:r w:rsidDel="00000000" w:rsidR="00000000" w:rsidRPr="00000000">
              <w:rPr>
                <w:rtl w:val="0"/>
              </w:rPr>
            </w:r>
          </w:p>
        </w:tc>
        <w:tc>
          <w:tcPr>
            <w:vAlign w:val="center"/>
          </w:tcPr>
          <w:p w:rsidR="00000000" w:rsidDel="00000000" w:rsidP="00000000" w:rsidRDefault="00000000" w:rsidRPr="00000000" w14:paraId="000002B6">
            <w:pPr>
              <w:keepNext w:val="1"/>
              <w:jc w:val="center"/>
              <w:rPr/>
            </w:pPr>
            <w:r w:rsidDel="00000000" w:rsidR="00000000" w:rsidRPr="00000000">
              <w:rPr>
                <w:rtl w:val="0"/>
              </w:rPr>
              <w:t xml:space="preserve">x</w:t>
            </w:r>
          </w:p>
        </w:tc>
      </w:tr>
    </w:tbl>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2hio093" w:id="83"/>
      <w:bookmarkEnd w:id="83"/>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Bảng 3. Phân công công việc</w:t>
      </w:r>
    </w:p>
    <w:p w:rsidR="00000000" w:rsidDel="00000000" w:rsidP="00000000" w:rsidRDefault="00000000" w:rsidRPr="00000000" w14:paraId="000002B8">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2B9">
      <w:pPr>
        <w:pStyle w:val="Heading1"/>
        <w:rPr>
          <w:color w:val="ff0000"/>
        </w:rPr>
      </w:pPr>
      <w:bookmarkStart w:colFirst="0" w:colLast="0" w:name="_heading=h.wnyagw" w:id="84"/>
      <w:bookmarkEnd w:id="84"/>
      <w:r w:rsidDel="00000000" w:rsidR="00000000" w:rsidRPr="00000000">
        <w:rPr>
          <w:color w:val="ff0000"/>
          <w:rtl w:val="0"/>
        </w:rPr>
        <w:t xml:space="preserve">TÀI LIỆU THAM KHẢO</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tab/>
        <w:t xml:space="preserve">“The top 10 causes of death.” Accessed: Nov. 25, 2024. [Online]. Available: https://www.who.int/news-room/fact-sheets/detail/the-top-10-causes-of-death</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tab/>
        <w:t xml:space="preserve">Trí D., “Thấy gì từ tỷ lệ ca bệnh đột quỵ của người Việt?,” Báo điện tử Dân Trí. Accessed: Nov. 25, 2024. [Online]. Available: https://dantri.com.vn/tam-diem/thay-gi-tu-ty-le-ca-benh-dot-quy-cua-nguoi-viet-20240501192817129.htm</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tab/>
        <w:t xml:space="preserve">“Spark Machine Learning MLLib: StringIndexer | by Big Data Landscape | Medium.” Accessed: Dec. 07, 2024. [Online]. Available: https://medium.com/@big_data_landscape/spark-machine-learning-mllib-stringindexer-b91e3f6b8905</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tab/>
        <w:t xml:space="preserve">“PySpark StringIndexer - A Comprehensive Guide to master PySpark StringIndexer - Machine Learning Plus.” Accessed: Dec. 07, 2024. [Online]. Available: https://www.machinelearningplus.com/pyspark/pyspark-stringindexer/</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tab/>
        <w:t xml:space="preserve">“Tìm hiểu về Confusion matrix trong Machine Learning? - Viblo.” Accessed: Dec. 14, 2024. [Online]. Available: https://viblo.asia/p/tim-hieu-ve-confusion-matrix-trong-machine-learning-Az45bRpo5xY</w:t>
      </w:r>
    </w:p>
    <w:p w:rsidR="00000000" w:rsidDel="00000000" w:rsidP="00000000" w:rsidRDefault="00000000" w:rsidRPr="00000000" w14:paraId="000002BF">
      <w:pPr>
        <w:ind w:firstLine="0"/>
        <w:rPr/>
      </w:pPr>
      <w:r w:rsidDel="00000000" w:rsidR="00000000" w:rsidRPr="00000000">
        <w:rPr>
          <w:rtl w:val="0"/>
        </w:rPr>
      </w:r>
    </w:p>
    <w:sectPr>
      <w:headerReference r:id="rId84" w:type="default"/>
      <w:footerReference r:id="rId85" w:type="default"/>
      <w:pgSz w:h="16838" w:w="11906" w:orient="portrait"/>
      <w:pgMar w:bottom="567" w:top="1077" w:left="1247" w:right="1077" w:header="720" w:footer="39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ambr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3">
    <w:pPr>
      <w:tabs>
        <w:tab w:val="center" w:leader="none" w:pos="4550"/>
        <w:tab w:val="left" w:leader="none" w:pos="5818"/>
      </w:tabs>
      <w:ind w:right="260"/>
      <w:jc w:val="right"/>
      <w:rPr>
        <w:color w:val="000000"/>
      </w:rPr>
    </w:pPr>
    <w:r w:rsidDel="00000000" w:rsidR="00000000" w:rsidRPr="00000000">
      <w:rPr>
        <w:color w:val="323e4f"/>
        <w:sz w:val="22"/>
        <w:szCs w:val="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850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Dự đoán các bệnh nhân tai biến mạch máu não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IS405.P11.HTCL – Dữ liệu lớn</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-38099</wp:posOffset>
              </wp:positionH>
              <wp:positionV relativeFrom="paragraph">
                <wp:posOffset>165100</wp:posOffset>
              </wp:positionV>
              <wp:extent cx="0" cy="12700"/>
              <wp:effectExtent b="0" l="0" r="0" t="0"/>
              <wp:wrapNone/>
              <wp:docPr id="2049701480" name=""/>
              <a:graphic>
                <a:graphicData uri="http://schemas.microsoft.com/office/word/2010/wordprocessingShape">
                  <wps:wsp>
                    <wps:cNvCnPr/>
                    <wps:spPr>
                      <a:xfrm>
                        <a:off x="2243781" y="3780000"/>
                        <a:ext cx="6204438"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165100</wp:posOffset>
              </wp:positionV>
              <wp:extent cx="0" cy="12700"/>
              <wp:effectExtent b="0" l="0" r="0" t="0"/>
              <wp:wrapNone/>
              <wp:docPr id="2049701480"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8505"/>
      </w:tabs>
      <w:spacing w:after="0" w:before="0" w:line="240"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8505"/>
      </w:tabs>
      <w:spacing w:after="0" w:before="0" w:line="240"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spacing w:line="36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20" w:line="276" w:lineRule="auto"/>
      <w:ind w:firstLine="0"/>
    </w:pPr>
    <w:rPr>
      <w:b w:val="1"/>
      <w:sz w:val="48"/>
      <w:szCs w:val="48"/>
    </w:rPr>
  </w:style>
  <w:style w:type="paragraph" w:styleId="Heading2">
    <w:name w:val="heading 2"/>
    <w:basedOn w:val="Normal"/>
    <w:next w:val="Normal"/>
    <w:pPr>
      <w:keepNext w:val="1"/>
      <w:keepLines w:val="1"/>
      <w:spacing w:after="120" w:before="120" w:lineRule="auto"/>
      <w:ind w:left="720" w:firstLine="0"/>
    </w:pPr>
    <w:rPr>
      <w:b w:val="1"/>
      <w:sz w:val="40"/>
      <w:szCs w:val="40"/>
    </w:rPr>
  </w:style>
  <w:style w:type="paragraph" w:styleId="Heading3">
    <w:name w:val="heading 3"/>
    <w:basedOn w:val="Normal"/>
    <w:next w:val="Normal"/>
    <w:pPr>
      <w:keepNext w:val="1"/>
      <w:keepLines w:val="1"/>
      <w:spacing w:after="120" w:before="120" w:lineRule="auto"/>
      <w:ind w:left="1452" w:firstLine="0"/>
    </w:pPr>
    <w:rPr>
      <w:b w:val="1"/>
      <w:sz w:val="32"/>
      <w:szCs w:val="32"/>
    </w:rPr>
  </w:style>
  <w:style w:type="paragraph" w:styleId="Heading4">
    <w:name w:val="heading 4"/>
    <w:basedOn w:val="Normal"/>
    <w:next w:val="Normal"/>
    <w:pPr>
      <w:keepNext w:val="1"/>
      <w:keepLines w:val="1"/>
      <w:spacing w:after="120" w:before="120" w:lineRule="auto"/>
      <w:ind w:left="2172" w:hanging="720"/>
    </w:pPr>
    <w:rPr>
      <w:b w:val="1"/>
      <w:i w:val="1"/>
      <w:sz w:val="28"/>
      <w:szCs w:val="28"/>
    </w:rPr>
  </w:style>
  <w:style w:type="paragraph" w:styleId="Heading5">
    <w:name w:val="heading 5"/>
    <w:basedOn w:val="Normal"/>
    <w:next w:val="Normal"/>
    <w:pPr>
      <w:keepNext w:val="1"/>
      <w:keepLines w:val="1"/>
      <w:spacing w:before="40" w:lineRule="auto"/>
    </w:pPr>
    <w:rPr>
      <w:rFonts w:ascii="Calibri" w:cs="Calibri" w:eastAsia="Calibri" w:hAnsi="Calibri"/>
      <w:color w:val="2f5496"/>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8633A"/>
  </w:style>
  <w:style w:type="paragraph" w:styleId="Heading1">
    <w:name w:val="heading 1"/>
    <w:basedOn w:val="Normal"/>
    <w:next w:val="Normal"/>
    <w:link w:val="Heading1Char"/>
    <w:uiPriority w:val="9"/>
    <w:qFormat w:val="1"/>
    <w:rsid w:val="007B612C"/>
    <w:pPr>
      <w:keepNext w:val="1"/>
      <w:keepLines w:val="1"/>
      <w:spacing w:after="120" w:before="120" w:line="276" w:lineRule="auto"/>
      <w:ind w:firstLine="0"/>
      <w:outlineLvl w:val="0"/>
    </w:pPr>
    <w:rPr>
      <w:b w:val="1"/>
      <w:sz w:val="48"/>
      <w:szCs w:val="44"/>
    </w:rPr>
  </w:style>
  <w:style w:type="paragraph" w:styleId="Heading2">
    <w:name w:val="heading 2"/>
    <w:basedOn w:val="Normal"/>
    <w:next w:val="Normal"/>
    <w:link w:val="Heading2Char"/>
    <w:uiPriority w:val="9"/>
    <w:unhideWhenUsed w:val="1"/>
    <w:qFormat w:val="1"/>
    <w:rsid w:val="00733BB5"/>
    <w:pPr>
      <w:keepNext w:val="1"/>
      <w:keepLines w:val="1"/>
      <w:spacing w:after="120" w:before="120"/>
      <w:ind w:left="720" w:firstLine="0"/>
      <w:outlineLvl w:val="1"/>
    </w:pPr>
    <w:rPr>
      <w:b w:val="1"/>
      <w:sz w:val="40"/>
      <w:szCs w:val="36"/>
    </w:rPr>
  </w:style>
  <w:style w:type="paragraph" w:styleId="Heading3">
    <w:name w:val="heading 3"/>
    <w:basedOn w:val="Normal"/>
    <w:next w:val="Normal"/>
    <w:link w:val="Heading3Char"/>
    <w:uiPriority w:val="9"/>
    <w:unhideWhenUsed w:val="1"/>
    <w:qFormat w:val="1"/>
    <w:rsid w:val="00437670"/>
    <w:pPr>
      <w:keepNext w:val="1"/>
      <w:keepLines w:val="1"/>
      <w:spacing w:after="120" w:before="120"/>
      <w:ind w:left="1452" w:firstLine="0"/>
      <w:outlineLvl w:val="2"/>
    </w:pPr>
    <w:rPr>
      <w:b w:val="1"/>
      <w:sz w:val="32"/>
      <w:szCs w:val="32"/>
    </w:rPr>
  </w:style>
  <w:style w:type="paragraph" w:styleId="Heading4">
    <w:name w:val="heading 4"/>
    <w:basedOn w:val="Heading3"/>
    <w:next w:val="Normal"/>
    <w:link w:val="Heading4Char"/>
    <w:uiPriority w:val="9"/>
    <w:unhideWhenUsed w:val="1"/>
    <w:qFormat w:val="1"/>
    <w:rsid w:val="00EF44C3"/>
    <w:pPr>
      <w:ind w:left="2172"/>
      <w:outlineLvl w:val="3"/>
    </w:pPr>
    <w:rPr>
      <w:i w:val="1"/>
      <w:iCs w:val="1"/>
      <w:sz w:val="28"/>
      <w:szCs w:val="28"/>
    </w:rPr>
  </w:style>
  <w:style w:type="paragraph" w:styleId="Heading5">
    <w:name w:val="heading 5"/>
    <w:basedOn w:val="Normal"/>
    <w:next w:val="Normal"/>
    <w:uiPriority w:val="9"/>
    <w:semiHidden w:val="1"/>
    <w:unhideWhenUsed w:val="1"/>
    <w:qFormat w:val="1"/>
    <w:pPr>
      <w:keepNext w:val="1"/>
      <w:keepLines w:val="1"/>
      <w:spacing w:before="40"/>
      <w:outlineLvl w:val="4"/>
    </w:pPr>
    <w:rPr>
      <w:rFonts w:ascii="Calibri" w:cs="Calibri" w:eastAsia="Calibri" w:hAnsi="Calibri"/>
      <w:color w:val="2f5496"/>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line="240" w:lineRule="auto"/>
    </w:pPr>
    <w:tblPr>
      <w:tblStyleRowBandSize w:val="1"/>
      <w:tblStyleColBandSize w:val="1"/>
      <w:tblCellMar>
        <w:left w:w="115.0" w:type="dxa"/>
        <w:right w:w="115.0" w:type="dxa"/>
      </w:tblCellMar>
    </w:tblPr>
    <w:tcPr>
      <w:shd w:color="auto" w:fill="d9e2f3"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472c4"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472c4"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472c4"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472c4" w:val="clear"/>
      </w:tcPr>
    </w:tblStylePr>
    <w:tblStylePr w:type="band1Vert">
      <w:tblPr/>
      <w:tcPr>
        <w:shd w:color="auto" w:fill="b4c6e7" w:val="clear"/>
      </w:tcPr>
    </w:tblStylePr>
    <w:tblStylePr w:type="band1Horz">
      <w:tblPr/>
      <w:tcPr>
        <w:shd w:color="auto" w:fill="b4c6e7" w:val="clear"/>
      </w:tcPr>
    </w:tblStylePr>
  </w:style>
  <w:style w:type="paragraph" w:styleId="Header">
    <w:name w:val="header"/>
    <w:basedOn w:val="Normal"/>
    <w:link w:val="HeaderChar"/>
    <w:uiPriority w:val="99"/>
    <w:unhideWhenUsed w:val="1"/>
    <w:rsid w:val="00226956"/>
    <w:pPr>
      <w:tabs>
        <w:tab w:val="center" w:pos="4680"/>
        <w:tab w:val="right" w:pos="9360"/>
      </w:tabs>
      <w:spacing w:line="240" w:lineRule="auto"/>
    </w:pPr>
  </w:style>
  <w:style w:type="character" w:styleId="HeaderChar" w:customStyle="1">
    <w:name w:val="Header Char"/>
    <w:basedOn w:val="DefaultParagraphFont"/>
    <w:link w:val="Header"/>
    <w:uiPriority w:val="99"/>
    <w:rsid w:val="00226956"/>
  </w:style>
  <w:style w:type="paragraph" w:styleId="Footer">
    <w:name w:val="footer"/>
    <w:basedOn w:val="Normal"/>
    <w:link w:val="FooterChar"/>
    <w:uiPriority w:val="99"/>
    <w:unhideWhenUsed w:val="1"/>
    <w:rsid w:val="00226956"/>
    <w:pPr>
      <w:tabs>
        <w:tab w:val="center" w:pos="4680"/>
        <w:tab w:val="right" w:pos="9360"/>
      </w:tabs>
      <w:spacing w:line="240" w:lineRule="auto"/>
    </w:pPr>
  </w:style>
  <w:style w:type="character" w:styleId="FooterChar" w:customStyle="1">
    <w:name w:val="Footer Char"/>
    <w:basedOn w:val="DefaultParagraphFont"/>
    <w:link w:val="Footer"/>
    <w:uiPriority w:val="99"/>
    <w:rsid w:val="00226956"/>
  </w:style>
  <w:style w:type="paragraph" w:styleId="TOC1">
    <w:name w:val="toc 1"/>
    <w:basedOn w:val="Normal"/>
    <w:next w:val="Normal"/>
    <w:autoRedefine w:val="1"/>
    <w:uiPriority w:val="39"/>
    <w:unhideWhenUsed w:val="1"/>
    <w:rsid w:val="0028087A"/>
    <w:pPr>
      <w:spacing w:after="100" w:line="240" w:lineRule="auto"/>
      <w:ind w:firstLine="0"/>
    </w:pPr>
    <w:rPr>
      <w:b w:val="1"/>
      <w:sz w:val="28"/>
    </w:rPr>
  </w:style>
  <w:style w:type="paragraph" w:styleId="TOC3">
    <w:name w:val="toc 3"/>
    <w:basedOn w:val="Normal"/>
    <w:next w:val="Normal"/>
    <w:autoRedefine w:val="1"/>
    <w:uiPriority w:val="39"/>
    <w:unhideWhenUsed w:val="1"/>
    <w:rsid w:val="0028087A"/>
    <w:pPr>
      <w:spacing w:after="100" w:line="240" w:lineRule="auto"/>
      <w:ind w:left="442" w:firstLine="0"/>
    </w:pPr>
    <w:rPr>
      <w:sz w:val="24"/>
    </w:rPr>
  </w:style>
  <w:style w:type="character" w:styleId="Hyperlink">
    <w:name w:val="Hyperlink"/>
    <w:basedOn w:val="DefaultParagraphFont"/>
    <w:uiPriority w:val="99"/>
    <w:unhideWhenUsed w:val="1"/>
    <w:rsid w:val="0028087A"/>
    <w:rPr>
      <w:color w:val="0000ff" w:themeColor="hyperlink"/>
      <w:u w:val="single"/>
    </w:rPr>
  </w:style>
  <w:style w:type="paragraph" w:styleId="TOCHeading">
    <w:name w:val="TOC Heading"/>
    <w:basedOn w:val="Heading1"/>
    <w:next w:val="Normal"/>
    <w:uiPriority w:val="39"/>
    <w:unhideWhenUsed w:val="1"/>
    <w:qFormat w:val="1"/>
    <w:rsid w:val="0028087A"/>
    <w:pPr>
      <w:spacing w:line="259" w:lineRule="auto"/>
      <w:outlineLvl w:val="9"/>
    </w:pPr>
    <w:rPr>
      <w:rFonts w:asciiTheme="majorHAnsi" w:cstheme="majorBidi" w:eastAsiaTheme="majorEastAsia" w:hAnsiTheme="majorHAnsi"/>
      <w:b w:val="0"/>
      <w:color w:val="365f91" w:themeColor="accent1" w:themeShade="0000BF"/>
      <w:sz w:val="32"/>
      <w:szCs w:val="32"/>
    </w:rPr>
  </w:style>
  <w:style w:type="paragraph" w:styleId="TOC4">
    <w:name w:val="toc 4"/>
    <w:basedOn w:val="Normal"/>
    <w:next w:val="Normal"/>
    <w:autoRedefine w:val="1"/>
    <w:uiPriority w:val="39"/>
    <w:unhideWhenUsed w:val="1"/>
    <w:rsid w:val="0028087A"/>
    <w:pPr>
      <w:spacing w:after="100" w:line="240" w:lineRule="auto"/>
      <w:ind w:left="658" w:firstLine="0"/>
    </w:pPr>
    <w:rPr>
      <w:sz w:val="24"/>
    </w:rPr>
  </w:style>
  <w:style w:type="paragraph" w:styleId="TOC2">
    <w:name w:val="toc 2"/>
    <w:basedOn w:val="Normal"/>
    <w:next w:val="Normal"/>
    <w:autoRedefine w:val="1"/>
    <w:uiPriority w:val="39"/>
    <w:unhideWhenUsed w:val="1"/>
    <w:rsid w:val="0028087A"/>
    <w:pPr>
      <w:spacing w:after="100" w:line="240" w:lineRule="auto"/>
      <w:ind w:left="221" w:firstLine="0"/>
    </w:pPr>
    <w:rPr>
      <w:b w:val="1"/>
      <w:sz w:val="24"/>
    </w:rPr>
  </w:style>
  <w:style w:type="table" w:styleId="a0" w:customStyle="1">
    <w:basedOn w:val="TableNormal"/>
    <w:pPr>
      <w:spacing w:line="240" w:lineRule="auto"/>
    </w:pPr>
    <w:tblPr>
      <w:tblStyleRowBandSize w:val="1"/>
      <w:tblStyleColBandSize w:val="1"/>
      <w:tblCellMar>
        <w:left w:w="115.0" w:type="dxa"/>
        <w:right w:w="115.0" w:type="dxa"/>
      </w:tblCellMar>
    </w:tblPr>
    <w:tcPr>
      <w:shd w:color="auto" w:fill="d9e2f3"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472c4"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472c4"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472c4"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472c4" w:val="clear"/>
      </w:tcPr>
    </w:tblStylePr>
    <w:tblStylePr w:type="band1Vert">
      <w:tblPr/>
      <w:tcPr>
        <w:shd w:color="auto" w:fill="b4c6e7" w:val="clear"/>
      </w:tcPr>
    </w:tblStylePr>
    <w:tblStylePr w:type="band1Horz">
      <w:tblPr/>
      <w:tcPr>
        <w:shd w:color="auto" w:fill="b4c6e7" w:val="clear"/>
      </w:tcPr>
    </w:tblStylePr>
  </w:style>
  <w:style w:type="paragraph" w:styleId="ListParagraph">
    <w:name w:val="List Paragraph"/>
    <w:basedOn w:val="Normal"/>
    <w:uiPriority w:val="34"/>
    <w:qFormat w:val="1"/>
    <w:rsid w:val="00745F38"/>
    <w:pPr>
      <w:ind w:left="720"/>
      <w:contextualSpacing w:val="1"/>
    </w:pPr>
  </w:style>
  <w:style w:type="character" w:styleId="Heading3Char" w:customStyle="1">
    <w:name w:val="Heading 3 Char"/>
    <w:basedOn w:val="DefaultParagraphFont"/>
    <w:link w:val="Heading3"/>
    <w:uiPriority w:val="9"/>
    <w:rsid w:val="00706A94"/>
    <w:rPr>
      <w:b w:val="1"/>
      <w:sz w:val="32"/>
      <w:szCs w:val="32"/>
    </w:rPr>
  </w:style>
  <w:style w:type="paragraph" w:styleId="NormalWeb">
    <w:name w:val="Normal (Web)"/>
    <w:basedOn w:val="Normal"/>
    <w:uiPriority w:val="99"/>
    <w:semiHidden w:val="1"/>
    <w:unhideWhenUsed w:val="1"/>
    <w:rsid w:val="00B40618"/>
    <w:pPr>
      <w:spacing w:after="100" w:afterAutospacing="1" w:before="100" w:beforeAutospacing="1" w:line="240" w:lineRule="auto"/>
      <w:ind w:firstLine="0"/>
    </w:pPr>
    <w:rPr>
      <w:sz w:val="24"/>
      <w:szCs w:val="24"/>
    </w:rPr>
  </w:style>
  <w:style w:type="character" w:styleId="Heading2Char" w:customStyle="1">
    <w:name w:val="Heading 2 Char"/>
    <w:basedOn w:val="DefaultParagraphFont"/>
    <w:link w:val="Heading2"/>
    <w:uiPriority w:val="9"/>
    <w:rsid w:val="004F12DC"/>
    <w:rPr>
      <w:b w:val="1"/>
      <w:sz w:val="40"/>
      <w:szCs w:val="36"/>
    </w:rPr>
  </w:style>
  <w:style w:type="character" w:styleId="Heading1Char" w:customStyle="1">
    <w:name w:val="Heading 1 Char"/>
    <w:basedOn w:val="DefaultParagraphFont"/>
    <w:link w:val="Heading1"/>
    <w:uiPriority w:val="9"/>
    <w:rsid w:val="007B612C"/>
    <w:rPr>
      <w:b w:val="1"/>
      <w:sz w:val="48"/>
      <w:szCs w:val="44"/>
    </w:rPr>
  </w:style>
  <w:style w:type="paragraph" w:styleId="Bibliography">
    <w:name w:val="Bibliography"/>
    <w:basedOn w:val="Normal"/>
    <w:next w:val="Normal"/>
    <w:uiPriority w:val="37"/>
    <w:unhideWhenUsed w:val="1"/>
    <w:rsid w:val="00003728"/>
    <w:pPr>
      <w:tabs>
        <w:tab w:val="left" w:pos="384"/>
      </w:tabs>
      <w:spacing w:line="240" w:lineRule="auto"/>
      <w:ind w:left="384" w:hanging="384"/>
    </w:pPr>
  </w:style>
  <w:style w:type="character" w:styleId="UnresolvedMention">
    <w:name w:val="Unresolved Mention"/>
    <w:basedOn w:val="DefaultParagraphFont"/>
    <w:uiPriority w:val="99"/>
    <w:semiHidden w:val="1"/>
    <w:unhideWhenUsed w:val="1"/>
    <w:rsid w:val="003D0AC0"/>
    <w:rPr>
      <w:color w:val="605e5c"/>
      <w:shd w:color="auto" w:fill="e1dfdd" w:val="clear"/>
    </w:rPr>
  </w:style>
  <w:style w:type="table" w:styleId="TableGridLight">
    <w:name w:val="Grid Table Light"/>
    <w:basedOn w:val="TableNormal"/>
    <w:uiPriority w:val="40"/>
    <w:rsid w:val="002B57B6"/>
    <w:pPr>
      <w:spacing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ListTable4">
    <w:name w:val="List Table 4"/>
    <w:basedOn w:val="TableNormal"/>
    <w:uiPriority w:val="49"/>
    <w:rsid w:val="002B57B6"/>
    <w:pPr>
      <w:spacing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tcBorders>
        <w:shd w:color="auto" w:fill="000000" w:themeFill="text1" w:val="clear"/>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character" w:styleId="FollowedHyperlink">
    <w:name w:val="FollowedHyperlink"/>
    <w:basedOn w:val="DefaultParagraphFont"/>
    <w:uiPriority w:val="99"/>
    <w:semiHidden w:val="1"/>
    <w:unhideWhenUsed w:val="1"/>
    <w:rsid w:val="002B57B6"/>
    <w:rPr>
      <w:color w:val="800080" w:themeColor="followedHyperlink"/>
      <w:u w:val="single"/>
    </w:rPr>
  </w:style>
  <w:style w:type="table" w:styleId="GridTable4-Accent5">
    <w:name w:val="Grid Table 4 Accent 5"/>
    <w:basedOn w:val="TableNormal"/>
    <w:uiPriority w:val="49"/>
    <w:rsid w:val="0094003B"/>
    <w:pPr>
      <w:spacing w:line="240" w:lineRule="auto"/>
      <w:ind w:firstLine="0"/>
    </w:pPr>
    <w:rPr>
      <w:rFonts w:asciiTheme="minorHAnsi" w:cstheme="minorBidi" w:eastAsiaTheme="minorHAnsi" w:hAnsiTheme="minorHAnsi"/>
      <w:kern w:val="2"/>
      <w:sz w:val="22"/>
      <w:szCs w:val="22"/>
    </w:rPr>
    <w:tblPr>
      <w:tblStyleRowBandSize w:val="1"/>
      <w:tblStyleColBandSize w:val="1"/>
      <w:tblBorders>
        <w:top w:color="92cddc" w:space="0" w:sz="4" w:themeColor="accent5" w:themeTint="000099" w:val="single"/>
        <w:left w:color="92cddc" w:space="0" w:sz="4" w:themeColor="accent5" w:themeTint="000099" w:val="single"/>
        <w:bottom w:color="92cddc" w:space="0" w:sz="4" w:themeColor="accent5" w:themeTint="000099" w:val="single"/>
        <w:right w:color="92cddc" w:space="0" w:sz="4" w:themeColor="accent5" w:themeTint="000099" w:val="single"/>
        <w:insideH w:color="92cddc" w:space="0" w:sz="4" w:themeColor="accent5" w:themeTint="000099" w:val="single"/>
        <w:insideV w:color="92cddc" w:space="0" w:sz="4" w:themeColor="accent5" w:themeTint="000099" w:val="single"/>
      </w:tblBorders>
    </w:tblPr>
    <w:tblStylePr w:type="firstRow">
      <w:rPr>
        <w:b w:val="1"/>
        <w:bCs w:val="1"/>
        <w:color w:val="ffffff" w:themeColor="background1"/>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insideH w:space="0" w:sz="0" w:val="nil"/>
          <w:insideV w:space="0" w:sz="0" w:val="nil"/>
        </w:tcBorders>
        <w:shd w:color="auto" w:fill="4bacc6" w:themeFill="accent5" w:val="clear"/>
      </w:tcPr>
    </w:tblStylePr>
    <w:tblStylePr w:type="lastRow">
      <w:rPr>
        <w:b w:val="1"/>
        <w:bCs w:val="1"/>
      </w:rPr>
      <w:tblPr/>
      <w:tcPr>
        <w:tcBorders>
          <w:top w:color="4bacc6" w:space="0" w:sz="4" w:themeColor="accent5" w:val="double"/>
        </w:tcBorders>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paragraph" w:styleId="Caption">
    <w:name w:val="caption"/>
    <w:basedOn w:val="Normal"/>
    <w:next w:val="Normal"/>
    <w:uiPriority w:val="35"/>
    <w:unhideWhenUsed w:val="1"/>
    <w:qFormat w:val="1"/>
    <w:rsid w:val="00866404"/>
    <w:pPr>
      <w:spacing w:after="200" w:line="240" w:lineRule="auto"/>
    </w:pPr>
    <w:rPr>
      <w:i w:val="1"/>
      <w:iCs w:val="1"/>
      <w:color w:val="1f497d" w:themeColor="text2"/>
      <w:sz w:val="18"/>
      <w:szCs w:val="18"/>
    </w:rPr>
  </w:style>
  <w:style w:type="paragraph" w:styleId="TableofFigures">
    <w:name w:val="table of figures"/>
    <w:basedOn w:val="Normal"/>
    <w:next w:val="Normal"/>
    <w:uiPriority w:val="99"/>
    <w:unhideWhenUsed w:val="1"/>
    <w:rsid w:val="00750445"/>
    <w:pPr>
      <w:ind w:firstLine="0"/>
    </w:pPr>
    <w:rPr>
      <w:sz w:val="22"/>
    </w:rPr>
  </w:style>
  <w:style w:type="character" w:styleId="Heading4Char" w:customStyle="1">
    <w:name w:val="Heading 4 Char"/>
    <w:basedOn w:val="Heading3Char"/>
    <w:link w:val="Heading4"/>
    <w:uiPriority w:val="9"/>
    <w:rsid w:val="004B3222"/>
    <w:rPr>
      <w:b w:val="1"/>
      <w:i w:val="1"/>
      <w:iCs w:val="1"/>
      <w:sz w:val="28"/>
      <w:szCs w:val="28"/>
    </w:rPr>
  </w:style>
  <w:style w:type="character" w:styleId="HTMLCode">
    <w:name w:val="HTML Code"/>
    <w:basedOn w:val="DefaultParagraphFont"/>
    <w:uiPriority w:val="99"/>
    <w:semiHidden w:val="1"/>
    <w:unhideWhenUsed w:val="1"/>
    <w:rsid w:val="00F307F9"/>
    <w:rPr>
      <w:rFonts w:ascii="Courier New" w:cs="Courier New" w:eastAsia="Times New Roman" w:hAnsi="Courier New"/>
      <w:sz w:val="20"/>
      <w:szCs w:val="20"/>
    </w:rPr>
  </w:style>
  <w:style w:type="character" w:styleId="Strong">
    <w:name w:val="Strong"/>
    <w:basedOn w:val="DefaultParagraphFont"/>
    <w:uiPriority w:val="22"/>
    <w:qFormat w:val="1"/>
    <w:rsid w:val="00F307F9"/>
    <w:rPr>
      <w:b w:val="1"/>
      <w:bCs w:val="1"/>
    </w:rPr>
  </w:style>
  <w:style w:type="paragraph" w:styleId="HTMLPreformatted">
    <w:name w:val="HTML Preformatted"/>
    <w:basedOn w:val="Normal"/>
    <w:link w:val="HTMLPreformattedChar"/>
    <w:uiPriority w:val="99"/>
    <w:semiHidden w:val="1"/>
    <w:unhideWhenUsed w:val="1"/>
    <w:rsid w:val="00991C86"/>
    <w:pPr>
      <w:spacing w:line="240" w:lineRule="auto"/>
    </w:pPr>
    <w:rPr>
      <w:rFonts w:ascii="Consolas" w:hAnsi="Consolas"/>
      <w:sz w:val="20"/>
      <w:szCs w:val="20"/>
    </w:rPr>
  </w:style>
  <w:style w:type="character" w:styleId="HTMLPreformattedChar" w:customStyle="1">
    <w:name w:val="HTML Preformatted Char"/>
    <w:basedOn w:val="DefaultParagraphFont"/>
    <w:link w:val="HTMLPreformatted"/>
    <w:uiPriority w:val="99"/>
    <w:semiHidden w:val="1"/>
    <w:rsid w:val="00991C86"/>
    <w:rPr>
      <w:rFonts w:ascii="Consolas" w:hAnsi="Consolas"/>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ind w:firstLine="0"/>
    </w:pPr>
    <w:rPr>
      <w:rFonts w:ascii="Cambria" w:cs="Cambria" w:eastAsia="Cambria" w:hAnsi="Cambria"/>
      <w:sz w:val="22"/>
      <w:szCs w:val="22"/>
    </w:rPr>
    <w:tblPr>
      <w:tblStyleRowBandSize w:val="1"/>
      <w:tblStyleColBandSize w:val="1"/>
      <w:tblCellMar>
        <w:top w:w="0.0" w:type="dxa"/>
        <w:left w:w="115.0" w:type="dxa"/>
        <w:bottom w:w="0.0" w:type="dxa"/>
        <w:right w:w="115.0" w:type="dxa"/>
      </w:tblCellMar>
    </w:tblPr>
    <w:tcPr>
      <w:shd w:fill="d9e2f3" w:val="clear"/>
    </w:tcPr>
    <w:tblStylePr w:type="band1Horz">
      <w:tcPr>
        <w:shd w:fill="dbeef3" w:val="clear"/>
      </w:tcPr>
    </w:tblStylePr>
    <w:tblStylePr w:type="band1Vert">
      <w:tcPr>
        <w:shd w:fill="dbeef3" w:val="clear"/>
      </w:tcPr>
    </w:tblStylePr>
    <w:tblStylePr w:type="firstCol">
      <w:rPr>
        <w:b w:val="1"/>
      </w:rPr>
    </w:tblStylePr>
    <w:tblStylePr w:type="firstRow">
      <w:rPr>
        <w:b w:val="1"/>
        <w:color w:val="ffffff"/>
      </w:rPr>
      <w:tcPr>
        <w:tcBorders>
          <w:top w:color="4bacc6" w:space="0" w:sz="4" w:val="single"/>
          <w:left w:color="4bacc6" w:space="0" w:sz="4" w:val="single"/>
          <w:bottom w:color="4bacc6" w:space="0" w:sz="4" w:val="single"/>
          <w:right w:color="4bacc6" w:space="0" w:sz="4" w:val="single"/>
          <w:insideH w:color="000000" w:space="0" w:sz="0" w:val="nil"/>
          <w:insideV w:color="000000" w:space="0" w:sz="0" w:val="nil"/>
        </w:tcBorders>
        <w:shd w:fill="4bacc6" w:val="clear"/>
      </w:tcPr>
    </w:tblStylePr>
    <w:tblStylePr w:type="lastCol">
      <w:rPr>
        <w:b w:val="1"/>
      </w:rPr>
    </w:tblStylePr>
    <w:tblStylePr w:type="lastRow">
      <w:rPr>
        <w:b w:val="1"/>
      </w:rPr>
      <w:tcPr>
        <w:tcBorders>
          <w:top w:color="4bacc6" w:space="0" w:sz="4" w:val="single"/>
        </w:tcBorders>
      </w:tcPr>
    </w:tblStylePr>
  </w:style>
  <w:style w:type="table" w:styleId="Table2">
    <w:basedOn w:val="TableNormal"/>
    <w:pPr>
      <w:spacing w:line="240" w:lineRule="auto"/>
      <w:ind w:firstLine="0"/>
    </w:pPr>
    <w:rPr>
      <w:rFonts w:ascii="Cambria" w:cs="Cambria" w:eastAsia="Cambria" w:hAnsi="Cambria"/>
      <w:sz w:val="22"/>
      <w:szCs w:val="22"/>
    </w:rPr>
    <w:tblPr>
      <w:tblStyleRowBandSize w:val="1"/>
      <w:tblStyleColBandSize w:val="1"/>
      <w:tblCellMar>
        <w:top w:w="0.0" w:type="dxa"/>
        <w:left w:w="115.0" w:type="dxa"/>
        <w:bottom w:w="0.0" w:type="dxa"/>
        <w:right w:w="115.0" w:type="dxa"/>
      </w:tblCellMar>
    </w:tblPr>
    <w:tcPr>
      <w:shd w:fill="d9e2f3" w:val="clear"/>
    </w:tcPr>
    <w:tblStylePr w:type="band1Horz">
      <w:tcPr>
        <w:shd w:fill="dbeef3" w:val="clear"/>
      </w:tcPr>
    </w:tblStylePr>
    <w:tblStylePr w:type="band1Vert">
      <w:tcPr>
        <w:shd w:fill="dbeef3" w:val="clear"/>
      </w:tcPr>
    </w:tblStylePr>
    <w:tblStylePr w:type="firstCol">
      <w:rPr>
        <w:b w:val="1"/>
      </w:rPr>
    </w:tblStylePr>
    <w:tblStylePr w:type="firstRow">
      <w:rPr>
        <w:b w:val="1"/>
        <w:color w:val="ffffff"/>
      </w:rPr>
      <w:tcPr>
        <w:tcBorders>
          <w:top w:color="4bacc6" w:space="0" w:sz="4" w:val="single"/>
          <w:left w:color="4bacc6" w:space="0" w:sz="4" w:val="single"/>
          <w:bottom w:color="4bacc6" w:space="0" w:sz="4" w:val="single"/>
          <w:right w:color="4bacc6" w:space="0" w:sz="4" w:val="single"/>
          <w:insideH w:color="000000" w:space="0" w:sz="0" w:val="nil"/>
          <w:insideV w:color="000000" w:space="0" w:sz="0" w:val="nil"/>
        </w:tcBorders>
        <w:shd w:fill="4bacc6" w:val="clear"/>
      </w:tcPr>
    </w:tblStylePr>
    <w:tblStylePr w:type="lastCol">
      <w:rPr>
        <w:b w:val="1"/>
      </w:rPr>
    </w:tblStylePr>
    <w:tblStylePr w:type="lastRow">
      <w:rPr>
        <w:b w:val="1"/>
      </w:rPr>
      <w:tcPr>
        <w:tcBorders>
          <w:top w:color="4bacc6" w:space="0" w:sz="4" w:val="single"/>
        </w:tcBorders>
      </w:tcPr>
    </w:tblStylePr>
  </w:style>
  <w:style w:type="table" w:styleId="Table3">
    <w:basedOn w:val="TableNormal"/>
    <w:pPr>
      <w:spacing w:line="240" w:lineRule="auto"/>
      <w:ind w:firstLine="0"/>
    </w:pPr>
    <w:rPr>
      <w:rFonts w:ascii="Cambria" w:cs="Cambria" w:eastAsia="Cambria" w:hAnsi="Cambria"/>
      <w:sz w:val="22"/>
      <w:szCs w:val="22"/>
    </w:rPr>
    <w:tblPr>
      <w:tblStyleRowBandSize w:val="1"/>
      <w:tblStyleColBandSize w:val="1"/>
      <w:tblCellMar>
        <w:top w:w="0.0" w:type="dxa"/>
        <w:left w:w="115.0" w:type="dxa"/>
        <w:bottom w:w="0.0" w:type="dxa"/>
        <w:right w:w="115.0" w:type="dxa"/>
      </w:tblCellMar>
    </w:tblPr>
    <w:tcPr>
      <w:shd w:fill="d9e2f3" w:val="clear"/>
    </w:tcPr>
    <w:tblStylePr w:type="band1Horz">
      <w:tcPr>
        <w:shd w:fill="dbeef3" w:val="clear"/>
      </w:tcPr>
    </w:tblStylePr>
    <w:tblStylePr w:type="band1Vert">
      <w:tcPr>
        <w:shd w:fill="dbeef3" w:val="clear"/>
      </w:tcPr>
    </w:tblStylePr>
    <w:tblStylePr w:type="firstCol">
      <w:rPr>
        <w:b w:val="1"/>
      </w:rPr>
    </w:tblStylePr>
    <w:tblStylePr w:type="firstRow">
      <w:rPr>
        <w:b w:val="1"/>
        <w:color w:val="ffffff"/>
      </w:rPr>
      <w:tcPr>
        <w:tcBorders>
          <w:top w:color="4bacc6" w:space="0" w:sz="4" w:val="single"/>
          <w:left w:color="4bacc6" w:space="0" w:sz="4" w:val="single"/>
          <w:bottom w:color="4bacc6" w:space="0" w:sz="4" w:val="single"/>
          <w:right w:color="4bacc6" w:space="0" w:sz="4" w:val="single"/>
          <w:insideH w:color="000000" w:space="0" w:sz="0" w:val="nil"/>
          <w:insideV w:color="000000" w:space="0" w:sz="0" w:val="nil"/>
        </w:tcBorders>
        <w:shd w:fill="4bacc6" w:val="clear"/>
      </w:tcPr>
    </w:tblStylePr>
    <w:tblStylePr w:type="lastCol">
      <w:rPr>
        <w:b w:val="1"/>
      </w:rPr>
    </w:tblStylePr>
    <w:tblStylePr w:type="lastRow">
      <w:rPr>
        <w:b w:val="1"/>
      </w:rPr>
      <w:tcPr>
        <w:tcBorders>
          <w:top w:color="4bacc6"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84" Type="http://schemas.openxmlformats.org/officeDocument/2006/relationships/header" Target="header1.xml"/><Relationship Id="rId83" Type="http://schemas.openxmlformats.org/officeDocument/2006/relationships/image" Target="media/image6.png"/><Relationship Id="rId42" Type="http://schemas.openxmlformats.org/officeDocument/2006/relationships/image" Target="media/image50.png"/><Relationship Id="rId41" Type="http://schemas.openxmlformats.org/officeDocument/2006/relationships/image" Target="media/image54.png"/><Relationship Id="rId85" Type="http://schemas.openxmlformats.org/officeDocument/2006/relationships/footer" Target="footer1.xml"/><Relationship Id="rId44" Type="http://schemas.openxmlformats.org/officeDocument/2006/relationships/image" Target="media/image52.png"/><Relationship Id="rId43" Type="http://schemas.openxmlformats.org/officeDocument/2006/relationships/image" Target="media/image48.png"/><Relationship Id="rId46" Type="http://schemas.openxmlformats.org/officeDocument/2006/relationships/image" Target="media/image76.png"/><Relationship Id="rId45" Type="http://schemas.openxmlformats.org/officeDocument/2006/relationships/image" Target="media/image51.png"/><Relationship Id="rId80" Type="http://schemas.openxmlformats.org/officeDocument/2006/relationships/image" Target="media/image1.png"/><Relationship Id="rId82" Type="http://schemas.openxmlformats.org/officeDocument/2006/relationships/image" Target="media/image14.png"/><Relationship Id="rId81"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48" Type="http://schemas.openxmlformats.org/officeDocument/2006/relationships/image" Target="media/image58.png"/><Relationship Id="rId47" Type="http://schemas.openxmlformats.org/officeDocument/2006/relationships/image" Target="media/image53.png"/><Relationship Id="rId49" Type="http://schemas.openxmlformats.org/officeDocument/2006/relationships/image" Target="media/image6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1.png"/><Relationship Id="rId8" Type="http://schemas.openxmlformats.org/officeDocument/2006/relationships/image" Target="media/image39.png"/><Relationship Id="rId73" Type="http://schemas.openxmlformats.org/officeDocument/2006/relationships/image" Target="media/image21.png"/><Relationship Id="rId72" Type="http://schemas.openxmlformats.org/officeDocument/2006/relationships/image" Target="media/image20.png"/><Relationship Id="rId31" Type="http://schemas.openxmlformats.org/officeDocument/2006/relationships/image" Target="media/image56.png"/><Relationship Id="rId75" Type="http://schemas.openxmlformats.org/officeDocument/2006/relationships/image" Target="media/image24.png"/><Relationship Id="rId30" Type="http://schemas.openxmlformats.org/officeDocument/2006/relationships/image" Target="media/image68.png"/><Relationship Id="rId74" Type="http://schemas.openxmlformats.org/officeDocument/2006/relationships/image" Target="media/image35.png"/><Relationship Id="rId33" Type="http://schemas.openxmlformats.org/officeDocument/2006/relationships/image" Target="media/image31.png"/><Relationship Id="rId77" Type="http://schemas.openxmlformats.org/officeDocument/2006/relationships/image" Target="media/image4.png"/><Relationship Id="rId32" Type="http://schemas.openxmlformats.org/officeDocument/2006/relationships/image" Target="media/image12.png"/><Relationship Id="rId76" Type="http://schemas.openxmlformats.org/officeDocument/2006/relationships/image" Target="media/image23.png"/><Relationship Id="rId35" Type="http://schemas.openxmlformats.org/officeDocument/2006/relationships/image" Target="media/image13.png"/><Relationship Id="rId79" Type="http://schemas.openxmlformats.org/officeDocument/2006/relationships/image" Target="media/image3.png"/><Relationship Id="rId34" Type="http://schemas.openxmlformats.org/officeDocument/2006/relationships/image" Target="media/image11.png"/><Relationship Id="rId78" Type="http://schemas.openxmlformats.org/officeDocument/2006/relationships/image" Target="media/image5.png"/><Relationship Id="rId71" Type="http://schemas.openxmlformats.org/officeDocument/2006/relationships/image" Target="media/image37.png"/><Relationship Id="rId70" Type="http://schemas.openxmlformats.org/officeDocument/2006/relationships/image" Target="media/image29.png"/><Relationship Id="rId37" Type="http://schemas.openxmlformats.org/officeDocument/2006/relationships/image" Target="media/image57.png"/><Relationship Id="rId36" Type="http://schemas.openxmlformats.org/officeDocument/2006/relationships/image" Target="media/image77.png"/><Relationship Id="rId39" Type="http://schemas.openxmlformats.org/officeDocument/2006/relationships/hyperlink" Target="https://www.kaggle.com/datasets/fedesoriano/stroke-prediction-dataset?resource=download" TargetMode="External"/><Relationship Id="rId38" Type="http://schemas.openxmlformats.org/officeDocument/2006/relationships/image" Target="media/image60.png"/><Relationship Id="rId62" Type="http://schemas.openxmlformats.org/officeDocument/2006/relationships/image" Target="media/image36.png"/><Relationship Id="rId61" Type="http://schemas.openxmlformats.org/officeDocument/2006/relationships/image" Target="media/image44.png"/><Relationship Id="rId20" Type="http://schemas.openxmlformats.org/officeDocument/2006/relationships/image" Target="media/image16.png"/><Relationship Id="rId64" Type="http://schemas.openxmlformats.org/officeDocument/2006/relationships/image" Target="media/image46.png"/><Relationship Id="rId63" Type="http://schemas.openxmlformats.org/officeDocument/2006/relationships/image" Target="media/image49.png"/><Relationship Id="rId22" Type="http://schemas.openxmlformats.org/officeDocument/2006/relationships/image" Target="media/image33.png"/><Relationship Id="rId66" Type="http://schemas.openxmlformats.org/officeDocument/2006/relationships/image" Target="media/image43.png"/><Relationship Id="rId21" Type="http://schemas.openxmlformats.org/officeDocument/2006/relationships/image" Target="media/image19.png"/><Relationship Id="rId65" Type="http://schemas.openxmlformats.org/officeDocument/2006/relationships/image" Target="media/image38.png"/><Relationship Id="rId24" Type="http://schemas.openxmlformats.org/officeDocument/2006/relationships/image" Target="media/image69.png"/><Relationship Id="rId68" Type="http://schemas.openxmlformats.org/officeDocument/2006/relationships/image" Target="media/image9.png"/><Relationship Id="rId23" Type="http://schemas.openxmlformats.org/officeDocument/2006/relationships/image" Target="media/image30.png"/><Relationship Id="rId67" Type="http://schemas.openxmlformats.org/officeDocument/2006/relationships/image" Target="media/image8.png"/><Relationship Id="rId60" Type="http://schemas.openxmlformats.org/officeDocument/2006/relationships/image" Target="media/image45.png"/><Relationship Id="rId26" Type="http://schemas.openxmlformats.org/officeDocument/2006/relationships/image" Target="media/image28.png"/><Relationship Id="rId25" Type="http://schemas.openxmlformats.org/officeDocument/2006/relationships/image" Target="media/image66.png"/><Relationship Id="rId69" Type="http://schemas.openxmlformats.org/officeDocument/2006/relationships/image" Target="media/image10.png"/><Relationship Id="rId28" Type="http://schemas.openxmlformats.org/officeDocument/2006/relationships/image" Target="media/image75.png"/><Relationship Id="rId27" Type="http://schemas.openxmlformats.org/officeDocument/2006/relationships/image" Target="media/image64.png"/><Relationship Id="rId29" Type="http://schemas.openxmlformats.org/officeDocument/2006/relationships/image" Target="media/image26.png"/><Relationship Id="rId51" Type="http://schemas.openxmlformats.org/officeDocument/2006/relationships/image" Target="media/image59.png"/><Relationship Id="rId50" Type="http://schemas.openxmlformats.org/officeDocument/2006/relationships/image" Target="media/image74.png"/><Relationship Id="rId53" Type="http://schemas.openxmlformats.org/officeDocument/2006/relationships/image" Target="media/image67.png"/><Relationship Id="rId52" Type="http://schemas.openxmlformats.org/officeDocument/2006/relationships/image" Target="media/image73.png"/><Relationship Id="rId11" Type="http://schemas.openxmlformats.org/officeDocument/2006/relationships/image" Target="media/image71.png"/><Relationship Id="rId55" Type="http://schemas.openxmlformats.org/officeDocument/2006/relationships/image" Target="media/image72.png"/><Relationship Id="rId10" Type="http://schemas.openxmlformats.org/officeDocument/2006/relationships/image" Target="media/image15.png"/><Relationship Id="rId54" Type="http://schemas.openxmlformats.org/officeDocument/2006/relationships/image" Target="media/image61.png"/><Relationship Id="rId13" Type="http://schemas.openxmlformats.org/officeDocument/2006/relationships/image" Target="media/image55.png"/><Relationship Id="rId57" Type="http://schemas.openxmlformats.org/officeDocument/2006/relationships/image" Target="media/image22.png"/><Relationship Id="rId12" Type="http://schemas.openxmlformats.org/officeDocument/2006/relationships/image" Target="media/image18.png"/><Relationship Id="rId56" Type="http://schemas.openxmlformats.org/officeDocument/2006/relationships/image" Target="media/image62.png"/><Relationship Id="rId15" Type="http://schemas.openxmlformats.org/officeDocument/2006/relationships/image" Target="media/image27.png"/><Relationship Id="rId59" Type="http://schemas.openxmlformats.org/officeDocument/2006/relationships/image" Target="media/image34.png"/><Relationship Id="rId14" Type="http://schemas.openxmlformats.org/officeDocument/2006/relationships/image" Target="media/image42.png"/><Relationship Id="rId58" Type="http://schemas.openxmlformats.org/officeDocument/2006/relationships/image" Target="media/image32.png"/><Relationship Id="rId17" Type="http://schemas.openxmlformats.org/officeDocument/2006/relationships/image" Target="media/image17.png"/><Relationship Id="rId16" Type="http://schemas.openxmlformats.org/officeDocument/2006/relationships/image" Target="media/image40.png"/><Relationship Id="rId19" Type="http://schemas.openxmlformats.org/officeDocument/2006/relationships/image" Target="media/image63.png"/><Relationship Id="rId18" Type="http://schemas.openxmlformats.org/officeDocument/2006/relationships/image" Target="media/image70.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r6kKltE4LCA+qJN8k1yI+mjdAw==">CgMxLjAyCWguMXk4MTB0dzIJaC4yOGg0cXd1MgloLjFmb2I5dG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hoLndueWFndzgAciExSUttTDVPMDB6UFpMdVlmaFYtaFhRSV84cGdtTExtYz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2024-12-15T15:04:00Z</dcterms:created>
  <dc:creator>Châu Thanh Bình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2">
    <vt:lpwstr>nalAbbreviations" value="true"/&gt;&lt;/prefs&gt;&lt;/data&gt;</vt:lpwstr>
  </property>
  <property fmtid="{D5CDD505-2E9C-101B-9397-08002B2CF9AE}" pid="3" name="ZOTERO_PREF_1">
    <vt:lpwstr>&lt;data data-version="3" zotero-version="7.0.11"&gt;&lt;session id="3SEUTlqi"/&gt;&lt;style id="http://www.zotero.org/styles/ieee" locale="en-US" hasBibliography="1" bibliographyStyleHasBeenSet="1"/&gt;&lt;prefs&gt;&lt;pref name="fieldType" value="Field"/&gt;&lt;pref name="automaticJour</vt:lpwstr>
  </property>
  <property fmtid="{D5CDD505-2E9C-101B-9397-08002B2CF9AE}" pid="4" name="ContentTypeId">
    <vt:lpwstr>0x010100597AE72EEA79B74DA5C86E3CA8C98E55</vt:lpwstr>
  </property>
</Properties>
</file>