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53" w:rsidRDefault="005478B5">
      <w:r>
        <w:t>ПОДСИСТЕМА УПРАВЛЕНИЯ ПРАВАМИ</w:t>
      </w:r>
    </w:p>
    <w:p w:rsidR="005478B5" w:rsidRDefault="005478B5">
      <w:r>
        <w:t>Подсистема управления правами предназначена для</w:t>
      </w:r>
      <w:r w:rsidRPr="005478B5">
        <w:t>: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ведения пользователей системы (создание, удаление, приостановка действия)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назначения физических ограничений на работу пользователей (интервалы доступности, доступные точки подключения, сертификаты)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ведения ролей системы (создание, удаление, приостановка действия)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 xml:space="preserve">назначения физических ограничений на работу </w:t>
      </w:r>
      <w:r>
        <w:t>ролей</w:t>
      </w:r>
      <w:r>
        <w:t xml:space="preserve"> (интервалы доступности, доступные точки подключения, сертификаты)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 xml:space="preserve">ведение агрегированных ролей, групп ролей, фильтров ролей </w:t>
      </w:r>
      <w:r>
        <w:t>(создание, удаление, приостановка действия)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назначения ролевых ограничений на видимость и доступность действий в системе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назначение ролевых ограничений на видимость и доступность данных в системе</w:t>
      </w:r>
    </w:p>
    <w:p w:rsidR="005478B5" w:rsidRDefault="005478B5" w:rsidP="005478B5">
      <w:pPr>
        <w:pStyle w:val="a3"/>
        <w:numPr>
          <w:ilvl w:val="0"/>
          <w:numId w:val="1"/>
        </w:numPr>
      </w:pPr>
      <w:r>
        <w:t>вычисление эффективных прав доступа и анализ причин доступности/недоступности действий и/или данных тому или иному пользователю/роли</w:t>
      </w:r>
    </w:p>
    <w:p w:rsidR="005478B5" w:rsidRPr="00ED68A3" w:rsidRDefault="005478B5">
      <w:r>
        <w:t xml:space="preserve">Подсистема управления </w:t>
      </w:r>
      <w:r w:rsidR="00AF5691">
        <w:t>правами реализована в виде распределенной</w:t>
      </w:r>
      <w:r w:rsidR="00ED68A3">
        <w:t xml:space="preserve"> среды на базе </w:t>
      </w:r>
      <w:proofErr w:type="spellStart"/>
      <w:r w:rsidR="00ED68A3">
        <w:rPr>
          <w:lang w:val="en-US"/>
        </w:rPr>
        <w:t>GridGain</w:t>
      </w:r>
      <w:proofErr w:type="spellEnd"/>
      <w:r w:rsidR="00ED68A3">
        <w:t xml:space="preserve">, поддерживающей </w:t>
      </w:r>
      <w:proofErr w:type="spellStart"/>
      <w:r w:rsidR="00ED68A3">
        <w:t>персистентность</w:t>
      </w:r>
      <w:proofErr w:type="spellEnd"/>
      <w:r w:rsidR="00ED68A3">
        <w:t xml:space="preserve"> данных, управляющих правами. </w:t>
      </w:r>
      <w:bookmarkStart w:id="0" w:name="_GoBack"/>
      <w:bookmarkEnd w:id="0"/>
    </w:p>
    <w:sectPr w:rsidR="005478B5" w:rsidRPr="00ED6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54C6E"/>
    <w:multiLevelType w:val="hybridMultilevel"/>
    <w:tmpl w:val="AE3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B5"/>
    <w:rsid w:val="005478B5"/>
    <w:rsid w:val="00950953"/>
    <w:rsid w:val="00AF5691"/>
    <w:rsid w:val="00E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F75E"/>
  <w15:chartTrackingRefBased/>
  <w15:docId w15:val="{34D69571-4E4B-4CA0-BA51-BFCB377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chav1961</dc:creator>
  <cp:keywords/>
  <dc:description/>
  <cp:lastModifiedBy>chav1961</cp:lastModifiedBy>
  <cp:revision>3</cp:revision>
  <dcterms:created xsi:type="dcterms:W3CDTF">2020-09-14T17:39:00Z</dcterms:created>
  <dcterms:modified xsi:type="dcterms:W3CDTF">2020-09-14T17:52:00Z</dcterms:modified>
</cp:coreProperties>
</file>