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a[10],i,j,n,k;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temp,min;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clrscr();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printf("Enter the no. of elements:--");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scanf("%d",&amp;n);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for(i=0;i&lt;n;i++)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printf("\nEnter a [%d]:-&gt;",i+1);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scanf("%d",&amp;a[i]);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for(i=0;i&lt;n-1;i++)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min=i;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for(j=i+1;j&lt;n;j++)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if(a[j]&lt;a[min])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min=j;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if(min!=j)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temp=a[i];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a[i]=a[min];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a[min]=temp;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printf("\noutput after pass %d --&gt;",i+1);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for(k=0;k&lt;n;k++)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printf("\t%d",a[k]);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getch();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