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331" w:rsidRPr="00860066" w:rsidRDefault="00BA381A">
      <w:pPr>
        <w:rPr>
          <w:rFonts w:ascii="Times New Roman" w:hAnsi="Times New Roman" w:cs="Times New Roman"/>
          <w:b/>
          <w:sz w:val="28"/>
          <w:szCs w:val="28"/>
        </w:rPr>
      </w:pPr>
      <w:r w:rsidRPr="00860066">
        <w:rPr>
          <w:rFonts w:ascii="Times New Roman" w:hAnsi="Times New Roman" w:cs="Times New Roman"/>
          <w:b/>
          <w:sz w:val="28"/>
          <w:szCs w:val="28"/>
        </w:rPr>
        <w:t>CHAVA SAI TEJA</w:t>
      </w:r>
      <w:r w:rsidRPr="00860066">
        <w:rPr>
          <w:rFonts w:ascii="Times New Roman" w:hAnsi="Times New Roman" w:cs="Times New Roman"/>
          <w:b/>
          <w:sz w:val="28"/>
          <w:szCs w:val="28"/>
        </w:rPr>
        <w:br/>
        <w:t>13BCE1032</w:t>
      </w:r>
    </w:p>
    <w:p w:rsidR="00BA381A" w:rsidRPr="00860066" w:rsidRDefault="00BA381A">
      <w:pPr>
        <w:rPr>
          <w:rFonts w:ascii="Times New Roman" w:hAnsi="Times New Roman" w:cs="Times New Roman"/>
          <w:sz w:val="28"/>
          <w:szCs w:val="28"/>
        </w:rPr>
      </w:pPr>
      <w:r w:rsidRPr="00860066">
        <w:rPr>
          <w:rFonts w:ascii="Times New Roman" w:hAnsi="Times New Roman" w:cs="Times New Roman"/>
          <w:sz w:val="28"/>
          <w:szCs w:val="28"/>
        </w:rPr>
        <w:tab/>
      </w:r>
      <w:r w:rsidRPr="00860066">
        <w:rPr>
          <w:rFonts w:ascii="Times New Roman" w:hAnsi="Times New Roman" w:cs="Times New Roman"/>
          <w:sz w:val="28"/>
          <w:szCs w:val="28"/>
        </w:rPr>
        <w:tab/>
      </w:r>
      <w:r w:rsidRPr="00860066">
        <w:rPr>
          <w:rFonts w:ascii="Times New Roman" w:hAnsi="Times New Roman" w:cs="Times New Roman"/>
          <w:sz w:val="28"/>
          <w:szCs w:val="28"/>
        </w:rPr>
        <w:tab/>
      </w:r>
      <w:r w:rsidRPr="00860066">
        <w:rPr>
          <w:rFonts w:ascii="Times New Roman" w:hAnsi="Times New Roman" w:cs="Times New Roman"/>
          <w:sz w:val="28"/>
          <w:szCs w:val="28"/>
        </w:rPr>
        <w:tab/>
      </w:r>
    </w:p>
    <w:p w:rsidR="00BA381A" w:rsidRPr="00860066" w:rsidRDefault="00BA381A">
      <w:pPr>
        <w:rPr>
          <w:rFonts w:ascii="Times New Roman" w:hAnsi="Times New Roman" w:cs="Times New Roman"/>
          <w:b/>
          <w:sz w:val="28"/>
          <w:szCs w:val="28"/>
        </w:rPr>
      </w:pPr>
      <w:r w:rsidRPr="00860066">
        <w:rPr>
          <w:rFonts w:ascii="Times New Roman" w:hAnsi="Times New Roman" w:cs="Times New Roman"/>
          <w:sz w:val="28"/>
          <w:szCs w:val="28"/>
        </w:rPr>
        <w:t>`</w:t>
      </w:r>
      <w:r w:rsidRPr="00860066">
        <w:rPr>
          <w:rFonts w:ascii="Times New Roman" w:hAnsi="Times New Roman" w:cs="Times New Roman"/>
          <w:sz w:val="28"/>
          <w:szCs w:val="28"/>
        </w:rPr>
        <w:tab/>
      </w:r>
      <w:r w:rsidRPr="00860066">
        <w:rPr>
          <w:rFonts w:ascii="Times New Roman" w:hAnsi="Times New Roman" w:cs="Times New Roman"/>
          <w:sz w:val="28"/>
          <w:szCs w:val="28"/>
        </w:rPr>
        <w:tab/>
      </w:r>
      <w:r w:rsidRPr="00860066">
        <w:rPr>
          <w:rFonts w:ascii="Times New Roman" w:hAnsi="Times New Roman" w:cs="Times New Roman"/>
          <w:sz w:val="28"/>
          <w:szCs w:val="28"/>
        </w:rPr>
        <w:tab/>
      </w:r>
      <w:r w:rsidRPr="00860066">
        <w:rPr>
          <w:rFonts w:ascii="Times New Roman" w:hAnsi="Times New Roman" w:cs="Times New Roman"/>
          <w:sz w:val="28"/>
          <w:szCs w:val="28"/>
        </w:rPr>
        <w:tab/>
      </w:r>
      <w:r w:rsidRPr="00860066">
        <w:rPr>
          <w:rFonts w:ascii="Times New Roman" w:hAnsi="Times New Roman" w:cs="Times New Roman"/>
          <w:b/>
          <w:sz w:val="28"/>
          <w:szCs w:val="28"/>
        </w:rPr>
        <w:t>PROJECT METRICS</w:t>
      </w:r>
    </w:p>
    <w:p w:rsidR="00BA381A" w:rsidRPr="00860066" w:rsidRDefault="00BA381A" w:rsidP="00BA381A">
      <w:pPr>
        <w:rPr>
          <w:rFonts w:ascii="Times New Roman" w:hAnsi="Times New Roman" w:cs="Times New Roman"/>
          <w:sz w:val="28"/>
          <w:szCs w:val="28"/>
        </w:rPr>
      </w:pPr>
    </w:p>
    <w:p w:rsidR="00860066" w:rsidRPr="00860066" w:rsidRDefault="00BA381A">
      <w:pPr>
        <w:rPr>
          <w:rFonts w:ascii="Times New Roman" w:hAnsi="Times New Roman" w:cs="Times New Roman"/>
          <w:sz w:val="28"/>
          <w:szCs w:val="28"/>
        </w:rPr>
      </w:pPr>
      <w:r w:rsidRPr="00860066">
        <w:rPr>
          <w:rFonts w:ascii="Times New Roman" w:hAnsi="Times New Roman" w:cs="Times New Roman"/>
          <w:sz w:val="28"/>
          <w:szCs w:val="28"/>
        </w:rPr>
        <w:t>Software process and project metrics are quantitative measures that enable software engineers to gain insight into the efficiency of the software process and the projects conducted using the process framework. In software project management, we are primarily concerned with productivity and quality metrics. There are four reasons for measuring software processes, products, and resources (to characterize, to evaluate, to predict, and to improve).</w:t>
      </w:r>
    </w:p>
    <w:p w:rsidR="00860066" w:rsidRDefault="00860066" w:rsidP="00BA381A">
      <w:pPr>
        <w:shd w:val="clear" w:color="auto" w:fill="FFFFFF"/>
        <w:spacing w:before="109" w:after="109" w:line="240" w:lineRule="atLeast"/>
        <w:jc w:val="both"/>
        <w:outlineLvl w:val="3"/>
        <w:rPr>
          <w:rFonts w:ascii="Times New Roman" w:eastAsia="Times New Roman" w:hAnsi="Times New Roman" w:cs="Times New Roman"/>
          <w:b/>
          <w:spacing w:val="5"/>
          <w:sz w:val="28"/>
          <w:szCs w:val="28"/>
        </w:rPr>
      </w:pPr>
    </w:p>
    <w:p w:rsidR="00860066" w:rsidRPr="00860066" w:rsidRDefault="00860066" w:rsidP="00860066">
      <w:pPr>
        <w:shd w:val="clear" w:color="auto" w:fill="FFFFFF"/>
        <w:spacing w:before="109" w:after="109" w:line="240" w:lineRule="atLeast"/>
        <w:jc w:val="both"/>
        <w:outlineLvl w:val="3"/>
        <w:rPr>
          <w:rFonts w:ascii="Times New Roman" w:eastAsia="Times New Roman" w:hAnsi="Times New Roman" w:cs="Times New Roman"/>
          <w:b/>
          <w:spacing w:val="5"/>
          <w:sz w:val="28"/>
          <w:szCs w:val="28"/>
        </w:rPr>
      </w:pPr>
      <w:r w:rsidRPr="00860066">
        <w:rPr>
          <w:rFonts w:ascii="Times New Roman" w:eastAsia="Times New Roman" w:hAnsi="Times New Roman" w:cs="Times New Roman"/>
          <w:b/>
          <w:spacing w:val="5"/>
          <w:sz w:val="28"/>
          <w:szCs w:val="28"/>
        </w:rPr>
        <w:t>What are they used for?</w:t>
      </w:r>
    </w:p>
    <w:p w:rsidR="00860066" w:rsidRPr="00860066" w:rsidRDefault="00860066" w:rsidP="00860066">
      <w:pPr>
        <w:shd w:val="clear" w:color="auto" w:fill="FFFFFF"/>
        <w:spacing w:before="109" w:after="109" w:line="240" w:lineRule="atLeast"/>
        <w:jc w:val="both"/>
        <w:outlineLvl w:val="3"/>
        <w:rPr>
          <w:rFonts w:ascii="Times New Roman" w:eastAsia="Times New Roman" w:hAnsi="Times New Roman" w:cs="Times New Roman"/>
          <w:spacing w:val="5"/>
          <w:sz w:val="28"/>
          <w:szCs w:val="28"/>
        </w:rPr>
      </w:pPr>
    </w:p>
    <w:p w:rsidR="00860066" w:rsidRPr="00860066" w:rsidRDefault="00860066" w:rsidP="00860066">
      <w:pPr>
        <w:numPr>
          <w:ilvl w:val="0"/>
          <w:numId w:val="7"/>
        </w:numPr>
        <w:spacing w:after="0" w:line="240" w:lineRule="auto"/>
        <w:rPr>
          <w:rFonts w:ascii="Arial" w:hAnsi="Arial"/>
          <w:sz w:val="28"/>
          <w:szCs w:val="28"/>
        </w:rPr>
      </w:pPr>
      <w:r w:rsidRPr="00860066">
        <w:rPr>
          <w:rFonts w:ascii="Arial" w:hAnsi="Arial"/>
          <w:sz w:val="28"/>
          <w:szCs w:val="28"/>
        </w:rPr>
        <w:t>A software team can use software project metrics to adapt project workflow and technical activities.</w:t>
      </w:r>
    </w:p>
    <w:p w:rsidR="00860066" w:rsidRPr="00860066" w:rsidRDefault="00860066" w:rsidP="00860066">
      <w:pPr>
        <w:numPr>
          <w:ilvl w:val="0"/>
          <w:numId w:val="7"/>
        </w:numPr>
        <w:spacing w:after="0" w:line="240" w:lineRule="auto"/>
        <w:rPr>
          <w:rFonts w:ascii="Arial" w:hAnsi="Arial"/>
          <w:sz w:val="28"/>
          <w:szCs w:val="28"/>
        </w:rPr>
      </w:pPr>
      <w:r w:rsidRPr="00860066">
        <w:rPr>
          <w:rFonts w:ascii="Arial" w:hAnsi="Arial"/>
          <w:sz w:val="28"/>
          <w:szCs w:val="28"/>
        </w:rPr>
        <w:t>Project metrics are used to avoid development schedule delays, to mitigate potential risks, and to assess product quality on an on-going basis.</w:t>
      </w:r>
    </w:p>
    <w:p w:rsidR="00860066" w:rsidRPr="00860066" w:rsidRDefault="00860066" w:rsidP="00860066">
      <w:pPr>
        <w:numPr>
          <w:ilvl w:val="0"/>
          <w:numId w:val="7"/>
        </w:numPr>
        <w:spacing w:after="0" w:line="240" w:lineRule="auto"/>
        <w:rPr>
          <w:rFonts w:ascii="Arial" w:hAnsi="Arial"/>
          <w:sz w:val="28"/>
          <w:szCs w:val="28"/>
        </w:rPr>
      </w:pPr>
      <w:r w:rsidRPr="00860066">
        <w:rPr>
          <w:rFonts w:ascii="Arial" w:hAnsi="Arial"/>
          <w:sz w:val="28"/>
          <w:szCs w:val="28"/>
        </w:rPr>
        <w:t>Every project should measure its inputs (resources), outputs (deliverables), and results (effectiveness of deliverables).</w:t>
      </w:r>
    </w:p>
    <w:p w:rsidR="00860066" w:rsidRDefault="00860066" w:rsidP="00860066">
      <w:pPr>
        <w:spacing w:after="0" w:line="240" w:lineRule="auto"/>
        <w:rPr>
          <w:rFonts w:ascii="Arial" w:hAnsi="Arial"/>
          <w:sz w:val="28"/>
          <w:szCs w:val="28"/>
        </w:rPr>
      </w:pPr>
    </w:p>
    <w:p w:rsidR="00860066" w:rsidRPr="00860066" w:rsidRDefault="00860066" w:rsidP="00860066">
      <w:pPr>
        <w:numPr>
          <w:ilvl w:val="0"/>
          <w:numId w:val="8"/>
        </w:numPr>
        <w:spacing w:after="0" w:line="240" w:lineRule="auto"/>
        <w:rPr>
          <w:rFonts w:ascii="Times New Roman" w:hAnsi="Times New Roman" w:cs="Times New Roman"/>
          <w:sz w:val="28"/>
          <w:szCs w:val="28"/>
        </w:rPr>
      </w:pPr>
      <w:r w:rsidRPr="00860066">
        <w:rPr>
          <w:rFonts w:ascii="Times New Roman" w:hAnsi="Times New Roman" w:cs="Times New Roman"/>
          <w:i/>
          <w:sz w:val="28"/>
          <w:szCs w:val="28"/>
        </w:rPr>
        <w:t xml:space="preserve">Project metrics </w:t>
      </w:r>
      <w:r w:rsidRPr="00860066">
        <w:rPr>
          <w:rFonts w:ascii="Times New Roman" w:hAnsi="Times New Roman" w:cs="Times New Roman"/>
          <w:sz w:val="28"/>
          <w:szCs w:val="28"/>
        </w:rPr>
        <w:t>enable project manager to</w:t>
      </w:r>
    </w:p>
    <w:p w:rsidR="00860066" w:rsidRPr="00860066" w:rsidRDefault="00860066" w:rsidP="00860066">
      <w:pPr>
        <w:numPr>
          <w:ilvl w:val="0"/>
          <w:numId w:val="6"/>
        </w:numPr>
        <w:spacing w:after="0" w:line="240" w:lineRule="auto"/>
        <w:rPr>
          <w:rFonts w:ascii="Times New Roman" w:hAnsi="Times New Roman" w:cs="Times New Roman"/>
          <w:sz w:val="28"/>
          <w:szCs w:val="28"/>
        </w:rPr>
      </w:pPr>
      <w:r w:rsidRPr="00860066">
        <w:rPr>
          <w:rFonts w:ascii="Times New Roman" w:hAnsi="Times New Roman" w:cs="Times New Roman"/>
          <w:sz w:val="28"/>
          <w:szCs w:val="28"/>
        </w:rPr>
        <w:t>Assess status of ongoing project</w:t>
      </w:r>
    </w:p>
    <w:p w:rsidR="00860066" w:rsidRPr="00860066" w:rsidRDefault="00860066" w:rsidP="00860066">
      <w:pPr>
        <w:numPr>
          <w:ilvl w:val="0"/>
          <w:numId w:val="6"/>
        </w:numPr>
        <w:spacing w:after="0" w:line="240" w:lineRule="auto"/>
        <w:rPr>
          <w:rFonts w:ascii="Times New Roman" w:hAnsi="Times New Roman" w:cs="Times New Roman"/>
          <w:sz w:val="28"/>
          <w:szCs w:val="28"/>
        </w:rPr>
      </w:pPr>
      <w:r w:rsidRPr="00860066">
        <w:rPr>
          <w:rFonts w:ascii="Times New Roman" w:hAnsi="Times New Roman" w:cs="Times New Roman"/>
          <w:sz w:val="28"/>
          <w:szCs w:val="28"/>
        </w:rPr>
        <w:t>Track potential risks</w:t>
      </w:r>
    </w:p>
    <w:p w:rsidR="00860066" w:rsidRPr="00860066" w:rsidRDefault="00860066" w:rsidP="00860066">
      <w:pPr>
        <w:numPr>
          <w:ilvl w:val="0"/>
          <w:numId w:val="6"/>
        </w:numPr>
        <w:spacing w:after="0" w:line="240" w:lineRule="auto"/>
        <w:rPr>
          <w:rFonts w:ascii="Times New Roman" w:hAnsi="Times New Roman" w:cs="Times New Roman"/>
          <w:sz w:val="28"/>
          <w:szCs w:val="28"/>
        </w:rPr>
      </w:pPr>
      <w:r w:rsidRPr="00860066">
        <w:rPr>
          <w:rFonts w:ascii="Times New Roman" w:hAnsi="Times New Roman" w:cs="Times New Roman"/>
          <w:sz w:val="28"/>
          <w:szCs w:val="28"/>
        </w:rPr>
        <w:t>Uncover problem are before they go critical</w:t>
      </w:r>
    </w:p>
    <w:p w:rsidR="00860066" w:rsidRPr="00860066" w:rsidRDefault="00860066" w:rsidP="00860066">
      <w:pPr>
        <w:numPr>
          <w:ilvl w:val="0"/>
          <w:numId w:val="6"/>
        </w:numPr>
        <w:spacing w:after="0" w:line="240" w:lineRule="auto"/>
        <w:rPr>
          <w:rFonts w:ascii="Times New Roman" w:hAnsi="Times New Roman" w:cs="Times New Roman"/>
          <w:sz w:val="28"/>
          <w:szCs w:val="28"/>
        </w:rPr>
      </w:pPr>
      <w:r w:rsidRPr="00860066">
        <w:rPr>
          <w:rFonts w:ascii="Times New Roman" w:hAnsi="Times New Roman" w:cs="Times New Roman"/>
          <w:sz w:val="28"/>
          <w:szCs w:val="28"/>
        </w:rPr>
        <w:t>Adjust work flow or tasks</w:t>
      </w:r>
    </w:p>
    <w:p w:rsidR="00860066" w:rsidRPr="00860066" w:rsidRDefault="00860066" w:rsidP="00860066">
      <w:pPr>
        <w:numPr>
          <w:ilvl w:val="0"/>
          <w:numId w:val="6"/>
        </w:numPr>
        <w:spacing w:after="0" w:line="240" w:lineRule="auto"/>
        <w:rPr>
          <w:rFonts w:ascii="Times New Roman" w:hAnsi="Times New Roman" w:cs="Times New Roman"/>
          <w:sz w:val="28"/>
          <w:szCs w:val="28"/>
        </w:rPr>
      </w:pPr>
      <w:r w:rsidRPr="00860066">
        <w:rPr>
          <w:rFonts w:ascii="Times New Roman" w:hAnsi="Times New Roman" w:cs="Times New Roman"/>
          <w:sz w:val="28"/>
          <w:szCs w:val="28"/>
        </w:rPr>
        <w:t xml:space="preserve">Evaluate the project team’s ability to control quality of software </w:t>
      </w:r>
      <w:proofErr w:type="spellStart"/>
      <w:r w:rsidRPr="00860066">
        <w:rPr>
          <w:rFonts w:ascii="Times New Roman" w:hAnsi="Times New Roman" w:cs="Times New Roman"/>
          <w:sz w:val="28"/>
          <w:szCs w:val="28"/>
        </w:rPr>
        <w:t>wrok</w:t>
      </w:r>
      <w:proofErr w:type="spellEnd"/>
      <w:r w:rsidRPr="00860066">
        <w:rPr>
          <w:rFonts w:ascii="Times New Roman" w:hAnsi="Times New Roman" w:cs="Times New Roman"/>
          <w:sz w:val="28"/>
          <w:szCs w:val="28"/>
        </w:rPr>
        <w:t xml:space="preserve"> products</w:t>
      </w:r>
    </w:p>
    <w:p w:rsidR="00860066" w:rsidRPr="00860066" w:rsidRDefault="00860066" w:rsidP="00860066">
      <w:pPr>
        <w:spacing w:after="0" w:line="240" w:lineRule="auto"/>
        <w:rPr>
          <w:rFonts w:ascii="Arial" w:hAnsi="Arial"/>
          <w:sz w:val="28"/>
          <w:szCs w:val="28"/>
        </w:rPr>
      </w:pPr>
    </w:p>
    <w:p w:rsidR="00860066" w:rsidRPr="00860066" w:rsidRDefault="00860066" w:rsidP="00BA381A">
      <w:pPr>
        <w:shd w:val="clear" w:color="auto" w:fill="FFFFFF"/>
        <w:spacing w:before="109" w:after="109" w:line="240" w:lineRule="atLeast"/>
        <w:jc w:val="both"/>
        <w:outlineLvl w:val="3"/>
        <w:rPr>
          <w:rFonts w:ascii="Times New Roman" w:eastAsia="Times New Roman" w:hAnsi="Times New Roman" w:cs="Times New Roman"/>
          <w:b/>
          <w:spacing w:val="5"/>
          <w:sz w:val="28"/>
          <w:szCs w:val="28"/>
        </w:rPr>
      </w:pPr>
    </w:p>
    <w:p w:rsidR="00860066" w:rsidRPr="00860066" w:rsidRDefault="00BA381A" w:rsidP="00BA381A">
      <w:pPr>
        <w:shd w:val="clear" w:color="auto" w:fill="FFFFFF"/>
        <w:spacing w:before="109" w:after="109" w:line="240" w:lineRule="atLeast"/>
        <w:jc w:val="both"/>
        <w:outlineLvl w:val="3"/>
        <w:rPr>
          <w:rFonts w:ascii="Times New Roman" w:eastAsia="Times New Roman" w:hAnsi="Times New Roman" w:cs="Times New Roman"/>
          <w:b/>
          <w:spacing w:val="5"/>
          <w:sz w:val="28"/>
          <w:szCs w:val="28"/>
        </w:rPr>
      </w:pPr>
      <w:r w:rsidRPr="00BA381A">
        <w:rPr>
          <w:rFonts w:ascii="Times New Roman" w:eastAsia="Times New Roman" w:hAnsi="Times New Roman" w:cs="Times New Roman"/>
          <w:b/>
          <w:spacing w:val="5"/>
          <w:sz w:val="28"/>
          <w:szCs w:val="28"/>
        </w:rPr>
        <w:t>Project Metrics</w:t>
      </w:r>
      <w:r w:rsidR="00860066" w:rsidRPr="00860066">
        <w:rPr>
          <w:rFonts w:ascii="Times New Roman" w:eastAsia="Times New Roman" w:hAnsi="Times New Roman" w:cs="Times New Roman"/>
          <w:b/>
          <w:spacing w:val="5"/>
          <w:sz w:val="28"/>
          <w:szCs w:val="28"/>
        </w:rPr>
        <w:t>:-</w:t>
      </w:r>
    </w:p>
    <w:p w:rsidR="00860066" w:rsidRPr="00BA381A" w:rsidRDefault="00860066" w:rsidP="00BA381A">
      <w:pPr>
        <w:shd w:val="clear" w:color="auto" w:fill="FFFFFF"/>
        <w:spacing w:before="109" w:after="109" w:line="240" w:lineRule="atLeast"/>
        <w:jc w:val="both"/>
        <w:outlineLvl w:val="3"/>
        <w:rPr>
          <w:rFonts w:ascii="Times New Roman" w:eastAsia="Times New Roman" w:hAnsi="Times New Roman" w:cs="Times New Roman"/>
          <w:b/>
          <w:spacing w:val="5"/>
          <w:sz w:val="28"/>
          <w:szCs w:val="28"/>
        </w:rPr>
      </w:pPr>
    </w:p>
    <w:p w:rsidR="00BA381A" w:rsidRPr="00860066" w:rsidRDefault="00BA381A" w:rsidP="00BA381A">
      <w:pPr>
        <w:rPr>
          <w:rFonts w:ascii="Times New Roman" w:eastAsia="Times New Roman" w:hAnsi="Times New Roman" w:cs="Times New Roman"/>
          <w:sz w:val="28"/>
          <w:szCs w:val="28"/>
          <w:shd w:val="clear" w:color="auto" w:fill="FFFFFF"/>
        </w:rPr>
      </w:pPr>
      <w:r w:rsidRPr="00860066">
        <w:rPr>
          <w:rFonts w:ascii="Times New Roman" w:eastAsia="Times New Roman" w:hAnsi="Times New Roman" w:cs="Times New Roman"/>
          <w:sz w:val="28"/>
          <w:szCs w:val="28"/>
          <w:shd w:val="clear" w:color="auto" w:fill="FFFFFF"/>
        </w:rPr>
        <w:lastRenderedPageBreak/>
        <w:t>These are metrics that pertain to Project Quality. They are used to quantify defects, cost, schedule, productivity and estimation of various project resources and deliverables.</w:t>
      </w:r>
    </w:p>
    <w:p w:rsidR="00BA381A" w:rsidRPr="00860066" w:rsidRDefault="00BA381A" w:rsidP="00BA381A">
      <w:pPr>
        <w:rPr>
          <w:rFonts w:ascii="Times New Roman" w:hAnsi="Times New Roman" w:cs="Times New Roman"/>
          <w:sz w:val="28"/>
          <w:szCs w:val="28"/>
          <w:shd w:val="clear" w:color="auto" w:fill="FFFFFF"/>
        </w:rPr>
      </w:pPr>
      <w:r w:rsidRPr="00860066">
        <w:rPr>
          <w:rFonts w:ascii="Times New Roman" w:hAnsi="Times New Roman" w:cs="Times New Roman"/>
          <w:sz w:val="28"/>
          <w:szCs w:val="28"/>
          <w:shd w:val="clear" w:color="auto" w:fill="FFFFFF"/>
        </w:rPr>
        <w:t>1. Schedule Variance  : Any difference between the scheduled completion of an activity and the actual completion is known as Schedule Variance.</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 </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Schedule variance = ((Actual calendar days – Planned calendar days) + Start variance)/ Planned calendar days x 100</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2. Effort Variance: Difference between the planned outlined effort and the effort required to actually undertake the task is called Effort variance.</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 </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Effort variance = (Actual Effort – Planned Effort)/ Planned Effort x 100</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3. Size Variance: Difference between the estimated size of the project and the actual size of the project (normally in KLOC or FP).</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 </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Size variance = (Actual size – Estimated size)/ Estimated size x 100</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4. Requirement Stability Index: Provides visibility to the magnitude and impact of requirements changes.</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 </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RSI = 1- ((No of changed + No of deleted + No of added) / Total no of Initial requirements) x100.</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5. Productivity (Project): It is a measure of output from a related process for a unit of input.</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 </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Project Productivity = Actual Project Size / Actual effort expended in the project</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6. Productivity (for test case preparation) = Actual no of test cases/ Actual effort expended in test case preparation.</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7. Productivity (for test case execution) = Actual number of test cases / actual effort expended in testing.</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lastRenderedPageBreak/>
        <w:t>8. Productivity (defect detection) = Actual number of defects (review + testing) / actual effort spent on (review + testing).</w:t>
      </w:r>
    </w:p>
    <w:p w:rsidR="00BA381A" w:rsidRDefault="00BA381A" w:rsidP="00BA381A">
      <w:pPr>
        <w:rPr>
          <w:rFonts w:ascii="Times New Roman" w:hAnsi="Times New Roman" w:cs="Times New Roman"/>
          <w:sz w:val="28"/>
          <w:szCs w:val="28"/>
          <w:shd w:val="clear" w:color="auto" w:fill="FFFFFF"/>
        </w:rPr>
      </w:pPr>
      <w:r w:rsidRPr="00860066">
        <w:rPr>
          <w:rFonts w:ascii="Times New Roman" w:hAnsi="Times New Roman" w:cs="Times New Roman"/>
          <w:sz w:val="28"/>
          <w:szCs w:val="28"/>
          <w:shd w:val="clear" w:color="auto" w:fill="FFFFFF"/>
        </w:rPr>
        <w:t>9. Productivity (defect fixation) = actual no of defects fixed/ actual effort spent on defect fixation.</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10. Schedule variance for a phase: The deviation between planned and actual schedules for the phases within a project.</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 </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Schedule variance for a phase = (Actual Calendar days for a phase – Planned calendar days for a phase + Start variance for a phase)/ (Planned calendar days for a phase) x 100</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11. Effort variance for a phase: The deviation between planned and actual effort for various phases within the project.</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 </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Effort variance for a phase = (Actual effort for a phase – planned effort for a phase)/ (planned effort for a phase) x 100</w:t>
      </w:r>
      <w:r w:rsidR="00860066">
        <w:rPr>
          <w:rFonts w:ascii="Times New Roman" w:hAnsi="Times New Roman" w:cs="Times New Roman"/>
          <w:sz w:val="28"/>
          <w:szCs w:val="28"/>
          <w:shd w:val="clear" w:color="auto" w:fill="FFFFFF"/>
        </w:rPr>
        <w:t>.</w:t>
      </w:r>
    </w:p>
    <w:p w:rsidR="00860066" w:rsidRDefault="00860066" w:rsidP="00BA381A">
      <w:pPr>
        <w:rPr>
          <w:rFonts w:ascii="Times New Roman" w:hAnsi="Times New Roman" w:cs="Times New Roman"/>
          <w:sz w:val="28"/>
          <w:szCs w:val="28"/>
          <w:shd w:val="clear" w:color="auto" w:fill="FFFFFF"/>
        </w:rPr>
      </w:pPr>
    </w:p>
    <w:p w:rsidR="00860066" w:rsidRPr="00860066" w:rsidRDefault="00860066" w:rsidP="00860066">
      <w:pPr>
        <w:rPr>
          <w:rFonts w:ascii="Times New Roman" w:hAnsi="Times New Roman" w:cs="Times New Roman"/>
          <w:b/>
          <w:sz w:val="28"/>
          <w:szCs w:val="28"/>
        </w:rPr>
      </w:pPr>
      <w:proofErr w:type="spellStart"/>
      <w:r w:rsidRPr="00860066">
        <w:rPr>
          <w:rFonts w:ascii="Times New Roman" w:hAnsi="Times New Roman" w:cs="Times New Roman"/>
          <w:b/>
          <w:sz w:val="28"/>
          <w:szCs w:val="28"/>
        </w:rPr>
        <w:t>WebApp</w:t>
      </w:r>
      <w:proofErr w:type="spellEnd"/>
      <w:r w:rsidRPr="00860066">
        <w:rPr>
          <w:rFonts w:ascii="Times New Roman" w:hAnsi="Times New Roman" w:cs="Times New Roman"/>
          <w:b/>
          <w:sz w:val="28"/>
          <w:szCs w:val="28"/>
        </w:rPr>
        <w:t xml:space="preserve"> Project Metrics</w:t>
      </w:r>
    </w:p>
    <w:p w:rsidR="00860066" w:rsidRPr="00860066" w:rsidRDefault="00860066" w:rsidP="00860066">
      <w:pPr>
        <w:rPr>
          <w:rFonts w:ascii="Times New Roman" w:hAnsi="Times New Roman" w:cs="Times New Roman"/>
          <w:sz w:val="28"/>
          <w:szCs w:val="28"/>
        </w:rPr>
      </w:pPr>
    </w:p>
    <w:p w:rsidR="00860066" w:rsidRPr="00860066" w:rsidRDefault="00860066" w:rsidP="00860066">
      <w:pPr>
        <w:numPr>
          <w:ilvl w:val="0"/>
          <w:numId w:val="5"/>
        </w:numPr>
        <w:spacing w:after="0" w:line="240" w:lineRule="auto"/>
        <w:rPr>
          <w:rFonts w:ascii="Times New Roman" w:hAnsi="Times New Roman" w:cs="Times New Roman"/>
          <w:sz w:val="28"/>
          <w:szCs w:val="28"/>
        </w:rPr>
      </w:pPr>
      <w:r w:rsidRPr="00860066">
        <w:rPr>
          <w:rFonts w:ascii="Times New Roman" w:hAnsi="Times New Roman" w:cs="Times New Roman"/>
          <w:sz w:val="28"/>
          <w:szCs w:val="28"/>
        </w:rPr>
        <w:t>Number of static Web pages (</w:t>
      </w:r>
      <w:proofErr w:type="spellStart"/>
      <w:r w:rsidRPr="00860066">
        <w:rPr>
          <w:rFonts w:ascii="Times New Roman" w:hAnsi="Times New Roman" w:cs="Times New Roman"/>
          <w:sz w:val="28"/>
          <w:szCs w:val="28"/>
        </w:rPr>
        <w:t>N</w:t>
      </w:r>
      <w:r w:rsidRPr="00860066">
        <w:rPr>
          <w:rFonts w:ascii="Times New Roman" w:hAnsi="Times New Roman" w:cs="Times New Roman"/>
          <w:sz w:val="28"/>
          <w:szCs w:val="28"/>
          <w:vertAlign w:val="subscript"/>
        </w:rPr>
        <w:t>sp</w:t>
      </w:r>
      <w:proofErr w:type="spellEnd"/>
      <w:r w:rsidRPr="00860066">
        <w:rPr>
          <w:rFonts w:ascii="Times New Roman" w:hAnsi="Times New Roman" w:cs="Times New Roman"/>
          <w:sz w:val="28"/>
          <w:szCs w:val="28"/>
        </w:rPr>
        <w:t>)</w:t>
      </w:r>
    </w:p>
    <w:p w:rsidR="00860066" w:rsidRPr="00860066" w:rsidRDefault="00860066" w:rsidP="00860066">
      <w:pPr>
        <w:numPr>
          <w:ilvl w:val="0"/>
          <w:numId w:val="5"/>
        </w:numPr>
        <w:spacing w:after="0" w:line="240" w:lineRule="auto"/>
        <w:rPr>
          <w:rFonts w:ascii="Times New Roman" w:hAnsi="Times New Roman" w:cs="Times New Roman"/>
          <w:sz w:val="28"/>
          <w:szCs w:val="28"/>
        </w:rPr>
      </w:pPr>
      <w:r w:rsidRPr="00860066">
        <w:rPr>
          <w:rFonts w:ascii="Times New Roman" w:hAnsi="Times New Roman" w:cs="Times New Roman"/>
          <w:sz w:val="28"/>
          <w:szCs w:val="28"/>
        </w:rPr>
        <w:t>Number of dynamic Web pages (</w:t>
      </w:r>
      <w:proofErr w:type="spellStart"/>
      <w:r w:rsidRPr="00860066">
        <w:rPr>
          <w:rFonts w:ascii="Times New Roman" w:hAnsi="Times New Roman" w:cs="Times New Roman"/>
          <w:sz w:val="28"/>
          <w:szCs w:val="28"/>
        </w:rPr>
        <w:t>N</w:t>
      </w:r>
      <w:r w:rsidRPr="00860066">
        <w:rPr>
          <w:rFonts w:ascii="Times New Roman" w:hAnsi="Times New Roman" w:cs="Times New Roman"/>
          <w:sz w:val="28"/>
          <w:szCs w:val="28"/>
          <w:vertAlign w:val="subscript"/>
        </w:rPr>
        <w:t>dp</w:t>
      </w:r>
      <w:proofErr w:type="spellEnd"/>
      <w:r w:rsidRPr="00860066">
        <w:rPr>
          <w:rFonts w:ascii="Times New Roman" w:hAnsi="Times New Roman" w:cs="Times New Roman"/>
          <w:sz w:val="28"/>
          <w:szCs w:val="28"/>
        </w:rPr>
        <w:t>)</w:t>
      </w:r>
    </w:p>
    <w:p w:rsidR="00860066" w:rsidRPr="00860066" w:rsidRDefault="00860066" w:rsidP="00860066">
      <w:pPr>
        <w:numPr>
          <w:ilvl w:val="0"/>
          <w:numId w:val="5"/>
        </w:numPr>
        <w:spacing w:after="0" w:line="240" w:lineRule="auto"/>
        <w:rPr>
          <w:rFonts w:ascii="Times New Roman" w:hAnsi="Times New Roman" w:cs="Times New Roman"/>
          <w:sz w:val="28"/>
          <w:szCs w:val="28"/>
        </w:rPr>
      </w:pPr>
      <w:r w:rsidRPr="00860066">
        <w:rPr>
          <w:rFonts w:ascii="Times New Roman" w:hAnsi="Times New Roman" w:cs="Times New Roman"/>
          <w:sz w:val="28"/>
          <w:szCs w:val="28"/>
        </w:rPr>
        <w:t xml:space="preserve">Customization index: C = </w:t>
      </w:r>
      <w:proofErr w:type="spellStart"/>
      <w:r w:rsidRPr="00860066">
        <w:rPr>
          <w:rFonts w:ascii="Times New Roman" w:hAnsi="Times New Roman" w:cs="Times New Roman"/>
          <w:sz w:val="28"/>
          <w:szCs w:val="28"/>
        </w:rPr>
        <w:t>N</w:t>
      </w:r>
      <w:r w:rsidRPr="00860066">
        <w:rPr>
          <w:rFonts w:ascii="Times New Roman" w:hAnsi="Times New Roman" w:cs="Times New Roman"/>
          <w:sz w:val="28"/>
          <w:szCs w:val="28"/>
          <w:vertAlign w:val="subscript"/>
        </w:rPr>
        <w:t>sp</w:t>
      </w:r>
      <w:proofErr w:type="spellEnd"/>
      <w:r w:rsidRPr="00860066">
        <w:rPr>
          <w:rFonts w:ascii="Times New Roman" w:hAnsi="Times New Roman" w:cs="Times New Roman"/>
          <w:sz w:val="28"/>
          <w:szCs w:val="28"/>
        </w:rPr>
        <w:t xml:space="preserve"> / (</w:t>
      </w:r>
      <w:proofErr w:type="spellStart"/>
      <w:r w:rsidRPr="00860066">
        <w:rPr>
          <w:rFonts w:ascii="Times New Roman" w:hAnsi="Times New Roman" w:cs="Times New Roman"/>
          <w:sz w:val="28"/>
          <w:szCs w:val="28"/>
        </w:rPr>
        <w:t>N</w:t>
      </w:r>
      <w:r w:rsidRPr="00860066">
        <w:rPr>
          <w:rFonts w:ascii="Times New Roman" w:hAnsi="Times New Roman" w:cs="Times New Roman"/>
          <w:sz w:val="28"/>
          <w:szCs w:val="28"/>
          <w:vertAlign w:val="subscript"/>
        </w:rPr>
        <w:t>dp</w:t>
      </w:r>
      <w:proofErr w:type="spellEnd"/>
      <w:r w:rsidRPr="00860066">
        <w:rPr>
          <w:rFonts w:ascii="Times New Roman" w:hAnsi="Times New Roman" w:cs="Times New Roman"/>
          <w:sz w:val="28"/>
          <w:szCs w:val="28"/>
        </w:rPr>
        <w:t xml:space="preserve"> + </w:t>
      </w:r>
      <w:proofErr w:type="spellStart"/>
      <w:r w:rsidRPr="00860066">
        <w:rPr>
          <w:rFonts w:ascii="Times New Roman" w:hAnsi="Times New Roman" w:cs="Times New Roman"/>
          <w:sz w:val="28"/>
          <w:szCs w:val="28"/>
        </w:rPr>
        <w:t>N</w:t>
      </w:r>
      <w:r w:rsidRPr="00860066">
        <w:rPr>
          <w:rFonts w:ascii="Times New Roman" w:hAnsi="Times New Roman" w:cs="Times New Roman"/>
          <w:sz w:val="28"/>
          <w:szCs w:val="28"/>
          <w:vertAlign w:val="subscript"/>
        </w:rPr>
        <w:t>sp</w:t>
      </w:r>
      <w:proofErr w:type="spellEnd"/>
      <w:r w:rsidRPr="00860066">
        <w:rPr>
          <w:rFonts w:ascii="Times New Roman" w:hAnsi="Times New Roman" w:cs="Times New Roman"/>
          <w:sz w:val="28"/>
          <w:szCs w:val="28"/>
        </w:rPr>
        <w:t>)</w:t>
      </w:r>
    </w:p>
    <w:p w:rsidR="00860066" w:rsidRPr="00860066" w:rsidRDefault="00860066" w:rsidP="00860066">
      <w:pPr>
        <w:numPr>
          <w:ilvl w:val="0"/>
          <w:numId w:val="5"/>
        </w:numPr>
        <w:spacing w:after="0" w:line="240" w:lineRule="auto"/>
        <w:rPr>
          <w:rFonts w:ascii="Times New Roman" w:hAnsi="Times New Roman" w:cs="Times New Roman"/>
          <w:sz w:val="28"/>
          <w:szCs w:val="28"/>
        </w:rPr>
      </w:pPr>
      <w:r w:rsidRPr="00860066">
        <w:rPr>
          <w:rFonts w:ascii="Times New Roman" w:hAnsi="Times New Roman" w:cs="Times New Roman"/>
          <w:sz w:val="28"/>
          <w:szCs w:val="28"/>
        </w:rPr>
        <w:t>Number of internal page links</w:t>
      </w:r>
    </w:p>
    <w:p w:rsidR="00860066" w:rsidRPr="00860066" w:rsidRDefault="00860066" w:rsidP="00860066">
      <w:pPr>
        <w:numPr>
          <w:ilvl w:val="0"/>
          <w:numId w:val="5"/>
        </w:numPr>
        <w:spacing w:after="0" w:line="240" w:lineRule="auto"/>
        <w:rPr>
          <w:rFonts w:ascii="Times New Roman" w:hAnsi="Times New Roman" w:cs="Times New Roman"/>
          <w:sz w:val="28"/>
          <w:szCs w:val="28"/>
        </w:rPr>
      </w:pPr>
      <w:r w:rsidRPr="00860066">
        <w:rPr>
          <w:rFonts w:ascii="Times New Roman" w:hAnsi="Times New Roman" w:cs="Times New Roman"/>
          <w:sz w:val="28"/>
          <w:szCs w:val="28"/>
        </w:rPr>
        <w:t>Number of persistent data objects</w:t>
      </w:r>
    </w:p>
    <w:p w:rsidR="00860066" w:rsidRPr="00860066" w:rsidRDefault="00860066" w:rsidP="00860066">
      <w:pPr>
        <w:numPr>
          <w:ilvl w:val="0"/>
          <w:numId w:val="5"/>
        </w:numPr>
        <w:spacing w:after="0" w:line="240" w:lineRule="auto"/>
        <w:rPr>
          <w:rFonts w:ascii="Times New Roman" w:hAnsi="Times New Roman" w:cs="Times New Roman"/>
          <w:sz w:val="28"/>
          <w:szCs w:val="28"/>
        </w:rPr>
      </w:pPr>
      <w:r w:rsidRPr="00860066">
        <w:rPr>
          <w:rFonts w:ascii="Times New Roman" w:hAnsi="Times New Roman" w:cs="Times New Roman"/>
          <w:sz w:val="28"/>
          <w:szCs w:val="28"/>
        </w:rPr>
        <w:t>Number of external systems interfaced</w:t>
      </w:r>
    </w:p>
    <w:p w:rsidR="00860066" w:rsidRPr="00860066" w:rsidRDefault="00860066" w:rsidP="00860066">
      <w:pPr>
        <w:numPr>
          <w:ilvl w:val="0"/>
          <w:numId w:val="5"/>
        </w:numPr>
        <w:spacing w:after="0" w:line="240" w:lineRule="auto"/>
        <w:rPr>
          <w:rFonts w:ascii="Times New Roman" w:hAnsi="Times New Roman" w:cs="Times New Roman"/>
          <w:sz w:val="28"/>
          <w:szCs w:val="28"/>
        </w:rPr>
      </w:pPr>
      <w:r w:rsidRPr="00860066">
        <w:rPr>
          <w:rFonts w:ascii="Times New Roman" w:hAnsi="Times New Roman" w:cs="Times New Roman"/>
          <w:sz w:val="28"/>
          <w:szCs w:val="28"/>
        </w:rPr>
        <w:t>Number of static content objects</w:t>
      </w:r>
    </w:p>
    <w:p w:rsidR="00860066" w:rsidRPr="00860066" w:rsidRDefault="00860066" w:rsidP="00860066">
      <w:pPr>
        <w:numPr>
          <w:ilvl w:val="0"/>
          <w:numId w:val="5"/>
        </w:numPr>
        <w:spacing w:after="0" w:line="240" w:lineRule="auto"/>
        <w:rPr>
          <w:rFonts w:ascii="Times New Roman" w:hAnsi="Times New Roman" w:cs="Times New Roman"/>
          <w:sz w:val="28"/>
          <w:szCs w:val="28"/>
        </w:rPr>
      </w:pPr>
      <w:r w:rsidRPr="00860066">
        <w:rPr>
          <w:rFonts w:ascii="Times New Roman" w:hAnsi="Times New Roman" w:cs="Times New Roman"/>
          <w:sz w:val="28"/>
          <w:szCs w:val="28"/>
        </w:rPr>
        <w:t>Number of dynamic content objects</w:t>
      </w:r>
    </w:p>
    <w:p w:rsidR="00860066" w:rsidRPr="00860066" w:rsidRDefault="00860066" w:rsidP="00860066">
      <w:pPr>
        <w:numPr>
          <w:ilvl w:val="0"/>
          <w:numId w:val="5"/>
        </w:numPr>
        <w:spacing w:after="0" w:line="240" w:lineRule="auto"/>
        <w:rPr>
          <w:rFonts w:ascii="Times New Roman" w:hAnsi="Times New Roman" w:cs="Times New Roman"/>
          <w:sz w:val="28"/>
          <w:szCs w:val="28"/>
        </w:rPr>
      </w:pPr>
      <w:r w:rsidRPr="00860066">
        <w:rPr>
          <w:rFonts w:ascii="Times New Roman" w:hAnsi="Times New Roman" w:cs="Times New Roman"/>
          <w:sz w:val="28"/>
          <w:szCs w:val="28"/>
        </w:rPr>
        <w:t>Number of executable functions</w:t>
      </w:r>
    </w:p>
    <w:p w:rsidR="00860066" w:rsidRPr="00860066" w:rsidRDefault="00860066" w:rsidP="00BA381A">
      <w:pPr>
        <w:rPr>
          <w:rFonts w:ascii="Times New Roman" w:hAnsi="Times New Roman" w:cs="Times New Roman"/>
          <w:sz w:val="28"/>
          <w:szCs w:val="28"/>
          <w:shd w:val="clear" w:color="auto" w:fill="FFFFFF"/>
        </w:rPr>
      </w:pPr>
    </w:p>
    <w:p w:rsidR="00860066" w:rsidRPr="00860066" w:rsidRDefault="00860066" w:rsidP="00BA381A">
      <w:pPr>
        <w:rPr>
          <w:rFonts w:ascii="Times New Roman" w:hAnsi="Times New Roman" w:cs="Times New Roman"/>
          <w:sz w:val="28"/>
          <w:szCs w:val="28"/>
          <w:shd w:val="clear" w:color="auto" w:fill="FFFFFF"/>
        </w:rPr>
      </w:pPr>
    </w:p>
    <w:p w:rsidR="00860066" w:rsidRPr="00860066" w:rsidRDefault="00860066" w:rsidP="00BA381A">
      <w:pPr>
        <w:rPr>
          <w:rFonts w:ascii="Times New Roman" w:hAnsi="Times New Roman" w:cs="Times New Roman"/>
          <w:b/>
          <w:sz w:val="28"/>
          <w:szCs w:val="28"/>
          <w:shd w:val="clear" w:color="auto" w:fill="FFFFFF"/>
        </w:rPr>
      </w:pPr>
      <w:r w:rsidRPr="00860066">
        <w:rPr>
          <w:rFonts w:ascii="Times New Roman" w:hAnsi="Times New Roman" w:cs="Times New Roman"/>
          <w:b/>
          <w:sz w:val="28"/>
          <w:szCs w:val="28"/>
          <w:shd w:val="clear" w:color="auto" w:fill="FFFFFF"/>
        </w:rPr>
        <w:t>Process Metrics:-</w:t>
      </w:r>
    </w:p>
    <w:p w:rsidR="00860066" w:rsidRPr="00860066" w:rsidRDefault="00860066" w:rsidP="00860066">
      <w:pPr>
        <w:rPr>
          <w:rFonts w:ascii="Times New Roman" w:hAnsi="Times New Roman" w:cs="Times New Roman"/>
          <w:b/>
          <w:sz w:val="28"/>
          <w:szCs w:val="28"/>
          <w:shd w:val="clear" w:color="auto" w:fill="FFFFFF"/>
        </w:rPr>
      </w:pPr>
      <w:r w:rsidRPr="00860066">
        <w:rPr>
          <w:rFonts w:ascii="Times New Roman" w:hAnsi="Times New Roman" w:cs="Times New Roman"/>
          <w:sz w:val="28"/>
          <w:szCs w:val="28"/>
          <w:shd w:val="clear" w:color="auto" w:fill="FFFFFF"/>
        </w:rPr>
        <w:t>1. Cost of quality: It is a measure of the performance of quality initiatives in an organization. It’s expressed in monetary terms.</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lastRenderedPageBreak/>
        <w:t> </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Cost of quality = (review + testing + verification review + verification testing + QA + configuration management + measurement + training + rework review + rework testing)/ total effort x 100.</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2. Cost of poor quality: It is the cost of implementing imperfect processes and products.</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Cost of poor quality = rework effort/ total effort x 100.</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3. Defect density: It is the number of defects detected in the software during development divided by the size of the software (typically in KLOC or FP)</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 </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Defect density for a project = Total number of defects/ project size in KLOC or FP</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4. Review efficiency: defined as the efficiency in harnessing/ detecting review defects in the verification stage.</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 </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Review efficiency = (number of defects caught in review)/ total number of defects caught) x 100</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5. Testing Efficiency: Testing efficiency = 1 – ((defects found in acceptance)/ total no. of testing defects) x 100</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6. Defect removal efficiency: Quantifies the efficiency with which defects were detected and prevented from reaching the customer.</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 </w:t>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Defect removal efficiency = (1 – (total defects caught by customer/ total no of defects)) x 100</w:t>
      </w:r>
      <w:r w:rsidRPr="00860066">
        <w:rPr>
          <w:rFonts w:ascii="Times New Roman" w:hAnsi="Times New Roman" w:cs="Times New Roman"/>
          <w:sz w:val="28"/>
          <w:szCs w:val="28"/>
        </w:rPr>
        <w:br/>
      </w:r>
      <w:r w:rsidRPr="00860066">
        <w:rPr>
          <w:rFonts w:ascii="Times New Roman" w:hAnsi="Times New Roman" w:cs="Times New Roman"/>
          <w:sz w:val="28"/>
          <w:szCs w:val="28"/>
        </w:rPr>
        <w:br/>
      </w:r>
      <w:r w:rsidRPr="00860066">
        <w:rPr>
          <w:rFonts w:ascii="Times New Roman" w:hAnsi="Times New Roman" w:cs="Times New Roman"/>
          <w:sz w:val="28"/>
          <w:szCs w:val="28"/>
          <w:shd w:val="clear" w:color="auto" w:fill="FFFFFF"/>
        </w:rPr>
        <w:t>7. Residual defect density = (total number of defects found by customer)/ (Total number of defects including customer found defects) x 100</w:t>
      </w:r>
    </w:p>
    <w:sectPr w:rsidR="00860066" w:rsidRPr="00860066" w:rsidSect="001513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A576B"/>
    <w:multiLevelType w:val="hybridMultilevel"/>
    <w:tmpl w:val="BDC6E9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4B1926"/>
    <w:multiLevelType w:val="hybridMultilevel"/>
    <w:tmpl w:val="FF04B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1148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E5D3EF1"/>
    <w:multiLevelType w:val="hybridMultilevel"/>
    <w:tmpl w:val="EE586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04F31"/>
    <w:multiLevelType w:val="hybridMultilevel"/>
    <w:tmpl w:val="B6CA03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181D2D"/>
    <w:multiLevelType w:val="hybridMultilevel"/>
    <w:tmpl w:val="20F48FF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C8F2861"/>
    <w:multiLevelType w:val="hybridMultilevel"/>
    <w:tmpl w:val="A0AA1A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441FC5"/>
    <w:multiLevelType w:val="hybridMultilevel"/>
    <w:tmpl w:val="815ACF42"/>
    <w:lvl w:ilvl="0" w:tplc="DA8A5E6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5"/>
  </w:num>
  <w:num w:numId="6">
    <w:abstractNumId w:val="3"/>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A381A"/>
    <w:rsid w:val="00151331"/>
    <w:rsid w:val="00860066"/>
    <w:rsid w:val="00BA38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331"/>
  </w:style>
  <w:style w:type="paragraph" w:styleId="Heading2">
    <w:name w:val="heading 2"/>
    <w:basedOn w:val="Normal"/>
    <w:next w:val="Normal"/>
    <w:link w:val="Heading2Char"/>
    <w:uiPriority w:val="9"/>
    <w:semiHidden/>
    <w:unhideWhenUsed/>
    <w:qFormat/>
    <w:rsid w:val="0086006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link w:val="Heading4Char"/>
    <w:uiPriority w:val="9"/>
    <w:qFormat/>
    <w:rsid w:val="00BA38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81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860066"/>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860066"/>
    <w:rPr>
      <w:b/>
      <w:bCs/>
    </w:rPr>
  </w:style>
  <w:style w:type="character" w:customStyle="1" w:styleId="apple-converted-space">
    <w:name w:val="apple-converted-space"/>
    <w:basedOn w:val="DefaultParagraphFont"/>
    <w:rsid w:val="00860066"/>
  </w:style>
</w:styles>
</file>

<file path=word/webSettings.xml><?xml version="1.0" encoding="utf-8"?>
<w:webSettings xmlns:r="http://schemas.openxmlformats.org/officeDocument/2006/relationships" xmlns:w="http://schemas.openxmlformats.org/wordprocessingml/2006/main">
  <w:divs>
    <w:div w:id="270820669">
      <w:bodyDiv w:val="1"/>
      <w:marLeft w:val="0"/>
      <w:marRight w:val="0"/>
      <w:marTop w:val="0"/>
      <w:marBottom w:val="0"/>
      <w:divBdr>
        <w:top w:val="none" w:sz="0" w:space="0" w:color="auto"/>
        <w:left w:val="none" w:sz="0" w:space="0" w:color="auto"/>
        <w:bottom w:val="none" w:sz="0" w:space="0" w:color="auto"/>
        <w:right w:val="none" w:sz="0" w:space="0" w:color="auto"/>
      </w:divBdr>
    </w:div>
    <w:div w:id="33164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Saitejachava</dc:creator>
  <cp:lastModifiedBy>Saitejachava</cp:lastModifiedBy>
  <cp:revision>1</cp:revision>
  <dcterms:created xsi:type="dcterms:W3CDTF">2016-09-26T13:44:00Z</dcterms:created>
  <dcterms:modified xsi:type="dcterms:W3CDTF">2016-09-26T15:06:00Z</dcterms:modified>
</cp:coreProperties>
</file>