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5DA" w:rsidRPr="00FE18EE" w:rsidRDefault="006C15DA" w:rsidP="00FE18EE">
      <w:pPr>
        <w:pStyle w:val="Ttulo1"/>
      </w:pPr>
      <w:r w:rsidRPr="00FE18EE">
        <w:t xml:space="preserve">Practica 4. Sensor de proximidad </w:t>
      </w:r>
    </w:p>
    <w:p w:rsidR="006C15DA" w:rsidRPr="00FE18EE" w:rsidRDefault="006C15DA" w:rsidP="00FE18EE">
      <w:pPr>
        <w:pStyle w:val="Ttulo2"/>
      </w:pPr>
      <w:r w:rsidRPr="00FE18EE">
        <w:t>Descripción de sensor de proximidad</w:t>
      </w:r>
    </w:p>
    <w:p w:rsidR="006C15DA" w:rsidRPr="00FE18EE" w:rsidRDefault="006C15DA" w:rsidP="00FE18EE">
      <w:pPr>
        <w:jc w:val="both"/>
        <w:rPr>
          <w:rFonts w:ascii="Arial" w:hAnsi="Arial" w:cs="Arial"/>
          <w:sz w:val="24"/>
          <w:szCs w:val="24"/>
        </w:rPr>
      </w:pPr>
      <w:r w:rsidRPr="00FE18EE">
        <w:rPr>
          <w:rFonts w:ascii="Arial" w:hAnsi="Arial" w:cs="Arial"/>
          <w:sz w:val="24"/>
          <w:szCs w:val="24"/>
        </w:rPr>
        <w:t>Un sensor de proximidad es un transductor que detecta objetos o señales que se encuentran cerca del elemento sensor. Existen varios tipos de sensores de proximidad según el principio físico que utilizan. Los más comunes son los interruptores de posición, los detectores capacitivos, los inductivos y los fotoeléctricos, como el de infrarrojos.</w:t>
      </w:r>
    </w:p>
    <w:p w:rsidR="006C15DA" w:rsidRPr="00FE18EE" w:rsidRDefault="006C15DA" w:rsidP="00FE18EE">
      <w:pPr>
        <w:pStyle w:val="Ttulo2"/>
      </w:pPr>
      <w:r w:rsidRPr="00FE18EE">
        <w:t xml:space="preserve">Objetivo </w:t>
      </w:r>
    </w:p>
    <w:p w:rsidR="006C15DA" w:rsidRPr="00FE18EE" w:rsidRDefault="006C15DA" w:rsidP="00FE18EE">
      <w:pPr>
        <w:jc w:val="both"/>
        <w:rPr>
          <w:rFonts w:ascii="Arial" w:hAnsi="Arial" w:cs="Arial"/>
          <w:sz w:val="24"/>
          <w:szCs w:val="24"/>
        </w:rPr>
      </w:pPr>
      <w:r w:rsidRPr="00FE18EE">
        <w:rPr>
          <w:rFonts w:ascii="Arial" w:hAnsi="Arial" w:cs="Arial"/>
          <w:sz w:val="24"/>
          <w:szCs w:val="24"/>
        </w:rPr>
        <w:t xml:space="preserve">Obtener los conocimientos y las herramientas para implementar un sensor de proximidad a Arduino UNO® y saber </w:t>
      </w:r>
      <w:r w:rsidR="00FE18EE" w:rsidRPr="00FE18EE">
        <w:rPr>
          <w:rFonts w:ascii="Arial" w:hAnsi="Arial" w:cs="Arial"/>
          <w:sz w:val="24"/>
          <w:szCs w:val="24"/>
        </w:rPr>
        <w:t>cómo</w:t>
      </w:r>
      <w:r w:rsidRPr="00FE18EE">
        <w:rPr>
          <w:rFonts w:ascii="Arial" w:hAnsi="Arial" w:cs="Arial"/>
          <w:sz w:val="24"/>
          <w:szCs w:val="24"/>
        </w:rPr>
        <w:t xml:space="preserve"> es su funcionamiento y la importancia que tiene el manejar este tipo de componentes Conectar una fotorresistencia y entender cuál es su funcionamiento, su conexión y sus aplicaciones.</w:t>
      </w:r>
    </w:p>
    <w:p w:rsidR="006C15DA" w:rsidRPr="00FE18EE" w:rsidRDefault="006C15DA" w:rsidP="00FE18EE">
      <w:pPr>
        <w:pStyle w:val="Ttulo2"/>
      </w:pPr>
      <w:r w:rsidRPr="00FE18EE">
        <w:t>Materiales</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 xml:space="preserve">1 sensor ultrasónico (HC-SR04) </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2 LED</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Cables</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 xml:space="preserve">Protoboard </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Arduino UNO®</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Cable USB(AB)</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Resistencia</w:t>
      </w:r>
      <w:r w:rsidR="00AE3DF6" w:rsidRPr="00FE18EE">
        <w:rPr>
          <w:rFonts w:ascii="Arial" w:hAnsi="Arial" w:cs="Arial"/>
          <w:sz w:val="24"/>
          <w:szCs w:val="24"/>
        </w:rPr>
        <w:t>s</w:t>
      </w:r>
      <w:r w:rsidRPr="00FE18EE">
        <w:rPr>
          <w:rFonts w:ascii="Arial" w:hAnsi="Arial" w:cs="Arial"/>
          <w:sz w:val="24"/>
          <w:szCs w:val="24"/>
        </w:rPr>
        <w:t xml:space="preserve"> </w:t>
      </w:r>
    </w:p>
    <w:p w:rsidR="006C15DA" w:rsidRPr="00FE18EE" w:rsidRDefault="00AE3DF6" w:rsidP="00FE18EE">
      <w:pPr>
        <w:pStyle w:val="Prrafodelista"/>
        <w:numPr>
          <w:ilvl w:val="0"/>
          <w:numId w:val="1"/>
        </w:numPr>
        <w:jc w:val="both"/>
        <w:rPr>
          <w:rFonts w:ascii="Arial" w:hAnsi="Arial" w:cs="Arial"/>
          <w:sz w:val="24"/>
          <w:szCs w:val="24"/>
        </w:rPr>
      </w:pPr>
      <w:r w:rsidRPr="00FE18EE">
        <w:rPr>
          <w:rFonts w:ascii="Arial" w:hAnsi="Arial" w:cs="Arial"/>
          <w:sz w:val="24"/>
          <w:szCs w:val="24"/>
        </w:rPr>
        <w:t>Laptop</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 xml:space="preserve">Fritzing </w:t>
      </w:r>
    </w:p>
    <w:p w:rsidR="006C15DA" w:rsidRPr="00FE18EE" w:rsidRDefault="006C15DA" w:rsidP="00FE18EE">
      <w:pPr>
        <w:pStyle w:val="Prrafodelista"/>
        <w:numPr>
          <w:ilvl w:val="0"/>
          <w:numId w:val="1"/>
        </w:numPr>
        <w:jc w:val="both"/>
        <w:rPr>
          <w:rFonts w:ascii="Arial" w:hAnsi="Arial" w:cs="Arial"/>
          <w:sz w:val="24"/>
          <w:szCs w:val="24"/>
        </w:rPr>
      </w:pPr>
      <w:r w:rsidRPr="00FE18EE">
        <w:rPr>
          <w:rFonts w:ascii="Arial" w:hAnsi="Arial" w:cs="Arial"/>
          <w:sz w:val="24"/>
          <w:szCs w:val="24"/>
        </w:rPr>
        <w:t>Programa Arduino uno</w:t>
      </w:r>
    </w:p>
    <w:p w:rsidR="006C15DA" w:rsidRPr="00FE18EE" w:rsidRDefault="006C15DA" w:rsidP="00FE18EE">
      <w:pPr>
        <w:pStyle w:val="Ttulo2"/>
      </w:pPr>
      <w:r w:rsidRPr="00FE18EE">
        <w:t xml:space="preserve">Procedimientos de la practica </w:t>
      </w:r>
      <w:bookmarkStart w:id="0" w:name="_GoBack"/>
      <w:bookmarkEnd w:id="0"/>
    </w:p>
    <w:p w:rsidR="006C15DA" w:rsidRPr="00FE18EE" w:rsidRDefault="006C15DA" w:rsidP="00FE18EE">
      <w:pPr>
        <w:jc w:val="both"/>
        <w:rPr>
          <w:rFonts w:ascii="Arial" w:hAnsi="Arial" w:cs="Arial"/>
          <w:sz w:val="24"/>
          <w:szCs w:val="24"/>
        </w:rPr>
      </w:pPr>
      <w:r w:rsidRPr="00FE18EE">
        <w:rPr>
          <w:rFonts w:ascii="Arial" w:hAnsi="Arial" w:cs="Arial"/>
          <w:sz w:val="24"/>
          <w:szCs w:val="24"/>
        </w:rPr>
        <w:t xml:space="preserve">Se realiza un programa en software de Arduino para cargarlo en el Arduino físico, se realiza la conexión de los cables en la protoboard, </w:t>
      </w:r>
      <w:r w:rsidR="00AE3DF6" w:rsidRPr="00FE18EE">
        <w:rPr>
          <w:rFonts w:ascii="Arial" w:hAnsi="Arial" w:cs="Arial"/>
          <w:sz w:val="24"/>
          <w:szCs w:val="24"/>
        </w:rPr>
        <w:t xml:space="preserve">colocamos el sensor en la protoboard con las salidas ya asignadas y conectamos LED a las salidas asignadas del </w:t>
      </w:r>
      <w:r w:rsidR="00FE18EE" w:rsidRPr="00FE18EE">
        <w:rPr>
          <w:rFonts w:ascii="Arial" w:hAnsi="Arial" w:cs="Arial"/>
          <w:sz w:val="24"/>
          <w:szCs w:val="24"/>
        </w:rPr>
        <w:t>Arduino</w:t>
      </w:r>
      <w:r w:rsidR="00AE3DF6" w:rsidRPr="00FE18EE">
        <w:rPr>
          <w:rFonts w:ascii="Arial" w:hAnsi="Arial" w:cs="Arial"/>
          <w:sz w:val="24"/>
          <w:szCs w:val="24"/>
        </w:rPr>
        <w:t xml:space="preserve"> a su polo positivo y el polo negativo se coloca a tierra en la protoboard para que no se sobrecarguen, una vez realizada y verificada nuestra conexión, procedemos con nuestra practica y probamos nuestro circuito completo.</w:t>
      </w:r>
    </w:p>
    <w:p w:rsidR="006C15DA" w:rsidRPr="00FE18EE" w:rsidRDefault="00AE3DF6" w:rsidP="00FE18EE">
      <w:pPr>
        <w:jc w:val="both"/>
        <w:rPr>
          <w:rFonts w:ascii="Arial" w:hAnsi="Arial" w:cs="Arial"/>
          <w:sz w:val="24"/>
          <w:szCs w:val="24"/>
        </w:rPr>
      </w:pPr>
      <w:r w:rsidRPr="00FE18EE">
        <w:rPr>
          <w:rFonts w:ascii="Arial" w:hAnsi="Arial" w:cs="Arial"/>
          <w:sz w:val="24"/>
          <w:szCs w:val="24"/>
        </w:rPr>
        <w:t xml:space="preserve">Este circuito obtendrá a que distancia en cm te encuentras del sensor, el sensor toma como referencia hasta los 20 cm de distancia para detectar los objetos que se acercan, esto se podrá comprobar con los LED’s que se accionaran depende la distancia, también podremos corroborar los datos que arroja el sensor desde la consola que nos proporciona el software de Arduino </w:t>
      </w:r>
    </w:p>
    <w:p w:rsidR="006C15DA" w:rsidRPr="00FE18EE" w:rsidRDefault="006C15DA" w:rsidP="00FE18EE">
      <w:pPr>
        <w:jc w:val="both"/>
        <w:rPr>
          <w:rFonts w:ascii="Arial" w:hAnsi="Arial" w:cs="Arial"/>
          <w:sz w:val="24"/>
          <w:szCs w:val="24"/>
        </w:rPr>
      </w:pPr>
    </w:p>
    <w:p w:rsidR="006C15DA" w:rsidRPr="00FE18EE" w:rsidRDefault="006C15DA" w:rsidP="00FE18EE">
      <w:pPr>
        <w:jc w:val="both"/>
        <w:rPr>
          <w:rFonts w:ascii="Arial" w:hAnsi="Arial" w:cs="Arial"/>
          <w:sz w:val="24"/>
          <w:szCs w:val="24"/>
        </w:rPr>
      </w:pPr>
      <w:r w:rsidRPr="00FE18EE">
        <w:rPr>
          <w:rFonts w:ascii="Arial" w:hAnsi="Arial" w:cs="Arial"/>
          <w:sz w:val="24"/>
          <w:szCs w:val="24"/>
        </w:rPr>
        <w:lastRenderedPageBreak/>
        <w:drawing>
          <wp:inline distT="0" distB="0" distL="0" distR="0">
            <wp:extent cx="5638800" cy="3140252"/>
            <wp:effectExtent l="0" t="0" r="0" b="3175"/>
            <wp:docPr id="3" name="Imagen 3" descr="C:\Users\Ernesto Alonso\AppData\Local\Microsoft\Windows\INetCache\Content.Word\Captura de pantalla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esto Alonso\AppData\Local\Microsoft\Windows\INetCache\Content.Word\Captura de pantalla (43).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038" t="16908" r="27851" b="13644"/>
                    <a:stretch/>
                  </pic:blipFill>
                  <pic:spPr bwMode="auto">
                    <a:xfrm>
                      <a:off x="0" y="0"/>
                      <a:ext cx="5650205" cy="3146603"/>
                    </a:xfrm>
                    <a:prstGeom prst="rect">
                      <a:avLst/>
                    </a:prstGeom>
                    <a:noFill/>
                    <a:ln>
                      <a:noFill/>
                    </a:ln>
                    <a:extLst>
                      <a:ext uri="{53640926-AAD7-44D8-BBD7-CCE9431645EC}">
                        <a14:shadowObscured xmlns:a14="http://schemas.microsoft.com/office/drawing/2010/main"/>
                      </a:ext>
                    </a:extLst>
                  </pic:spPr>
                </pic:pic>
              </a:graphicData>
            </a:graphic>
          </wp:inline>
        </w:drawing>
      </w:r>
    </w:p>
    <w:p w:rsidR="006C15DA" w:rsidRPr="00FE18EE" w:rsidRDefault="006C15DA" w:rsidP="00FE18EE">
      <w:pPr>
        <w:jc w:val="both"/>
        <w:rPr>
          <w:rFonts w:ascii="Arial" w:hAnsi="Arial" w:cs="Arial"/>
          <w:sz w:val="24"/>
          <w:szCs w:val="24"/>
        </w:rPr>
      </w:pPr>
      <w:r w:rsidRPr="00FE18EE">
        <w:rPr>
          <w:rFonts w:ascii="Arial" w:hAnsi="Arial" w:cs="Arial"/>
          <w:sz w:val="24"/>
          <w:szCs w:val="24"/>
        </w:rPr>
        <w:t xml:space="preserve">La conexión de los cables, Led, Arduino y sensor se realiza de acuerdo a la imagen presentada, como se puede observar, </w:t>
      </w:r>
      <w:r w:rsidR="00AE3DF6" w:rsidRPr="00FE18EE">
        <w:rPr>
          <w:rFonts w:ascii="Arial" w:hAnsi="Arial" w:cs="Arial"/>
          <w:sz w:val="24"/>
          <w:szCs w:val="24"/>
        </w:rPr>
        <w:t>tendremos LED’s que nos mostraran si existe algo cerca que detecte el sensor.</w:t>
      </w:r>
    </w:p>
    <w:p w:rsidR="006C15DA" w:rsidRPr="00FE18EE" w:rsidRDefault="006C15DA" w:rsidP="00FE18EE">
      <w:pPr>
        <w:pStyle w:val="Ttulo2"/>
      </w:pPr>
      <w:r w:rsidRPr="00FE18EE">
        <w:t xml:space="preserve">Conclusiones </w:t>
      </w:r>
    </w:p>
    <w:p w:rsidR="00AE3DF6" w:rsidRPr="00AE3DF6" w:rsidRDefault="00FE18EE" w:rsidP="00FE18EE">
      <w:pPr>
        <w:shd w:val="clear" w:color="auto" w:fill="FFFFFF"/>
        <w:spacing w:before="0" w:after="0" w:line="240" w:lineRule="atLeast"/>
        <w:jc w:val="both"/>
        <w:rPr>
          <w:rFonts w:ascii="Arial" w:eastAsia="Times New Roman" w:hAnsi="Arial" w:cs="Arial"/>
          <w:color w:val="333333"/>
          <w:sz w:val="24"/>
          <w:szCs w:val="24"/>
          <w:lang w:val="es-MX" w:eastAsia="es-MX"/>
        </w:rPr>
      </w:pPr>
      <w:r w:rsidRPr="00FE18EE">
        <w:rPr>
          <w:rFonts w:ascii="Arial" w:eastAsia="Times New Roman" w:hAnsi="Arial" w:cs="Arial"/>
          <w:color w:val="333333"/>
          <w:sz w:val="24"/>
          <w:szCs w:val="24"/>
          <w:lang w:val="es-MX" w:eastAsia="es-MX"/>
        </w:rPr>
        <w:t>Estos elementos sin in</w:t>
      </w:r>
      <w:r w:rsidR="00AE3DF6" w:rsidRPr="00AE3DF6">
        <w:rPr>
          <w:rFonts w:ascii="Arial" w:eastAsia="Times New Roman" w:hAnsi="Arial" w:cs="Arial"/>
          <w:color w:val="333333"/>
          <w:sz w:val="24"/>
          <w:szCs w:val="24"/>
          <w:lang w:val="es-MX" w:eastAsia="es-MX"/>
        </w:rPr>
        <w:t>dispensables para los sistemas automatizados ya que funcionan como entradas</w:t>
      </w:r>
      <w:r w:rsidRPr="00FE18EE">
        <w:rPr>
          <w:rFonts w:ascii="Arial" w:eastAsia="Times New Roman" w:hAnsi="Arial" w:cs="Arial"/>
          <w:color w:val="333333"/>
          <w:sz w:val="24"/>
          <w:szCs w:val="24"/>
          <w:lang w:val="es-MX" w:eastAsia="es-MX"/>
        </w:rPr>
        <w:t xml:space="preserve"> en muchos establecimientos públicos y privados</w:t>
      </w:r>
      <w:r w:rsidR="00AE3DF6" w:rsidRPr="00AE3DF6">
        <w:rPr>
          <w:rFonts w:ascii="Arial" w:eastAsia="Times New Roman" w:hAnsi="Arial" w:cs="Arial"/>
          <w:color w:val="333333"/>
          <w:sz w:val="24"/>
          <w:szCs w:val="24"/>
          <w:lang w:val="es-MX" w:eastAsia="es-MX"/>
        </w:rPr>
        <w:t>.</w:t>
      </w:r>
    </w:p>
    <w:p w:rsidR="00AE3DF6" w:rsidRPr="00AE3DF6" w:rsidRDefault="00FE18EE" w:rsidP="00FE18EE">
      <w:pPr>
        <w:shd w:val="clear" w:color="auto" w:fill="FFFFFF"/>
        <w:spacing w:before="0" w:after="0" w:line="240" w:lineRule="atLeast"/>
        <w:jc w:val="both"/>
        <w:rPr>
          <w:rFonts w:ascii="Arial" w:eastAsia="Times New Roman" w:hAnsi="Arial" w:cs="Arial"/>
          <w:color w:val="333333"/>
          <w:sz w:val="24"/>
          <w:szCs w:val="24"/>
          <w:lang w:val="es-MX" w:eastAsia="es-MX"/>
        </w:rPr>
      </w:pPr>
      <w:r w:rsidRPr="00FE18EE">
        <w:rPr>
          <w:rFonts w:ascii="Arial" w:eastAsia="Times New Roman" w:hAnsi="Arial" w:cs="Arial"/>
          <w:color w:val="333333"/>
          <w:sz w:val="24"/>
          <w:szCs w:val="24"/>
          <w:lang w:val="es-MX" w:eastAsia="es-MX"/>
        </w:rPr>
        <w:t>Hay de</w:t>
      </w:r>
      <w:r w:rsidR="00AE3DF6" w:rsidRPr="00AE3DF6">
        <w:rPr>
          <w:rFonts w:ascii="Arial" w:eastAsia="Times New Roman" w:hAnsi="Arial" w:cs="Arial"/>
          <w:color w:val="333333"/>
          <w:sz w:val="24"/>
          <w:szCs w:val="24"/>
          <w:lang w:val="es-MX" w:eastAsia="es-MX"/>
        </w:rPr>
        <w:t xml:space="preserve"> muchos tipos y </w:t>
      </w:r>
      <w:r w:rsidRPr="00FE18EE">
        <w:rPr>
          <w:rFonts w:ascii="Arial" w:eastAsia="Times New Roman" w:hAnsi="Arial" w:cs="Arial"/>
          <w:color w:val="333333"/>
          <w:sz w:val="24"/>
          <w:szCs w:val="24"/>
          <w:lang w:val="es-MX" w:eastAsia="es-MX"/>
        </w:rPr>
        <w:t>marcas todos</w:t>
      </w:r>
      <w:r w:rsidR="00AE3DF6" w:rsidRPr="00AE3DF6">
        <w:rPr>
          <w:rFonts w:ascii="Arial" w:eastAsia="Times New Roman" w:hAnsi="Arial" w:cs="Arial"/>
          <w:color w:val="333333"/>
          <w:sz w:val="24"/>
          <w:szCs w:val="24"/>
          <w:lang w:val="es-MX" w:eastAsia="es-MX"/>
        </w:rPr>
        <w:t xml:space="preserve"> con un distinto </w:t>
      </w:r>
      <w:r w:rsidRPr="00FE18EE">
        <w:rPr>
          <w:rFonts w:ascii="Arial" w:eastAsia="Times New Roman" w:hAnsi="Arial" w:cs="Arial"/>
          <w:color w:val="333333"/>
          <w:sz w:val="24"/>
          <w:szCs w:val="24"/>
          <w:lang w:val="es-MX" w:eastAsia="es-MX"/>
        </w:rPr>
        <w:t>funcionamiento,</w:t>
      </w:r>
      <w:r w:rsidR="00AE3DF6" w:rsidRPr="00AE3DF6">
        <w:rPr>
          <w:rFonts w:ascii="Arial" w:eastAsia="Times New Roman" w:hAnsi="Arial" w:cs="Arial"/>
          <w:color w:val="333333"/>
          <w:sz w:val="24"/>
          <w:szCs w:val="24"/>
          <w:lang w:val="es-MX" w:eastAsia="es-MX"/>
        </w:rPr>
        <w:t xml:space="preserve"> pero sin dejar de ser de proximidad </w:t>
      </w:r>
      <w:r w:rsidRPr="00FE18EE">
        <w:rPr>
          <w:rFonts w:ascii="Arial" w:eastAsia="Times New Roman" w:hAnsi="Arial" w:cs="Arial"/>
          <w:color w:val="333333"/>
          <w:sz w:val="24"/>
          <w:szCs w:val="24"/>
          <w:lang w:val="es-MX" w:eastAsia="es-MX"/>
        </w:rPr>
        <w:t>y todos con bastante aprendizaje y ayuda para las distintas áreas donde sea implementado.</w:t>
      </w:r>
    </w:p>
    <w:p w:rsidR="00FB4DF3" w:rsidRPr="00FE18EE" w:rsidRDefault="00FB4DF3" w:rsidP="00FE18EE">
      <w:pPr>
        <w:jc w:val="both"/>
        <w:rPr>
          <w:rFonts w:ascii="Arial" w:hAnsi="Arial" w:cs="Arial"/>
          <w:sz w:val="24"/>
          <w:szCs w:val="24"/>
        </w:rPr>
      </w:pPr>
    </w:p>
    <w:sectPr w:rsidR="00FB4DF3" w:rsidRPr="00FE18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4532F"/>
    <w:multiLevelType w:val="hybridMultilevel"/>
    <w:tmpl w:val="F2D45F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DA"/>
    <w:rsid w:val="006C15DA"/>
    <w:rsid w:val="00AE3DF6"/>
    <w:rsid w:val="00FB4DF3"/>
    <w:rsid w:val="00FE18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0D02"/>
  <w15:chartTrackingRefBased/>
  <w15:docId w15:val="{5A230E8E-A442-437A-9F54-883BF81C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5DA"/>
    <w:pPr>
      <w:spacing w:before="120" w:line="264" w:lineRule="auto"/>
    </w:pPr>
    <w:rPr>
      <w:color w:val="595959" w:themeColor="text1" w:themeTint="A6"/>
      <w:sz w:val="20"/>
      <w:szCs w:val="20"/>
      <w:lang w:val="es-ES" w:eastAsia="es-ES"/>
    </w:rPr>
  </w:style>
  <w:style w:type="paragraph" w:styleId="Ttulo1">
    <w:name w:val="heading 1"/>
    <w:basedOn w:val="Normal"/>
    <w:next w:val="Normal"/>
    <w:link w:val="Ttulo1Car"/>
    <w:uiPriority w:val="1"/>
    <w:qFormat/>
    <w:rsid w:val="006C15DA"/>
    <w:pPr>
      <w:keepNext/>
      <w:keepLines/>
      <w:spacing w:before="360" w:after="60"/>
      <w:outlineLvl w:val="0"/>
    </w:pPr>
    <w:rPr>
      <w:rFonts w:asciiTheme="majorHAnsi" w:eastAsiaTheme="majorEastAsia" w:hAnsiTheme="majorHAnsi" w:cstheme="majorBidi"/>
      <w:color w:val="4472C4" w:themeColor="accent1"/>
      <w:sz w:val="30"/>
    </w:rPr>
  </w:style>
  <w:style w:type="paragraph" w:styleId="Ttulo2">
    <w:name w:val="heading 2"/>
    <w:basedOn w:val="Normal"/>
    <w:next w:val="Normal"/>
    <w:link w:val="Ttulo2Car"/>
    <w:uiPriority w:val="9"/>
    <w:unhideWhenUsed/>
    <w:qFormat/>
    <w:rsid w:val="00FE1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6C15DA"/>
    <w:rPr>
      <w:rFonts w:asciiTheme="majorHAnsi" w:eastAsiaTheme="majorEastAsia" w:hAnsiTheme="majorHAnsi" w:cstheme="majorBidi"/>
      <w:color w:val="4472C4" w:themeColor="accent1"/>
      <w:sz w:val="30"/>
      <w:szCs w:val="20"/>
      <w:lang w:val="es-ES" w:eastAsia="es-ES"/>
    </w:rPr>
  </w:style>
  <w:style w:type="character" w:customStyle="1" w:styleId="watch-title">
    <w:name w:val="watch-title"/>
    <w:basedOn w:val="Fuentedeprrafopredeter"/>
    <w:rsid w:val="006C15DA"/>
  </w:style>
  <w:style w:type="character" w:customStyle="1" w:styleId="Ttulo2Car">
    <w:name w:val="Título 2 Car"/>
    <w:basedOn w:val="Fuentedeprrafopredeter"/>
    <w:link w:val="Ttulo2"/>
    <w:uiPriority w:val="9"/>
    <w:rsid w:val="00FE18EE"/>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FE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5902">
      <w:bodyDiv w:val="1"/>
      <w:marLeft w:val="0"/>
      <w:marRight w:val="0"/>
      <w:marTop w:val="0"/>
      <w:marBottom w:val="0"/>
      <w:divBdr>
        <w:top w:val="none" w:sz="0" w:space="0" w:color="auto"/>
        <w:left w:val="none" w:sz="0" w:space="0" w:color="auto"/>
        <w:bottom w:val="none" w:sz="0" w:space="0" w:color="auto"/>
        <w:right w:val="none" w:sz="0" w:space="0" w:color="auto"/>
      </w:divBdr>
      <w:divsChild>
        <w:div w:id="1739740266">
          <w:marLeft w:val="0"/>
          <w:marRight w:val="0"/>
          <w:marTop w:val="0"/>
          <w:marBottom w:val="0"/>
          <w:divBdr>
            <w:top w:val="none" w:sz="0" w:space="0" w:color="auto"/>
            <w:left w:val="none" w:sz="0" w:space="0" w:color="auto"/>
            <w:bottom w:val="none" w:sz="0" w:space="0" w:color="auto"/>
            <w:right w:val="none" w:sz="0" w:space="0" w:color="auto"/>
          </w:divBdr>
        </w:div>
        <w:div w:id="1987510559">
          <w:marLeft w:val="0"/>
          <w:marRight w:val="0"/>
          <w:marTop w:val="0"/>
          <w:marBottom w:val="0"/>
          <w:divBdr>
            <w:top w:val="none" w:sz="0" w:space="0" w:color="auto"/>
            <w:left w:val="none" w:sz="0" w:space="0" w:color="auto"/>
            <w:bottom w:val="none" w:sz="0" w:space="0" w:color="auto"/>
            <w:right w:val="none" w:sz="0" w:space="0" w:color="auto"/>
          </w:divBdr>
        </w:div>
      </w:divsChild>
    </w:div>
    <w:div w:id="1101028258">
      <w:bodyDiv w:val="1"/>
      <w:marLeft w:val="0"/>
      <w:marRight w:val="0"/>
      <w:marTop w:val="0"/>
      <w:marBottom w:val="0"/>
      <w:divBdr>
        <w:top w:val="none" w:sz="0" w:space="0" w:color="auto"/>
        <w:left w:val="none" w:sz="0" w:space="0" w:color="auto"/>
        <w:bottom w:val="none" w:sz="0" w:space="0" w:color="auto"/>
        <w:right w:val="none" w:sz="0" w:space="0" w:color="auto"/>
      </w:divBdr>
    </w:div>
    <w:div w:id="1720938322">
      <w:bodyDiv w:val="1"/>
      <w:marLeft w:val="0"/>
      <w:marRight w:val="0"/>
      <w:marTop w:val="0"/>
      <w:marBottom w:val="0"/>
      <w:divBdr>
        <w:top w:val="none" w:sz="0" w:space="0" w:color="auto"/>
        <w:left w:val="none" w:sz="0" w:space="0" w:color="auto"/>
        <w:bottom w:val="none" w:sz="0" w:space="0" w:color="auto"/>
        <w:right w:val="none" w:sz="0" w:space="0" w:color="auto"/>
      </w:divBdr>
    </w:div>
    <w:div w:id="17854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354</Words>
  <Characters>1949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Alonso</dc:creator>
  <cp:keywords/>
  <dc:description/>
  <cp:lastModifiedBy>Ernesto Alonso</cp:lastModifiedBy>
  <cp:revision>1</cp:revision>
  <dcterms:created xsi:type="dcterms:W3CDTF">2017-08-18T15:21:00Z</dcterms:created>
  <dcterms:modified xsi:type="dcterms:W3CDTF">2017-08-18T15:50:00Z</dcterms:modified>
</cp:coreProperties>
</file>