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5853770"/>
        <w:docPartObj>
          <w:docPartGallery w:val="Cover Pages"/>
          <w:docPartUnique/>
        </w:docPartObj>
      </w:sdtPr>
      <w:sdtEndPr/>
      <w:sdtContent>
        <w:p w:rsidR="00F03A07" w:rsidRDefault="00F03A07"/>
        <w:p w:rsidR="00F03A07" w:rsidRDefault="004620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7494327</wp:posOffset>
                    </wp:positionV>
                    <wp:extent cx="5753100" cy="484632"/>
                    <wp:effectExtent l="0" t="0" r="0" b="825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3A07" w:rsidRDefault="00F03A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Sistemas programables</w:t>
                                    </w:r>
                                  </w:p>
                                </w:sdtContent>
                              </w:sdt>
                              <w:p w:rsidR="00F03A07" w:rsidRDefault="004620C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3A0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Barbara adillo lopez                                                                                     Abigail ciriaco gonzalez                                                                                                                       isabel ortiz badillo                                                                           Ernesto Alonso yañez lopez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</w:t>
                                </w:r>
                                <w:r w:rsidRPr="004620C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GUSTAVO TENINETE   ÁNGELES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590.1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03A07" w:rsidRDefault="00F03A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Sistemas programables</w:t>
                              </w:r>
                            </w:p>
                          </w:sdtContent>
                        </w:sdt>
                        <w:p w:rsidR="00F03A07" w:rsidRDefault="004620C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03A0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Barbara adillo lopez                                                                                     Abigail ciriaco gonzalez                                                                                                                       isabel ortiz badillo                                                                           Ernesto Alonso yañez lopez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                                                              </w:t>
                          </w:r>
                          <w:r w:rsidRPr="004620C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GUSTAVO TENINETE   ÁNGELES 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5753100" cy="146304"/>
                    <wp:effectExtent l="0" t="0" r="0" b="635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A07" w:rsidRDefault="004620C2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3A0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ITESHU</w:t>
                                    </w:r>
                                  </w:sdtContent>
                                </w:sdt>
                                <w:r w:rsidR="00F03A0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27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03A07" w:rsidRDefault="004620C2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3A0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ITESHU</w:t>
                              </w:r>
                            </w:sdtContent>
                          </w:sdt>
                          <w:r w:rsidR="00F03A0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03A07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B6FF83C">
                <wp:simplePos x="0" y="0"/>
                <wp:positionH relativeFrom="column">
                  <wp:posOffset>471170</wp:posOffset>
                </wp:positionH>
                <wp:positionV relativeFrom="paragraph">
                  <wp:posOffset>981710</wp:posOffset>
                </wp:positionV>
                <wp:extent cx="2959735" cy="1478915"/>
                <wp:effectExtent l="0" t="0" r="0" b="6985"/>
                <wp:wrapSquare wrapText="bothSides"/>
                <wp:docPr id="5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590" t="36338" r="30283" b="35600"/>
                        <a:stretch/>
                      </pic:blipFill>
                      <pic:spPr bwMode="auto">
                        <a:xfrm>
                          <a:off x="0" y="0"/>
                          <a:ext cx="2959735" cy="1478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03A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03A07" w:rsidRDefault="004620C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03A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Generación de Tonos </w:t>
                                      </w:r>
                                      <w:proofErr w:type="spellStart"/>
                                      <w:r w:rsidR="00F03A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Buzzer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03A07" w:rsidRDefault="004620C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03A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Generación de Tonos </w:t>
                                </w:r>
                                <w:proofErr w:type="spellStart"/>
                                <w:r w:rsidR="00F03A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Buzzer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03A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8-3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03A07" w:rsidRDefault="00F03A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8-3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03A07" w:rsidRDefault="00F03A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03A07">
            <w:br w:type="page"/>
          </w:r>
        </w:p>
        <w:bookmarkStart w:id="0" w:name="_GoBack" w:displacedByCustomXml="next"/>
        <w:bookmarkEnd w:id="0" w:displacedByCustomXml="next"/>
      </w:sdtContent>
    </w:sdt>
    <w:p w:rsidR="00F03A07" w:rsidRDefault="00F03A07"/>
    <w:p w:rsidR="00310857" w:rsidRDefault="00F03A07">
      <w:r w:rsidRPr="00F03A07">
        <w:rPr>
          <w:rStyle w:val="TtuloCar"/>
        </w:rPr>
        <w:t>Generación de Tonos</w:t>
      </w:r>
      <w:r w:rsidRPr="00F03A07">
        <w:rPr>
          <w:rStyle w:val="Ttulo1Car"/>
        </w:rPr>
        <w:t xml:space="preserve"> </w:t>
      </w:r>
      <w:proofErr w:type="spellStart"/>
      <w:r w:rsidRPr="00F03A07">
        <w:rPr>
          <w:rStyle w:val="TtuloCar"/>
        </w:rPr>
        <w:t>Buzzer</w:t>
      </w:r>
      <w:proofErr w:type="spellEnd"/>
      <w:r w:rsidRPr="00F03A07">
        <w:rPr>
          <w:rStyle w:val="TtuloCar"/>
        </w:rPr>
        <w:br/>
      </w:r>
    </w:p>
    <w:p w:rsidR="00F03A07" w:rsidRDefault="00A876C1" w:rsidP="001D0415">
      <w:pPr>
        <w:pStyle w:val="Ttulo1"/>
      </w:pPr>
      <w:r>
        <w:t xml:space="preserve">Definición de </w:t>
      </w:r>
      <w:proofErr w:type="spellStart"/>
      <w:r>
        <w:t>buzzer</w:t>
      </w:r>
      <w:proofErr w:type="spellEnd"/>
      <w:r>
        <w:t xml:space="preserve"> </w:t>
      </w:r>
    </w:p>
    <w:p w:rsidR="001D0415" w:rsidRPr="001D0415" w:rsidRDefault="001D0415" w:rsidP="001D0415">
      <w:pPr>
        <w:spacing w:line="360" w:lineRule="auto"/>
        <w:jc w:val="both"/>
        <w:rPr>
          <w:rFonts w:ascii="Arial" w:hAnsi="Arial" w:cs="Arial"/>
          <w:sz w:val="24"/>
        </w:rPr>
      </w:pPr>
      <w:r w:rsidRPr="001D0415">
        <w:rPr>
          <w:rFonts w:ascii="Arial" w:hAnsi="Arial" w:cs="Arial"/>
          <w:sz w:val="24"/>
        </w:rPr>
        <w:t xml:space="preserve">El modelo AR-BUZZERP es un generador pasivo de señales de audio también conocido como zumbador pasivo. </w:t>
      </w:r>
    </w:p>
    <w:p w:rsidR="001D0415" w:rsidRPr="001D0415" w:rsidRDefault="001D0415" w:rsidP="001D0415">
      <w:pPr>
        <w:spacing w:line="360" w:lineRule="auto"/>
        <w:jc w:val="both"/>
        <w:rPr>
          <w:rFonts w:ascii="Arial" w:hAnsi="Arial" w:cs="Arial"/>
          <w:sz w:val="24"/>
        </w:rPr>
      </w:pPr>
      <w:r w:rsidRPr="001D0415">
        <w:rPr>
          <w:rFonts w:ascii="Arial" w:hAnsi="Arial" w:cs="Arial"/>
          <w:sz w:val="24"/>
        </w:rPr>
        <w:t xml:space="preserve">Un zumbador es un dispositivo de señalización de audio, existen 3 tipos de zumbadores: mecánicos, electromecánicos, o piezoeléctrico. Las aplicaciones típicas de los zumbadores incluyen dispositivos de alarmas, temporizadores, como indicador de confirmación en respuesta a la entrada de datos por parte del usuario, como un clic del ratón o la tecla. </w:t>
      </w:r>
    </w:p>
    <w:p w:rsidR="001D0415" w:rsidRPr="001D0415" w:rsidRDefault="001D0415" w:rsidP="001D0415">
      <w:pPr>
        <w:spacing w:line="360" w:lineRule="auto"/>
        <w:jc w:val="both"/>
        <w:rPr>
          <w:rFonts w:ascii="Arial" w:hAnsi="Arial" w:cs="Arial"/>
          <w:sz w:val="24"/>
        </w:rPr>
      </w:pPr>
      <w:r w:rsidRPr="001D0415">
        <w:rPr>
          <w:rFonts w:ascii="Arial" w:hAnsi="Arial" w:cs="Arial"/>
          <w:sz w:val="24"/>
        </w:rPr>
        <w:t xml:space="preserve">Los zumbadores cuentan con una estructura integrada de transductores electrónicos, y una fuente de alimentación de CC, se utilizan ampliamente en ordenadores, impresoras, fotocopiadoras, alarmas, juguetes electrónicos, equipos de automoción electrónico, teléfonos, temporizadores y otros productos electrónicos para los dispositivos de sonido. </w:t>
      </w:r>
    </w:p>
    <w:p w:rsidR="001D0415" w:rsidRPr="001D0415" w:rsidRDefault="001D0415" w:rsidP="001D0415">
      <w:pPr>
        <w:spacing w:line="360" w:lineRule="auto"/>
        <w:jc w:val="both"/>
        <w:rPr>
          <w:rFonts w:ascii="Arial" w:hAnsi="Arial" w:cs="Arial"/>
          <w:sz w:val="24"/>
        </w:rPr>
      </w:pPr>
      <w:r w:rsidRPr="001D0415">
        <w:rPr>
          <w:rFonts w:ascii="Arial" w:hAnsi="Arial" w:cs="Arial"/>
          <w:sz w:val="24"/>
        </w:rPr>
        <w:t xml:space="preserve">Mediante la modulación de la frecuencia recibida por el zumbador es posible generar diferentes tonos musicales, y utilizarlos de acuerdo con las necesidades del proyecto. </w:t>
      </w:r>
    </w:p>
    <w:p w:rsidR="00A876C1" w:rsidRPr="001D0415" w:rsidRDefault="001D0415" w:rsidP="001D0415">
      <w:pPr>
        <w:spacing w:line="360" w:lineRule="auto"/>
        <w:jc w:val="both"/>
        <w:rPr>
          <w:rFonts w:ascii="Arial" w:hAnsi="Arial" w:cs="Arial"/>
          <w:sz w:val="24"/>
        </w:rPr>
      </w:pPr>
      <w:r w:rsidRPr="001D0415">
        <w:rPr>
          <w:rFonts w:ascii="Arial" w:hAnsi="Arial" w:cs="Arial"/>
          <w:sz w:val="24"/>
        </w:rPr>
        <w:t>A diferencia del zumbador activo este tipo de zumbador forzosamente requiere el uso de una señal modulada para su funcionamiento.</w:t>
      </w:r>
    </w:p>
    <w:p w:rsidR="00F03A07" w:rsidRDefault="00F03A07" w:rsidP="001D0415">
      <w:pPr>
        <w:pStyle w:val="Ttulo1"/>
      </w:pPr>
      <w:r>
        <w:t xml:space="preserve">Objetivo </w:t>
      </w:r>
    </w:p>
    <w:p w:rsidR="00FF5F61" w:rsidRPr="00931111" w:rsidRDefault="00FF5F61" w:rsidP="00FF5F61">
      <w:pPr>
        <w:spacing w:line="360" w:lineRule="auto"/>
        <w:jc w:val="both"/>
        <w:rPr>
          <w:rFonts w:ascii="Arial" w:hAnsi="Arial" w:cs="Arial"/>
          <w:sz w:val="24"/>
        </w:rPr>
      </w:pPr>
      <w:r w:rsidRPr="00931111">
        <w:rPr>
          <w:rFonts w:ascii="Arial" w:hAnsi="Arial" w:cs="Arial"/>
          <w:sz w:val="24"/>
        </w:rPr>
        <w:t xml:space="preserve">Obtener los conocimientos necesarios para conectar un </w:t>
      </w:r>
      <w:proofErr w:type="spellStart"/>
      <w:r w:rsidR="0029191E">
        <w:rPr>
          <w:rFonts w:ascii="Arial" w:hAnsi="Arial" w:cs="Arial"/>
          <w:sz w:val="24"/>
        </w:rPr>
        <w:t>buzzer</w:t>
      </w:r>
      <w:proofErr w:type="spellEnd"/>
      <w:r w:rsidRPr="0093111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con ayuda de</w:t>
      </w:r>
      <w:r w:rsidR="0029191E">
        <w:rPr>
          <w:rFonts w:ascii="Arial" w:hAnsi="Arial" w:cs="Arial"/>
          <w:sz w:val="24"/>
        </w:rPr>
        <w:t xml:space="preserve"> la herramienta de </w:t>
      </w:r>
      <w:proofErr w:type="spellStart"/>
      <w:r w:rsidR="00A876C1">
        <w:rPr>
          <w:rFonts w:ascii="Arial" w:hAnsi="Arial" w:cs="Arial"/>
          <w:sz w:val="24"/>
        </w:rPr>
        <w:t>fritzing</w:t>
      </w:r>
      <w:proofErr w:type="spellEnd"/>
      <w:r w:rsidR="00A876C1">
        <w:rPr>
          <w:rFonts w:ascii="Arial" w:hAnsi="Arial" w:cs="Arial"/>
          <w:sz w:val="24"/>
        </w:rPr>
        <w:t xml:space="preserve"> y hacer la conexión físicamente, además de</w:t>
      </w:r>
      <w:r w:rsidRPr="00931111">
        <w:rPr>
          <w:rFonts w:ascii="Arial" w:hAnsi="Arial" w:cs="Arial"/>
          <w:sz w:val="24"/>
        </w:rPr>
        <w:t xml:space="preserve"> saber su funcionamiento </w:t>
      </w:r>
      <w:r w:rsidR="00A876C1">
        <w:rPr>
          <w:rFonts w:ascii="Arial" w:hAnsi="Arial" w:cs="Arial"/>
          <w:sz w:val="24"/>
        </w:rPr>
        <w:t>y</w:t>
      </w:r>
      <w:r w:rsidRPr="00931111">
        <w:rPr>
          <w:rFonts w:ascii="Arial" w:hAnsi="Arial" w:cs="Arial"/>
          <w:sz w:val="24"/>
        </w:rPr>
        <w:t xml:space="preserve"> las ramas en las que este se aplica.</w:t>
      </w:r>
    </w:p>
    <w:p w:rsidR="00F03A07" w:rsidRDefault="00F03A07" w:rsidP="00F753D8">
      <w:pPr>
        <w:pStyle w:val="Ttulo1"/>
      </w:pPr>
    </w:p>
    <w:p w:rsidR="00F03A07" w:rsidRDefault="00F03A07" w:rsidP="00F753D8">
      <w:pPr>
        <w:pStyle w:val="Ttulo1"/>
      </w:pPr>
      <w:r>
        <w:t xml:space="preserve">Materiales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PCB Mount </w:t>
      </w:r>
      <w:proofErr w:type="spellStart"/>
      <w:r w:rsidRPr="00F753D8">
        <w:rPr>
          <w:rFonts w:ascii="Arial" w:hAnsi="Arial" w:cs="Arial"/>
          <w:sz w:val="24"/>
        </w:rPr>
        <w:t>Piezo</w:t>
      </w:r>
      <w:proofErr w:type="spellEnd"/>
      <w:r w:rsidRPr="00F753D8">
        <w:rPr>
          <w:rFonts w:ascii="Arial" w:hAnsi="Arial" w:cs="Arial"/>
          <w:sz w:val="24"/>
        </w:rPr>
        <w:t xml:space="preserve"> </w:t>
      </w:r>
      <w:proofErr w:type="spellStart"/>
      <w:r w:rsidRPr="00F753D8">
        <w:rPr>
          <w:rFonts w:ascii="Arial" w:hAnsi="Arial" w:cs="Arial"/>
          <w:sz w:val="24"/>
        </w:rPr>
        <w:t>Buzzers</w:t>
      </w:r>
      <w:proofErr w:type="spellEnd"/>
      <w:r w:rsidRPr="00F753D8">
        <w:rPr>
          <w:rFonts w:ascii="Arial" w:hAnsi="Arial" w:cs="Arial"/>
          <w:sz w:val="24"/>
        </w:rPr>
        <w:t xml:space="preserve">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Características: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- Salida alta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- Bajo consumo de corriente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- Alta eficiencia y fiabilidad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- Tipo sellado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mín. Nivel de la presión acústica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- 100 dB / 9 V / 100cm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- 90dB / 7.5 V / 300cm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Voltaje clasificado: 9.0V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Voltaje de funcionamiento: 7 ~ 20V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Máximo. Consumo: 50mA / 9V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Frecuencia oscilante: 3.2kHz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Temperatura de funcionamiento: -20 a 60 grados. C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Dimensiones: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Diámetro: 40 mm (1,57 ")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de altura (con exclusión de </w:t>
      </w:r>
      <w:proofErr w:type="spellStart"/>
      <w:r w:rsidRPr="00F753D8">
        <w:rPr>
          <w:rFonts w:ascii="Arial" w:hAnsi="Arial" w:cs="Arial"/>
          <w:sz w:val="24"/>
        </w:rPr>
        <w:t>pins</w:t>
      </w:r>
      <w:proofErr w:type="spellEnd"/>
      <w:r w:rsidRPr="00F753D8">
        <w:rPr>
          <w:rFonts w:ascii="Arial" w:hAnsi="Arial" w:cs="Arial"/>
          <w:sz w:val="24"/>
        </w:rPr>
        <w:t xml:space="preserve">): 20 mm (0,79")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 xml:space="preserve">Aplicaciones: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lastRenderedPageBreak/>
        <w:t xml:space="preserve">- Dispositivos de Alarma </w:t>
      </w:r>
    </w:p>
    <w:p w:rsidR="00F753D8" w:rsidRP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F753D8">
        <w:rPr>
          <w:rFonts w:ascii="Arial" w:hAnsi="Arial" w:cs="Arial"/>
          <w:sz w:val="24"/>
        </w:rPr>
        <w:t>- Equipo de Control Automático</w:t>
      </w:r>
    </w:p>
    <w:p w:rsid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Cables:</w:t>
      </w:r>
      <w:r>
        <w:t xml:space="preserve"> </w:t>
      </w:r>
      <w:r>
        <w:rPr>
          <w:rFonts w:ascii="Arial" w:hAnsi="Arial" w:cs="Arial"/>
          <w:sz w:val="24"/>
        </w:rPr>
        <w:t>un jumper es un tipo de socket rectangular de plástico que a su vez tiene en su interior dos o más sockets metálicos con un espacio entre ellos de 0.2 mm hechos de fósforo-bronce, de una aleación de cobre</w:t>
      </w:r>
      <w:r>
        <w:rPr>
          <w:rFonts w:ascii="Arial" w:hAnsi="Arial" w:cs="Arial"/>
          <w:sz w:val="24"/>
        </w:rPr>
        <w:softHyphen/>
        <w:t>-níquel, de estaño o de latón y con un color dorado o cromado, de tal manera que cuando se introducen y se empujan hacia los pines de un circuito, éstos cierran el circuito cubriendo completamente los pines, resultando en una conexión temporal.</w:t>
      </w:r>
    </w:p>
    <w:p w:rsid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Arduino uno: es una plataforma de hardware libre, basada en una placa con un microcontrolador y un entorno de desarrollo, diseñada para facilitar el uso de la electrónica en proyectos multidisciplinares.</w:t>
      </w:r>
    </w:p>
    <w:p w:rsid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Cable (impresora): transmite datos que se generan del Arduino a la pantalla de la aplicación de Arduino que permite la visualización de lo que ocurre con él, en su uso.</w:t>
      </w:r>
    </w:p>
    <w:p w:rsid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Fritzing</w:t>
      </w:r>
      <w:proofErr w:type="spellEnd"/>
      <w:r>
        <w:rPr>
          <w:rFonts w:ascii="Arial" w:hAnsi="Arial" w:cs="Arial"/>
          <w:sz w:val="24"/>
        </w:rPr>
        <w:t xml:space="preserve">: es el programa por excelencia para la realización de esquemas eléctricos en proyectos con Arduino. Es software 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>. Dispone bibliotecas con la mayoría de componentes</w:t>
      </w:r>
    </w:p>
    <w:p w:rsid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Programa Arduino uno: Arduino es una plataforma de prototipos electrónica de código abierto (open –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>) basada en hardware y software flexibles y fáciles de usar.</w:t>
      </w:r>
    </w:p>
    <w:p w:rsidR="00DA1E43" w:rsidRDefault="00DA1E43"/>
    <w:p w:rsidR="000B2056" w:rsidRDefault="00F03A07" w:rsidP="00F753D8">
      <w:pPr>
        <w:pStyle w:val="Ttulo1"/>
      </w:pPr>
      <w:r>
        <w:t xml:space="preserve">Procedimiento </w:t>
      </w:r>
    </w:p>
    <w:p w:rsidR="00F753D8" w:rsidRDefault="000B2056" w:rsidP="00F753D8">
      <w:pPr>
        <w:spacing w:line="360" w:lineRule="auto"/>
        <w:jc w:val="both"/>
        <w:rPr>
          <w:rFonts w:ascii="Arial" w:hAnsi="Arial" w:cs="Arial"/>
          <w:sz w:val="24"/>
        </w:rPr>
      </w:pPr>
      <w:r w:rsidRPr="0093751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e hace la conexión del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 xml:space="preserve"> con la placa de Arduino uno</w:t>
      </w:r>
      <w:r w:rsidR="00F753D8">
        <w:rPr>
          <w:rFonts w:ascii="Arial" w:hAnsi="Arial" w:cs="Arial"/>
          <w:sz w:val="24"/>
        </w:rPr>
        <w:t xml:space="preserve"> esto con la ayuda de la herramienta de </w:t>
      </w:r>
      <w:proofErr w:type="spellStart"/>
      <w:r w:rsidR="00F753D8">
        <w:rPr>
          <w:rFonts w:ascii="Arial" w:hAnsi="Arial" w:cs="Arial"/>
          <w:sz w:val="24"/>
        </w:rPr>
        <w:t>fritzing</w:t>
      </w:r>
      <w:proofErr w:type="spellEnd"/>
      <w:r w:rsidR="00F753D8">
        <w:rPr>
          <w:rFonts w:ascii="Arial" w:hAnsi="Arial" w:cs="Arial"/>
          <w:sz w:val="24"/>
        </w:rPr>
        <w:t xml:space="preserve"> en donde nos muestra la conexión correcta del </w:t>
      </w:r>
      <w:proofErr w:type="spellStart"/>
      <w:r w:rsidR="00F753D8">
        <w:rPr>
          <w:rFonts w:ascii="Arial" w:hAnsi="Arial" w:cs="Arial"/>
          <w:sz w:val="24"/>
        </w:rPr>
        <w:t>buzzer.</w:t>
      </w:r>
      <w:proofErr w:type="spellEnd"/>
    </w:p>
    <w:p w:rsidR="001D0415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0B2056">
        <w:rPr>
          <w:rFonts w:ascii="Arial" w:hAnsi="Arial" w:cs="Arial"/>
          <w:sz w:val="24"/>
        </w:rPr>
        <w:t xml:space="preserve">l buzzer cuenta con dos </w:t>
      </w:r>
      <w:r w:rsidR="00085BE6">
        <w:rPr>
          <w:rFonts w:ascii="Arial" w:hAnsi="Arial" w:cs="Arial"/>
          <w:sz w:val="24"/>
        </w:rPr>
        <w:t>pines</w:t>
      </w:r>
      <w:r w:rsidR="00370BAE">
        <w:rPr>
          <w:rFonts w:ascii="Arial" w:hAnsi="Arial" w:cs="Arial"/>
          <w:sz w:val="24"/>
        </w:rPr>
        <w:t xml:space="preserve"> que llevan la corriente de positivo y negativo</w:t>
      </w:r>
      <w:r w:rsidR="0050316C">
        <w:rPr>
          <w:rFonts w:ascii="Arial" w:hAnsi="Arial" w:cs="Arial"/>
          <w:sz w:val="24"/>
        </w:rPr>
        <w:t xml:space="preserve">, la patita </w:t>
      </w:r>
      <w:r w:rsidR="008617FD">
        <w:rPr>
          <w:rFonts w:ascii="Arial" w:hAnsi="Arial" w:cs="Arial"/>
          <w:sz w:val="24"/>
        </w:rPr>
        <w:t>más</w:t>
      </w:r>
      <w:r w:rsidR="0050316C">
        <w:rPr>
          <w:rFonts w:ascii="Arial" w:hAnsi="Arial" w:cs="Arial"/>
          <w:sz w:val="24"/>
        </w:rPr>
        <w:t xml:space="preserve"> larga es positiva y la </w:t>
      </w:r>
      <w:r w:rsidR="008617FD">
        <w:rPr>
          <w:rFonts w:ascii="Arial" w:hAnsi="Arial" w:cs="Arial"/>
          <w:sz w:val="24"/>
        </w:rPr>
        <w:t>más</w:t>
      </w:r>
      <w:r w:rsidR="0050316C">
        <w:rPr>
          <w:rFonts w:ascii="Arial" w:hAnsi="Arial" w:cs="Arial"/>
          <w:sz w:val="24"/>
        </w:rPr>
        <w:t xml:space="preserve"> pequeña es negativa</w:t>
      </w:r>
      <w:r w:rsidR="00370BAE">
        <w:rPr>
          <w:rFonts w:ascii="Arial" w:hAnsi="Arial" w:cs="Arial"/>
          <w:sz w:val="24"/>
        </w:rPr>
        <w:t>,</w:t>
      </w:r>
      <w:r w:rsidR="00085BE6">
        <w:rPr>
          <w:rFonts w:ascii="Arial" w:hAnsi="Arial" w:cs="Arial"/>
          <w:sz w:val="24"/>
        </w:rPr>
        <w:t xml:space="preserve"> los </w:t>
      </w:r>
      <w:r w:rsidR="00370BAE">
        <w:rPr>
          <w:rFonts w:ascii="Arial" w:hAnsi="Arial" w:cs="Arial"/>
          <w:sz w:val="24"/>
        </w:rPr>
        <w:t>pines  se conectan con la placa Arduino uno</w:t>
      </w:r>
      <w:r w:rsidR="008617FD">
        <w:rPr>
          <w:rFonts w:ascii="Arial" w:hAnsi="Arial" w:cs="Arial"/>
          <w:sz w:val="24"/>
        </w:rPr>
        <w:t>,</w:t>
      </w:r>
      <w:r w:rsidR="00370BAE">
        <w:rPr>
          <w:rFonts w:ascii="Arial" w:hAnsi="Arial" w:cs="Arial"/>
          <w:sz w:val="24"/>
        </w:rPr>
        <w:t xml:space="preserve">  </w:t>
      </w:r>
      <w:r w:rsidR="0050316C">
        <w:rPr>
          <w:rFonts w:ascii="Arial" w:hAnsi="Arial" w:cs="Arial"/>
          <w:sz w:val="24"/>
        </w:rPr>
        <w:t xml:space="preserve">en el </w:t>
      </w:r>
      <w:r w:rsidR="008617FD">
        <w:rPr>
          <w:rFonts w:ascii="Arial" w:hAnsi="Arial" w:cs="Arial"/>
          <w:sz w:val="24"/>
        </w:rPr>
        <w:t xml:space="preserve">pin de GND se conecta a través de un cable macho hembra con la patita negativa del </w:t>
      </w:r>
      <w:proofErr w:type="spellStart"/>
      <w:r w:rsidR="008617FD">
        <w:rPr>
          <w:rFonts w:ascii="Arial" w:hAnsi="Arial" w:cs="Arial"/>
          <w:sz w:val="24"/>
        </w:rPr>
        <w:t>buzzer</w:t>
      </w:r>
      <w:proofErr w:type="spellEnd"/>
      <w:r w:rsidR="008617FD">
        <w:rPr>
          <w:rFonts w:ascii="Arial" w:hAnsi="Arial" w:cs="Arial"/>
          <w:sz w:val="24"/>
        </w:rPr>
        <w:t xml:space="preserve"> y en la corriente se conecta con el pin </w:t>
      </w:r>
      <w:r w:rsidR="008617FD">
        <w:rPr>
          <w:rFonts w:ascii="Arial" w:hAnsi="Arial" w:cs="Arial"/>
          <w:sz w:val="24"/>
        </w:rPr>
        <w:lastRenderedPageBreak/>
        <w:t xml:space="preserve">digital de la placa Arduino 9, una vez hecha esta </w:t>
      </w:r>
      <w:r>
        <w:rPr>
          <w:rFonts w:ascii="Arial" w:hAnsi="Arial" w:cs="Arial"/>
          <w:sz w:val="24"/>
        </w:rPr>
        <w:t>conexión s</w:t>
      </w:r>
      <w:r w:rsidR="000B2056" w:rsidRPr="00937511">
        <w:rPr>
          <w:rFonts w:ascii="Arial" w:hAnsi="Arial" w:cs="Arial"/>
          <w:sz w:val="24"/>
        </w:rPr>
        <w:t xml:space="preserve">e realiza un programa en software de Arduino </w:t>
      </w:r>
      <w:r w:rsidR="000B2056">
        <w:rPr>
          <w:rFonts w:ascii="Arial" w:hAnsi="Arial" w:cs="Arial"/>
          <w:sz w:val="24"/>
        </w:rPr>
        <w:t xml:space="preserve">en donde se produce el sonido de </w:t>
      </w:r>
      <w:proofErr w:type="spellStart"/>
      <w:r w:rsidR="000B2056">
        <w:rPr>
          <w:rFonts w:ascii="Arial" w:hAnsi="Arial" w:cs="Arial"/>
          <w:sz w:val="24"/>
        </w:rPr>
        <w:t>StarWars</w:t>
      </w:r>
      <w:proofErr w:type="spellEnd"/>
      <w:r w:rsidR="000B2056">
        <w:rPr>
          <w:rFonts w:ascii="Arial" w:hAnsi="Arial" w:cs="Arial"/>
          <w:sz w:val="24"/>
        </w:rPr>
        <w:t xml:space="preserve"> posteriormente este se conecta con el cable </w:t>
      </w:r>
      <w:r w:rsidR="000B2056" w:rsidRPr="00937511">
        <w:rPr>
          <w:rFonts w:ascii="Arial" w:hAnsi="Arial" w:cs="Arial"/>
          <w:sz w:val="24"/>
        </w:rPr>
        <w:t xml:space="preserve">para cargarlo en </w:t>
      </w:r>
      <w:r w:rsidR="000B2056">
        <w:rPr>
          <w:rFonts w:ascii="Arial" w:hAnsi="Arial" w:cs="Arial"/>
          <w:sz w:val="24"/>
        </w:rPr>
        <w:t>la placa de</w:t>
      </w:r>
      <w:r w:rsidR="000B2056" w:rsidRPr="00937511">
        <w:rPr>
          <w:rFonts w:ascii="Arial" w:hAnsi="Arial" w:cs="Arial"/>
          <w:sz w:val="24"/>
        </w:rPr>
        <w:t xml:space="preserve"> Arduino</w:t>
      </w:r>
      <w:r w:rsidR="000B2056">
        <w:rPr>
          <w:rFonts w:ascii="Arial" w:hAnsi="Arial" w:cs="Arial"/>
          <w:sz w:val="24"/>
        </w:rPr>
        <w:t xml:space="preserve"> uno</w:t>
      </w:r>
      <w:r>
        <w:rPr>
          <w:rFonts w:ascii="Arial" w:hAnsi="Arial" w:cs="Arial"/>
          <w:sz w:val="24"/>
        </w:rPr>
        <w:t>.</w:t>
      </w:r>
    </w:p>
    <w:p w:rsidR="00F753D8" w:rsidRDefault="00F753D8" w:rsidP="00F753D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echo la conexión correctamente y tener cargado el programa en la placa Arduino uno, la melodía programada se reproducirá por el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>.</w:t>
      </w:r>
    </w:p>
    <w:p w:rsidR="00752326" w:rsidRDefault="00752326" w:rsidP="00F753D8">
      <w:pPr>
        <w:spacing w:line="360" w:lineRule="auto"/>
        <w:jc w:val="both"/>
      </w:pPr>
      <w:r>
        <w:rPr>
          <w:noProof/>
        </w:rPr>
        <w:drawing>
          <wp:inline distT="0" distB="0" distL="0" distR="0" wp14:anchorId="373E4DFC" wp14:editId="36E3D627">
            <wp:extent cx="5568593" cy="42535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89" t="19863" r="22928" b="21195"/>
                    <a:stretch/>
                  </pic:blipFill>
                  <pic:spPr bwMode="auto">
                    <a:xfrm>
                      <a:off x="0" y="0"/>
                      <a:ext cx="5580130" cy="426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2326" w:rsidSect="00F03A0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07"/>
    <w:rsid w:val="00085BE6"/>
    <w:rsid w:val="000B0AF3"/>
    <w:rsid w:val="000B2056"/>
    <w:rsid w:val="001D0415"/>
    <w:rsid w:val="0029191E"/>
    <w:rsid w:val="00310857"/>
    <w:rsid w:val="00370BAE"/>
    <w:rsid w:val="004620C2"/>
    <w:rsid w:val="0050316C"/>
    <w:rsid w:val="006151C9"/>
    <w:rsid w:val="00752326"/>
    <w:rsid w:val="008617FD"/>
    <w:rsid w:val="009A2D5E"/>
    <w:rsid w:val="00A56463"/>
    <w:rsid w:val="00A876C1"/>
    <w:rsid w:val="00B4237D"/>
    <w:rsid w:val="00BF4361"/>
    <w:rsid w:val="00DA1E43"/>
    <w:rsid w:val="00F03A07"/>
    <w:rsid w:val="00F753D8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1077"/>
  <w15:chartTrackingRefBased/>
  <w15:docId w15:val="{A548BBB8-409B-4941-8E04-18858DB4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3A0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A07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0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03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5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Generación de Tonos Buzzer</vt:lpstr>
    </vt:vector>
  </TitlesOfParts>
  <Company>ITESHU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Generación de Tonos Buzzer</dc:title>
  <dc:subject>Sistemas programables</dc:subject>
  <dc:creator>Barbara adillo lopez                                                                                     Abigail ciriaco gonzalez                                                                                                                       isabel ortiz badillo                                                                           Ernesto Alonso yañez lopez</dc:creator>
  <cp:keywords/>
  <dc:description/>
  <cp:lastModifiedBy>Abigail</cp:lastModifiedBy>
  <cp:revision>6</cp:revision>
  <dcterms:created xsi:type="dcterms:W3CDTF">2017-08-31T03:06:00Z</dcterms:created>
  <dcterms:modified xsi:type="dcterms:W3CDTF">2017-09-01T03:44:00Z</dcterms:modified>
</cp:coreProperties>
</file>