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F3" w:rsidRPr="00CF59A3" w:rsidRDefault="00FF7039" w:rsidP="00CF59A3">
      <w:pPr>
        <w:pStyle w:val="Ttulo1"/>
        <w:jc w:val="both"/>
        <w:rPr>
          <w:rFonts w:ascii="Arial" w:hAnsi="Arial" w:cs="Arial"/>
          <w:sz w:val="24"/>
          <w:szCs w:val="24"/>
        </w:rPr>
      </w:pPr>
      <w:r w:rsidRPr="00CF59A3">
        <w:rPr>
          <w:rFonts w:ascii="Arial" w:hAnsi="Arial" w:cs="Arial"/>
          <w:sz w:val="24"/>
          <w:szCs w:val="24"/>
        </w:rPr>
        <w:t>Practica 2: Sensores Mecánicos</w:t>
      </w:r>
    </w:p>
    <w:p w:rsidR="00FF7039" w:rsidRPr="00CF59A3" w:rsidRDefault="00FF7039" w:rsidP="00CF59A3">
      <w:pPr>
        <w:pStyle w:val="Ttulo2"/>
        <w:jc w:val="both"/>
        <w:rPr>
          <w:rFonts w:ascii="Arial" w:hAnsi="Arial" w:cs="Arial"/>
          <w:sz w:val="24"/>
          <w:szCs w:val="24"/>
        </w:rPr>
      </w:pPr>
      <w:r w:rsidRPr="00CF59A3">
        <w:rPr>
          <w:rFonts w:ascii="Arial" w:hAnsi="Arial" w:cs="Arial"/>
          <w:sz w:val="24"/>
          <w:szCs w:val="24"/>
        </w:rPr>
        <w:t>Descripción de sensor de proximidad</w:t>
      </w:r>
    </w:p>
    <w:p w:rsidR="008A6EEA" w:rsidRPr="00CF59A3" w:rsidRDefault="008A6EEA" w:rsidP="00CF59A3">
      <w:pPr>
        <w:jc w:val="both"/>
        <w:rPr>
          <w:rFonts w:ascii="Arial" w:hAnsi="Arial" w:cs="Arial"/>
          <w:sz w:val="24"/>
          <w:szCs w:val="24"/>
        </w:rPr>
      </w:pPr>
      <w:r w:rsidRPr="00CF59A3">
        <w:rPr>
          <w:rFonts w:ascii="Arial" w:hAnsi="Arial" w:cs="Arial"/>
          <w:sz w:val="24"/>
          <w:szCs w:val="24"/>
        </w:rPr>
        <w:t xml:space="preserve">Los actuadores mecánicos son dispositivos que transforman el movimiento rotativo de la entrada, en un movimiento lineal en la salida. </w:t>
      </w:r>
    </w:p>
    <w:p w:rsidR="008A6EEA" w:rsidRPr="00CF59A3" w:rsidRDefault="008A6EEA" w:rsidP="00CF59A3">
      <w:pPr>
        <w:jc w:val="both"/>
        <w:rPr>
          <w:rFonts w:ascii="Arial" w:hAnsi="Arial" w:cs="Arial"/>
          <w:sz w:val="24"/>
          <w:szCs w:val="24"/>
        </w:rPr>
      </w:pPr>
      <w:r w:rsidRPr="00CF59A3">
        <w:rPr>
          <w:rFonts w:ascii="Arial" w:hAnsi="Arial" w:cs="Arial"/>
          <w:sz w:val="24"/>
          <w:szCs w:val="24"/>
        </w:rPr>
        <w:t>Están definidos por su capacidad para la trasformación de los movimientos, donde se permite cumplir con las condiciones básicas del actuador, así este es capaz de generar una acción que active el funcionamiento del dispositivo de control final.</w:t>
      </w:r>
    </w:p>
    <w:p w:rsidR="00FF7039" w:rsidRPr="00CF59A3" w:rsidRDefault="00FF7039" w:rsidP="00CF59A3">
      <w:pPr>
        <w:pStyle w:val="Ttulo2"/>
        <w:jc w:val="both"/>
        <w:rPr>
          <w:rFonts w:ascii="Arial" w:hAnsi="Arial" w:cs="Arial"/>
          <w:sz w:val="24"/>
          <w:szCs w:val="24"/>
        </w:rPr>
      </w:pPr>
      <w:r w:rsidRPr="00CF59A3">
        <w:rPr>
          <w:rFonts w:ascii="Arial" w:hAnsi="Arial" w:cs="Arial"/>
          <w:sz w:val="24"/>
          <w:szCs w:val="24"/>
        </w:rPr>
        <w:t>Objetivo</w:t>
      </w:r>
    </w:p>
    <w:p w:rsidR="008A6688" w:rsidRPr="00CF59A3" w:rsidRDefault="008A6688" w:rsidP="00CF59A3">
      <w:pPr>
        <w:jc w:val="both"/>
        <w:rPr>
          <w:rFonts w:ascii="Arial" w:hAnsi="Arial" w:cs="Arial"/>
          <w:sz w:val="24"/>
          <w:szCs w:val="24"/>
          <w:lang w:val="es-ES" w:eastAsia="es-ES"/>
        </w:rPr>
      </w:pPr>
      <w:r w:rsidRPr="00CF59A3">
        <w:rPr>
          <w:rFonts w:ascii="Arial" w:hAnsi="Arial" w:cs="Arial"/>
          <w:sz w:val="24"/>
          <w:szCs w:val="24"/>
          <w:lang w:val="es-ES" w:eastAsia="es-ES"/>
        </w:rPr>
        <w:t xml:space="preserve">Conocer el funcionamiento y conexión </w:t>
      </w:r>
      <w:r w:rsidR="00807C72" w:rsidRPr="00CF59A3">
        <w:rPr>
          <w:rFonts w:ascii="Arial" w:hAnsi="Arial" w:cs="Arial"/>
          <w:sz w:val="24"/>
          <w:szCs w:val="24"/>
          <w:lang w:val="es-ES" w:eastAsia="es-ES"/>
        </w:rPr>
        <w:t>de estos motores para sus aplicaciones en las diferentes áreas, saber sus aplicaciones y realizar pruebas con el mismo.</w:t>
      </w:r>
    </w:p>
    <w:p w:rsidR="00FF7039" w:rsidRPr="00CF59A3" w:rsidRDefault="00FF7039" w:rsidP="00CF59A3">
      <w:pPr>
        <w:pStyle w:val="Ttulo2"/>
        <w:jc w:val="both"/>
        <w:rPr>
          <w:rFonts w:ascii="Arial" w:hAnsi="Arial" w:cs="Arial"/>
          <w:sz w:val="24"/>
          <w:szCs w:val="24"/>
        </w:rPr>
      </w:pPr>
      <w:r w:rsidRPr="00CF59A3">
        <w:rPr>
          <w:rFonts w:ascii="Arial" w:hAnsi="Arial" w:cs="Arial"/>
          <w:sz w:val="24"/>
          <w:szCs w:val="24"/>
        </w:rPr>
        <w:t>Materiales</w:t>
      </w:r>
    </w:p>
    <w:p w:rsidR="008A6EEA" w:rsidRPr="00CF59A3" w:rsidRDefault="008A6EEA" w:rsidP="00CF59A3">
      <w:pPr>
        <w:jc w:val="both"/>
        <w:rPr>
          <w:rFonts w:ascii="Arial" w:hAnsi="Arial" w:cs="Arial"/>
          <w:sz w:val="24"/>
          <w:szCs w:val="24"/>
          <w:lang w:val="es-ES" w:eastAsia="es-ES"/>
        </w:rPr>
      </w:pPr>
      <w:r w:rsidRPr="00CF59A3">
        <w:rPr>
          <w:rFonts w:ascii="Arial" w:hAnsi="Arial" w:cs="Arial"/>
          <w:sz w:val="24"/>
          <w:szCs w:val="24"/>
          <w:lang w:val="es-ES" w:eastAsia="es-ES"/>
        </w:rPr>
        <w:t>1 Arduino® UNO</w:t>
      </w:r>
    </w:p>
    <w:p w:rsidR="008A6EEA" w:rsidRPr="00CF59A3" w:rsidRDefault="008A6EEA" w:rsidP="00CF59A3">
      <w:pPr>
        <w:jc w:val="both"/>
        <w:rPr>
          <w:rFonts w:ascii="Arial" w:hAnsi="Arial" w:cs="Arial"/>
          <w:sz w:val="24"/>
          <w:szCs w:val="24"/>
          <w:lang w:val="es-ES" w:eastAsia="es-ES"/>
        </w:rPr>
      </w:pPr>
      <w:r w:rsidRPr="00CF59A3">
        <w:rPr>
          <w:rFonts w:ascii="Arial" w:hAnsi="Arial" w:cs="Arial"/>
          <w:sz w:val="24"/>
          <w:szCs w:val="24"/>
          <w:lang w:val="es-ES" w:eastAsia="es-ES"/>
        </w:rPr>
        <w:t>1 Puente H L293D</w:t>
      </w:r>
    </w:p>
    <w:p w:rsidR="008A6EEA" w:rsidRPr="00CF59A3" w:rsidRDefault="008A6EEA" w:rsidP="00CF59A3">
      <w:pPr>
        <w:jc w:val="both"/>
        <w:rPr>
          <w:rFonts w:ascii="Arial" w:hAnsi="Arial" w:cs="Arial"/>
          <w:sz w:val="24"/>
          <w:szCs w:val="24"/>
          <w:lang w:val="es-ES" w:eastAsia="es-ES"/>
        </w:rPr>
      </w:pPr>
      <w:r w:rsidRPr="00CF59A3">
        <w:rPr>
          <w:rFonts w:ascii="Arial" w:hAnsi="Arial" w:cs="Arial"/>
          <w:sz w:val="24"/>
          <w:szCs w:val="24"/>
          <w:lang w:val="es-ES" w:eastAsia="es-ES"/>
        </w:rPr>
        <w:t>Cables</w:t>
      </w:r>
    </w:p>
    <w:p w:rsidR="008A6EEA" w:rsidRPr="00CF59A3" w:rsidRDefault="008A6EEA" w:rsidP="00CF59A3">
      <w:pPr>
        <w:jc w:val="both"/>
        <w:rPr>
          <w:rFonts w:ascii="Arial" w:hAnsi="Arial" w:cs="Arial"/>
          <w:sz w:val="24"/>
          <w:szCs w:val="24"/>
          <w:lang w:val="es-ES" w:eastAsia="es-ES"/>
        </w:rPr>
      </w:pPr>
      <w:r w:rsidRPr="00CF59A3">
        <w:rPr>
          <w:rFonts w:ascii="Arial" w:hAnsi="Arial" w:cs="Arial"/>
          <w:sz w:val="24"/>
          <w:szCs w:val="24"/>
          <w:lang w:val="es-ES" w:eastAsia="es-ES"/>
        </w:rPr>
        <w:t>1 Protoboard</w:t>
      </w:r>
    </w:p>
    <w:p w:rsidR="008A6EEA" w:rsidRPr="00CF59A3" w:rsidRDefault="008A6EEA" w:rsidP="00CF59A3">
      <w:pPr>
        <w:jc w:val="both"/>
        <w:rPr>
          <w:rFonts w:ascii="Arial" w:hAnsi="Arial" w:cs="Arial"/>
          <w:sz w:val="24"/>
          <w:szCs w:val="24"/>
          <w:lang w:val="es-ES" w:eastAsia="es-ES"/>
        </w:rPr>
      </w:pPr>
      <w:r w:rsidRPr="00CF59A3">
        <w:rPr>
          <w:rFonts w:ascii="Arial" w:hAnsi="Arial" w:cs="Arial"/>
          <w:sz w:val="24"/>
          <w:szCs w:val="24"/>
          <w:lang w:val="es-ES" w:eastAsia="es-ES"/>
        </w:rPr>
        <w:t xml:space="preserve">1 </w:t>
      </w:r>
      <w:r w:rsidR="008A6688" w:rsidRPr="00CF59A3">
        <w:rPr>
          <w:rFonts w:ascii="Arial" w:hAnsi="Arial" w:cs="Arial"/>
          <w:sz w:val="24"/>
          <w:szCs w:val="24"/>
          <w:lang w:val="es-ES" w:eastAsia="es-ES"/>
        </w:rPr>
        <w:t>motor</w:t>
      </w:r>
      <w:r w:rsidRPr="00CF59A3">
        <w:rPr>
          <w:rFonts w:ascii="Arial" w:hAnsi="Arial" w:cs="Arial"/>
          <w:sz w:val="24"/>
          <w:szCs w:val="24"/>
          <w:lang w:val="es-ES" w:eastAsia="es-ES"/>
        </w:rPr>
        <w:t xml:space="preserve"> a pasos bipolar</w:t>
      </w:r>
    </w:p>
    <w:p w:rsidR="00FF7039" w:rsidRPr="00CF59A3" w:rsidRDefault="008A6EEA" w:rsidP="00CF59A3">
      <w:pPr>
        <w:pStyle w:val="Ttulo2"/>
        <w:jc w:val="both"/>
        <w:rPr>
          <w:rFonts w:ascii="Arial" w:hAnsi="Arial" w:cs="Arial"/>
          <w:sz w:val="24"/>
          <w:szCs w:val="24"/>
        </w:rPr>
      </w:pPr>
      <w:r w:rsidRPr="00CF59A3">
        <w:rPr>
          <w:rFonts w:ascii="Arial" w:hAnsi="Arial" w:cs="Arial"/>
          <w:sz w:val="24"/>
          <w:szCs w:val="24"/>
        </w:rPr>
        <w:t>Procedimientos de la practica</w:t>
      </w:r>
    </w:p>
    <w:p w:rsidR="008A6EEA" w:rsidRDefault="00807C72" w:rsidP="00CF59A3">
      <w:pPr>
        <w:jc w:val="both"/>
        <w:rPr>
          <w:rFonts w:ascii="Arial" w:hAnsi="Arial" w:cs="Arial"/>
          <w:sz w:val="24"/>
          <w:szCs w:val="24"/>
          <w:lang w:val="es-ES" w:eastAsia="es-ES"/>
        </w:rPr>
      </w:pPr>
      <w:r w:rsidRPr="00CF59A3">
        <w:rPr>
          <w:rFonts w:ascii="Arial" w:hAnsi="Arial" w:cs="Arial"/>
          <w:sz w:val="24"/>
          <w:szCs w:val="24"/>
          <w:lang w:val="es-ES" w:eastAsia="es-ES"/>
        </w:rPr>
        <w:t>Primero realizamos las conexiones en la protoboard, identificando el puente h y las salidas y entradas provenientes de Arduino, se colocan respectivamente los cables en los pines del puente h con los del motor, terminamos con la conexión de la protoboard y el Arduino, procedemos a cargar el programa al Arduino y veremos el funcionamiento en el motor.</w:t>
      </w:r>
    </w:p>
    <w:p w:rsidR="00CF59A3" w:rsidRPr="00CF59A3" w:rsidRDefault="00CF59A3" w:rsidP="00CF59A3">
      <w:pPr>
        <w:jc w:val="both"/>
        <w:rPr>
          <w:rFonts w:ascii="Arial" w:hAnsi="Arial" w:cs="Arial"/>
          <w:sz w:val="24"/>
          <w:szCs w:val="24"/>
          <w:lang w:val="es-ES" w:eastAsia="es-ES"/>
        </w:rPr>
      </w:pPr>
      <w:r>
        <w:rPr>
          <w:rFonts w:ascii="Arial" w:hAnsi="Arial" w:cs="Arial"/>
          <w:sz w:val="24"/>
          <w:szCs w:val="24"/>
          <w:lang w:val="es-ES" w:eastAsia="es-ES"/>
        </w:rPr>
        <w:t>Aquí la conexión.</w:t>
      </w:r>
    </w:p>
    <w:p w:rsidR="001F29E3" w:rsidRPr="00CF59A3" w:rsidRDefault="00CF59A3" w:rsidP="00CF59A3">
      <w:pPr>
        <w:jc w:val="center"/>
        <w:rPr>
          <w:rFonts w:ascii="Arial" w:hAnsi="Arial" w:cs="Arial"/>
          <w:sz w:val="24"/>
          <w:szCs w:val="24"/>
          <w:lang w:val="es-ES" w:eastAsia="es-ES"/>
        </w:rPr>
      </w:pPr>
      <w:r w:rsidRPr="00CF59A3">
        <w:rPr>
          <w:rFonts w:ascii="Arial" w:hAnsi="Arial" w:cs="Arial"/>
          <w:noProof/>
        </w:rPr>
        <w:drawing>
          <wp:inline distT="0" distB="0" distL="0" distR="0">
            <wp:extent cx="4732635" cy="2668270"/>
            <wp:effectExtent l="0" t="0" r="0" b="0"/>
            <wp:docPr id="1" name="Imagen 1" descr="C:\Users\Ernesto Alonso\AppData\Local\Microsoft\Windows\INetCache\Content.Word\Captura de pantalla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o Alonso\AppData\Local\Microsoft\Windows\INetCache\Content.Word\Captura de pantalla (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635" cy="2668270"/>
                    </a:xfrm>
                    <a:prstGeom prst="rect">
                      <a:avLst/>
                    </a:prstGeom>
                    <a:noFill/>
                    <a:ln>
                      <a:noFill/>
                    </a:ln>
                  </pic:spPr>
                </pic:pic>
              </a:graphicData>
            </a:graphic>
          </wp:inline>
        </w:drawing>
      </w:r>
    </w:p>
    <w:p w:rsidR="00FF7039" w:rsidRPr="00CF59A3" w:rsidRDefault="00FF7039" w:rsidP="00CF59A3">
      <w:pPr>
        <w:pStyle w:val="Ttulo2"/>
        <w:jc w:val="both"/>
        <w:rPr>
          <w:rFonts w:ascii="Arial" w:hAnsi="Arial" w:cs="Arial"/>
          <w:sz w:val="24"/>
          <w:szCs w:val="24"/>
        </w:rPr>
      </w:pPr>
      <w:r w:rsidRPr="00CF59A3">
        <w:rPr>
          <w:rFonts w:ascii="Arial" w:hAnsi="Arial" w:cs="Arial"/>
          <w:sz w:val="24"/>
          <w:szCs w:val="24"/>
        </w:rPr>
        <w:lastRenderedPageBreak/>
        <w:t>Conclusiones</w:t>
      </w:r>
    </w:p>
    <w:p w:rsidR="00FF7039" w:rsidRPr="00CF59A3" w:rsidRDefault="00807C72" w:rsidP="00CF59A3">
      <w:pPr>
        <w:jc w:val="both"/>
        <w:rPr>
          <w:rFonts w:ascii="Arial" w:hAnsi="Arial" w:cs="Arial"/>
          <w:sz w:val="24"/>
          <w:szCs w:val="24"/>
        </w:rPr>
      </w:pPr>
      <w:r w:rsidRPr="00CF59A3">
        <w:rPr>
          <w:rFonts w:ascii="Arial" w:hAnsi="Arial" w:cs="Arial"/>
          <w:sz w:val="24"/>
          <w:szCs w:val="24"/>
        </w:rPr>
        <w:t>Los motores a pasos nos brindan una alta precisión y repetibilidad; el conocer estos aspectos tan relevantes y trascendentes no so</w:t>
      </w:r>
      <w:r w:rsidR="001F29E3" w:rsidRPr="00CF59A3">
        <w:rPr>
          <w:rFonts w:ascii="Arial" w:hAnsi="Arial" w:cs="Arial"/>
          <w:sz w:val="24"/>
          <w:szCs w:val="24"/>
        </w:rPr>
        <w:t xml:space="preserve">lo brinda una  </w:t>
      </w:r>
      <w:r w:rsidRPr="00CF59A3">
        <w:rPr>
          <w:rFonts w:ascii="Arial" w:hAnsi="Arial" w:cs="Arial"/>
          <w:sz w:val="24"/>
          <w:szCs w:val="24"/>
        </w:rPr>
        <w:t>perspectiva</w:t>
      </w:r>
      <w:r w:rsidR="001F29E3" w:rsidRPr="00CF59A3">
        <w:rPr>
          <w:rFonts w:ascii="Arial" w:hAnsi="Arial" w:cs="Arial"/>
          <w:sz w:val="24"/>
          <w:szCs w:val="24"/>
        </w:rPr>
        <w:t xml:space="preserve"> </w:t>
      </w:r>
      <w:r w:rsidRPr="00CF59A3">
        <w:rPr>
          <w:rFonts w:ascii="Arial" w:hAnsi="Arial" w:cs="Arial"/>
          <w:sz w:val="24"/>
          <w:szCs w:val="24"/>
        </w:rPr>
        <w:t>amplia y detallada de la fabricación, selección, instalación, operación ymantenimiento de motores eléctricos s</w:t>
      </w:r>
      <w:r w:rsidR="001F29E3" w:rsidRPr="00CF59A3">
        <w:rPr>
          <w:rFonts w:ascii="Arial" w:hAnsi="Arial" w:cs="Arial"/>
          <w:sz w:val="24"/>
          <w:szCs w:val="24"/>
        </w:rPr>
        <w:t xml:space="preserve">ino también ayuda para tomar la </w:t>
      </w:r>
      <w:r w:rsidRPr="00CF59A3">
        <w:rPr>
          <w:rFonts w:ascii="Arial" w:hAnsi="Arial" w:cs="Arial"/>
          <w:sz w:val="24"/>
          <w:szCs w:val="24"/>
        </w:rPr>
        <w:t>decisión</w:t>
      </w:r>
      <w:r w:rsidR="001F29E3" w:rsidRPr="00CF59A3">
        <w:rPr>
          <w:rFonts w:ascii="Arial" w:hAnsi="Arial" w:cs="Arial"/>
          <w:sz w:val="24"/>
          <w:szCs w:val="24"/>
        </w:rPr>
        <w:t xml:space="preserve"> </w:t>
      </w:r>
      <w:r w:rsidRPr="00CF59A3">
        <w:rPr>
          <w:rFonts w:ascii="Arial" w:hAnsi="Arial" w:cs="Arial"/>
          <w:sz w:val="24"/>
          <w:szCs w:val="24"/>
        </w:rPr>
        <w:t>correcta al momento de seleccionar el motor a usar para realizar una tarea</w:t>
      </w:r>
      <w:r w:rsidR="001F29E3" w:rsidRPr="00CF59A3">
        <w:rPr>
          <w:rFonts w:ascii="Arial" w:hAnsi="Arial" w:cs="Arial"/>
          <w:sz w:val="24"/>
          <w:szCs w:val="24"/>
        </w:rPr>
        <w:t xml:space="preserve"> </w:t>
      </w:r>
      <w:r w:rsidRPr="00CF59A3">
        <w:rPr>
          <w:rFonts w:ascii="Arial" w:hAnsi="Arial" w:cs="Arial"/>
          <w:sz w:val="24"/>
          <w:szCs w:val="24"/>
        </w:rPr>
        <w:t>determinada y para así lograr obtener el aseguramiento de la calidad, el cual nos</w:t>
      </w:r>
      <w:r w:rsidR="001F29E3" w:rsidRPr="00CF59A3">
        <w:rPr>
          <w:rFonts w:ascii="Arial" w:hAnsi="Arial" w:cs="Arial"/>
          <w:sz w:val="24"/>
          <w:szCs w:val="24"/>
        </w:rPr>
        <w:t xml:space="preserve"> </w:t>
      </w:r>
      <w:r w:rsidRPr="00CF59A3">
        <w:rPr>
          <w:rFonts w:ascii="Arial" w:hAnsi="Arial" w:cs="Arial"/>
          <w:sz w:val="24"/>
          <w:szCs w:val="24"/>
        </w:rPr>
        <w:t>traerá beneficios en economía, limpieza, comodidad y seguridad de</w:t>
      </w:r>
      <w:r w:rsidR="001F29E3" w:rsidRPr="00CF59A3">
        <w:rPr>
          <w:rFonts w:ascii="Arial" w:hAnsi="Arial" w:cs="Arial"/>
          <w:sz w:val="24"/>
          <w:szCs w:val="24"/>
        </w:rPr>
        <w:t xml:space="preserve"> </w:t>
      </w:r>
      <w:r w:rsidRPr="00CF59A3">
        <w:rPr>
          <w:rFonts w:ascii="Arial" w:hAnsi="Arial" w:cs="Arial"/>
          <w:sz w:val="24"/>
          <w:szCs w:val="24"/>
        </w:rPr>
        <w:t>funcionamiento esperad</w:t>
      </w:r>
      <w:bookmarkStart w:id="0" w:name="_GoBack"/>
      <w:bookmarkEnd w:id="0"/>
      <w:r w:rsidRPr="00CF59A3">
        <w:rPr>
          <w:rFonts w:ascii="Arial" w:hAnsi="Arial" w:cs="Arial"/>
          <w:sz w:val="24"/>
          <w:szCs w:val="24"/>
        </w:rPr>
        <w:t>os y anhelados en un motor eléctrico.</w:t>
      </w:r>
    </w:p>
    <w:sectPr w:rsidR="00FF7039" w:rsidRPr="00CF59A3" w:rsidSect="00CF59A3">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32B" w:rsidRDefault="00B2232B" w:rsidP="00CF59A3">
      <w:pPr>
        <w:spacing w:after="0" w:line="240" w:lineRule="auto"/>
      </w:pPr>
      <w:r>
        <w:separator/>
      </w:r>
    </w:p>
  </w:endnote>
  <w:endnote w:type="continuationSeparator" w:id="0">
    <w:p w:rsidR="00B2232B" w:rsidRDefault="00B2232B" w:rsidP="00CF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32B" w:rsidRDefault="00B2232B" w:rsidP="00CF59A3">
      <w:pPr>
        <w:spacing w:after="0" w:line="240" w:lineRule="auto"/>
      </w:pPr>
      <w:r>
        <w:separator/>
      </w:r>
    </w:p>
  </w:footnote>
  <w:footnote w:type="continuationSeparator" w:id="0">
    <w:p w:rsidR="00B2232B" w:rsidRDefault="00B2232B" w:rsidP="00CF5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39"/>
    <w:rsid w:val="001F29E3"/>
    <w:rsid w:val="00807C72"/>
    <w:rsid w:val="008A6688"/>
    <w:rsid w:val="008A6EEA"/>
    <w:rsid w:val="00B2232B"/>
    <w:rsid w:val="00CF59A3"/>
    <w:rsid w:val="00F12461"/>
    <w:rsid w:val="00FB4DF3"/>
    <w:rsid w:val="00FF7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30E9"/>
  <w15:chartTrackingRefBased/>
  <w15:docId w15:val="{47E28A5F-61DB-4B87-9C76-208EB44C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7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039"/>
    <w:pPr>
      <w:keepNext/>
      <w:keepLines/>
      <w:spacing w:before="40" w:after="0" w:line="264" w:lineRule="auto"/>
      <w:outlineLvl w:val="1"/>
    </w:pPr>
    <w:rPr>
      <w:rFonts w:asciiTheme="majorHAnsi" w:eastAsiaTheme="majorEastAsia" w:hAnsiTheme="majorHAnsi" w:cstheme="majorBidi"/>
      <w:color w:val="2F5496" w:themeColor="accent1" w:themeShade="BF"/>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7039"/>
    <w:rPr>
      <w:rFonts w:asciiTheme="majorHAnsi" w:eastAsiaTheme="majorEastAsia" w:hAnsiTheme="majorHAnsi" w:cstheme="majorBidi"/>
      <w:color w:val="2F5496" w:themeColor="accent1" w:themeShade="BF"/>
      <w:sz w:val="26"/>
      <w:szCs w:val="26"/>
      <w:lang w:val="es-ES" w:eastAsia="es-ES"/>
    </w:rPr>
  </w:style>
  <w:style w:type="character" w:customStyle="1" w:styleId="Ttulo1Car">
    <w:name w:val="Título 1 Car"/>
    <w:basedOn w:val="Fuentedeprrafopredeter"/>
    <w:link w:val="Ttulo1"/>
    <w:uiPriority w:val="9"/>
    <w:rsid w:val="00FF7039"/>
    <w:rPr>
      <w:rFonts w:asciiTheme="majorHAnsi" w:eastAsiaTheme="majorEastAsia" w:hAnsiTheme="majorHAnsi" w:cstheme="majorBidi"/>
      <w:color w:val="2F5496" w:themeColor="accent1" w:themeShade="BF"/>
      <w:sz w:val="32"/>
      <w:szCs w:val="32"/>
    </w:rPr>
  </w:style>
  <w:style w:type="character" w:customStyle="1" w:styleId="a">
    <w:name w:val="a"/>
    <w:basedOn w:val="Fuentedeprrafopredeter"/>
    <w:rsid w:val="00807C72"/>
  </w:style>
  <w:style w:type="character" w:customStyle="1" w:styleId="l6">
    <w:name w:val="l6"/>
    <w:basedOn w:val="Fuentedeprrafopredeter"/>
    <w:rsid w:val="00807C72"/>
  </w:style>
  <w:style w:type="character" w:customStyle="1" w:styleId="l7">
    <w:name w:val="l7"/>
    <w:basedOn w:val="Fuentedeprrafopredeter"/>
    <w:rsid w:val="00807C72"/>
  </w:style>
  <w:style w:type="character" w:customStyle="1" w:styleId="l8">
    <w:name w:val="l8"/>
    <w:basedOn w:val="Fuentedeprrafopredeter"/>
    <w:rsid w:val="00807C72"/>
  </w:style>
  <w:style w:type="character" w:customStyle="1" w:styleId="l10">
    <w:name w:val="l10"/>
    <w:basedOn w:val="Fuentedeprrafopredeter"/>
    <w:rsid w:val="00807C72"/>
  </w:style>
  <w:style w:type="character" w:customStyle="1" w:styleId="l9">
    <w:name w:val="l9"/>
    <w:basedOn w:val="Fuentedeprrafopredeter"/>
    <w:rsid w:val="00807C72"/>
  </w:style>
  <w:style w:type="paragraph" w:styleId="Encabezado">
    <w:name w:val="header"/>
    <w:basedOn w:val="Normal"/>
    <w:link w:val="EncabezadoCar"/>
    <w:uiPriority w:val="99"/>
    <w:unhideWhenUsed/>
    <w:rsid w:val="00CF5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9A3"/>
  </w:style>
  <w:style w:type="paragraph" w:styleId="Piedepgina">
    <w:name w:val="footer"/>
    <w:basedOn w:val="Normal"/>
    <w:link w:val="PiedepginaCar"/>
    <w:uiPriority w:val="99"/>
    <w:unhideWhenUsed/>
    <w:rsid w:val="00CF5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24678">
      <w:bodyDiv w:val="1"/>
      <w:marLeft w:val="0"/>
      <w:marRight w:val="0"/>
      <w:marTop w:val="0"/>
      <w:marBottom w:val="0"/>
      <w:divBdr>
        <w:top w:val="none" w:sz="0" w:space="0" w:color="auto"/>
        <w:left w:val="none" w:sz="0" w:space="0" w:color="auto"/>
        <w:bottom w:val="none" w:sz="0" w:space="0" w:color="auto"/>
        <w:right w:val="none" w:sz="0" w:space="0" w:color="auto"/>
      </w:divBdr>
    </w:div>
    <w:div w:id="21430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Alonso</dc:creator>
  <cp:keywords/>
  <dc:description/>
  <cp:lastModifiedBy>Ernesto Alonso</cp:lastModifiedBy>
  <cp:revision>3</cp:revision>
  <dcterms:created xsi:type="dcterms:W3CDTF">2017-08-31T22:39:00Z</dcterms:created>
  <dcterms:modified xsi:type="dcterms:W3CDTF">2017-09-01T03:24:00Z</dcterms:modified>
</cp:coreProperties>
</file>