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B2D" w:rsidRDefault="002F3A35" w:rsidP="002F3A35">
      <w:pPr>
        <w:pStyle w:val="NoSpacing"/>
        <w:jc w:val="center"/>
        <w:rPr>
          <w:b/>
          <w:sz w:val="40"/>
          <w:szCs w:val="40"/>
        </w:rPr>
      </w:pPr>
      <w:r w:rsidRPr="002F3A35">
        <w:rPr>
          <w:b/>
          <w:sz w:val="40"/>
          <w:szCs w:val="40"/>
        </w:rPr>
        <w:t>Exploratory Data Analysis</w:t>
      </w:r>
    </w:p>
    <w:p w:rsidR="000A0AA3" w:rsidRDefault="000A0AA3" w:rsidP="002F3A35">
      <w:pPr>
        <w:pStyle w:val="NoSpacing"/>
        <w:jc w:val="center"/>
        <w:rPr>
          <w:b/>
          <w:sz w:val="40"/>
          <w:szCs w:val="40"/>
        </w:rPr>
      </w:pPr>
    </w:p>
    <w:p w:rsidR="002F3A35" w:rsidRDefault="00222086" w:rsidP="002F3A3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Basic Information of data</w:t>
      </w:r>
      <w:r w:rsidR="000A0AA3">
        <w:rPr>
          <w:sz w:val="28"/>
          <w:szCs w:val="28"/>
        </w:rPr>
        <w:t xml:space="preserve">set </w:t>
      </w:r>
    </w:p>
    <w:p w:rsidR="00653626" w:rsidRDefault="00653626" w:rsidP="002F3A35">
      <w:pPr>
        <w:pStyle w:val="NoSpacing"/>
        <w:rPr>
          <w:sz w:val="28"/>
          <w:szCs w:val="28"/>
        </w:rPr>
      </w:pPr>
    </w:p>
    <w:p w:rsidR="008C7AEC" w:rsidRDefault="008C7AEC" w:rsidP="002F3A3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Source -&gt; UCI Machine learning repository                                </w:t>
      </w:r>
    </w:p>
    <w:p w:rsidR="008F74D3" w:rsidRDefault="008F74D3" w:rsidP="002F3A35">
      <w:pPr>
        <w:pStyle w:val="NoSpacing"/>
        <w:rPr>
          <w:sz w:val="28"/>
          <w:szCs w:val="28"/>
        </w:rPr>
      </w:pPr>
      <w:r w:rsidRPr="008F74D3">
        <w:rPr>
          <w:sz w:val="28"/>
          <w:szCs w:val="28"/>
        </w:rPr>
        <w:t>https://archive.ics.uci.edu/ml/datasets/Drug+Review+Dataset+%28Drugs.com%29#</w:t>
      </w:r>
    </w:p>
    <w:p w:rsidR="00FB6715" w:rsidRDefault="00FB6715" w:rsidP="002F3A35">
      <w:pPr>
        <w:pStyle w:val="NoSpacing"/>
        <w:rPr>
          <w:sz w:val="28"/>
          <w:szCs w:val="28"/>
        </w:rPr>
      </w:pPr>
    </w:p>
    <w:p w:rsidR="000A0AA3" w:rsidRDefault="00FB6715" w:rsidP="002F3A35">
      <w:pPr>
        <w:pStyle w:val="NoSpacing"/>
        <w:rPr>
          <w:sz w:val="28"/>
          <w:szCs w:val="28"/>
        </w:rPr>
      </w:pPr>
      <w:r w:rsidRPr="00FB6715">
        <w:rPr>
          <w:sz w:val="28"/>
          <w:szCs w:val="28"/>
        </w:rPr>
        <w:t xml:space="preserve">The dataset provides patient reviews on specific drugs along with related conditions and a 10 star patient rating reflecting overall patient satisfaction. </w:t>
      </w:r>
    </w:p>
    <w:p w:rsidR="00FB6715" w:rsidRDefault="00FB6715" w:rsidP="002F3A35">
      <w:pPr>
        <w:pStyle w:val="NoSpacing"/>
        <w:rPr>
          <w:sz w:val="28"/>
          <w:szCs w:val="28"/>
        </w:rPr>
      </w:pPr>
    </w:p>
    <w:tbl>
      <w:tblPr>
        <w:tblW w:w="10200" w:type="dxa"/>
        <w:tblInd w:w="93" w:type="dxa"/>
        <w:tblLook w:val="04A0"/>
      </w:tblPr>
      <w:tblGrid>
        <w:gridCol w:w="2100"/>
        <w:gridCol w:w="960"/>
        <w:gridCol w:w="960"/>
        <w:gridCol w:w="2260"/>
        <w:gridCol w:w="2800"/>
        <w:gridCol w:w="1194"/>
      </w:tblGrid>
      <w:tr w:rsidR="000A0AA3" w:rsidRPr="000A0AA3" w:rsidTr="000A0AA3">
        <w:trPr>
          <w:trHeight w:val="315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DBE5F1"/>
            <w:noWrap/>
            <w:vAlign w:val="bottom"/>
            <w:hideMark/>
          </w:tcPr>
          <w:p w:rsidR="000A0AA3" w:rsidRPr="000A0AA3" w:rsidRDefault="000A0AA3" w:rsidP="000A0AA3">
            <w:pPr>
              <w:spacing w:before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A0AA3">
              <w:rPr>
                <w:rFonts w:ascii="Calibri" w:eastAsia="Times New Roman" w:hAnsi="Calibri" w:cs="Calibri"/>
                <w:b/>
                <w:bCs/>
                <w:color w:val="000000"/>
              </w:rPr>
              <w:t>Dataset Info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noWrap/>
            <w:vAlign w:val="bottom"/>
            <w:hideMark/>
          </w:tcPr>
          <w:p w:rsidR="000A0AA3" w:rsidRPr="000A0AA3" w:rsidRDefault="000A0AA3" w:rsidP="000A0AA3">
            <w:pPr>
              <w:spacing w:before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A0AA3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noWrap/>
            <w:vAlign w:val="bottom"/>
            <w:hideMark/>
          </w:tcPr>
          <w:p w:rsidR="000A0AA3" w:rsidRPr="000A0AA3" w:rsidRDefault="000A0AA3" w:rsidP="000A0AA3">
            <w:pPr>
              <w:spacing w:before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A0AA3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noWrap/>
            <w:vAlign w:val="bottom"/>
            <w:hideMark/>
          </w:tcPr>
          <w:p w:rsidR="000A0AA3" w:rsidRPr="000A0AA3" w:rsidRDefault="000A0AA3" w:rsidP="000A0AA3">
            <w:pPr>
              <w:spacing w:before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A0AA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Variable Types </w:t>
            </w:r>
            <w:r w:rsidR="00585E6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in </w:t>
            </w:r>
            <w:r w:rsidRPr="000A0AA3">
              <w:rPr>
                <w:rFonts w:ascii="Calibri" w:eastAsia="Times New Roman" w:hAnsi="Calibri" w:cs="Calibri"/>
                <w:b/>
                <w:bCs/>
                <w:color w:val="000000"/>
              </w:rPr>
              <w:t>Dataset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noWrap/>
            <w:vAlign w:val="bottom"/>
            <w:hideMark/>
          </w:tcPr>
          <w:p w:rsidR="000A0AA3" w:rsidRPr="000A0AA3" w:rsidRDefault="000A0AA3" w:rsidP="000A0AA3">
            <w:pPr>
              <w:spacing w:before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A0AA3">
              <w:rPr>
                <w:rFonts w:ascii="Calibri" w:eastAsia="Times New Roman" w:hAnsi="Calibri" w:cs="Calibri"/>
                <w:b/>
                <w:bCs/>
                <w:color w:val="000000"/>
              </w:rPr>
              <w:t>Variable Types</w:t>
            </w:r>
            <w:r w:rsidR="00585E6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as </w:t>
            </w:r>
            <w:r w:rsidRPr="000A0AA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Data Science 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0A0AA3" w:rsidRPr="000A0AA3" w:rsidRDefault="000A0AA3" w:rsidP="000A0AA3">
            <w:pPr>
              <w:spacing w:before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A0AA3">
              <w:rPr>
                <w:rFonts w:ascii="Calibri" w:eastAsia="Times New Roman" w:hAnsi="Calibri" w:cs="Calibri"/>
                <w:b/>
                <w:bCs/>
                <w:color w:val="000000"/>
              </w:rPr>
              <w:t>Type</w:t>
            </w:r>
          </w:p>
        </w:tc>
      </w:tr>
      <w:tr w:rsidR="000A0AA3" w:rsidRPr="000A0AA3" w:rsidTr="000A0AA3">
        <w:trPr>
          <w:trHeight w:val="315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DBE5F1"/>
            <w:noWrap/>
            <w:vAlign w:val="bottom"/>
            <w:hideMark/>
          </w:tcPr>
          <w:p w:rsidR="000A0AA3" w:rsidRPr="000A0AA3" w:rsidRDefault="000A0AA3" w:rsidP="000A0AA3">
            <w:pPr>
              <w:spacing w:before="0"/>
              <w:rPr>
                <w:rFonts w:ascii="Calibri" w:eastAsia="Times New Roman" w:hAnsi="Calibri" w:cs="Calibri"/>
                <w:color w:val="000000"/>
              </w:rPr>
            </w:pPr>
            <w:r w:rsidRPr="000A0AA3">
              <w:rPr>
                <w:rFonts w:ascii="Calibri" w:eastAsia="Times New Roman" w:hAnsi="Calibri" w:cs="Calibri"/>
                <w:color w:val="000000"/>
              </w:rPr>
              <w:t xml:space="preserve">No of variables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noWrap/>
            <w:vAlign w:val="bottom"/>
            <w:hideMark/>
          </w:tcPr>
          <w:p w:rsidR="000A0AA3" w:rsidRPr="000A0AA3" w:rsidRDefault="000A0AA3" w:rsidP="000A0AA3">
            <w:pPr>
              <w:spacing w:before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0AA3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noWrap/>
            <w:vAlign w:val="bottom"/>
            <w:hideMark/>
          </w:tcPr>
          <w:p w:rsidR="000A0AA3" w:rsidRPr="000A0AA3" w:rsidRDefault="000A0AA3" w:rsidP="000A0AA3">
            <w:pPr>
              <w:spacing w:before="0"/>
              <w:rPr>
                <w:rFonts w:ascii="Calibri" w:eastAsia="Times New Roman" w:hAnsi="Calibri" w:cs="Calibri"/>
                <w:color w:val="000000"/>
              </w:rPr>
            </w:pPr>
            <w:r w:rsidRPr="000A0AA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noWrap/>
            <w:vAlign w:val="bottom"/>
            <w:hideMark/>
          </w:tcPr>
          <w:p w:rsidR="000A0AA3" w:rsidRPr="000A0AA3" w:rsidRDefault="000A0AA3" w:rsidP="000A0AA3">
            <w:pPr>
              <w:spacing w:before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A0AA3">
              <w:rPr>
                <w:rFonts w:ascii="Calibri" w:eastAsia="Times New Roman" w:hAnsi="Calibri" w:cs="Calibri"/>
                <w:color w:val="000000"/>
              </w:rPr>
              <w:t>chr</w:t>
            </w:r>
            <w:proofErr w:type="spellEnd"/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noWrap/>
            <w:vAlign w:val="bottom"/>
            <w:hideMark/>
          </w:tcPr>
          <w:p w:rsidR="000A0AA3" w:rsidRPr="000A0AA3" w:rsidRDefault="000A0AA3" w:rsidP="000A0AA3">
            <w:pPr>
              <w:spacing w:before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A0AA3">
              <w:rPr>
                <w:rFonts w:ascii="Calibri" w:eastAsia="Times New Roman" w:hAnsi="Calibri" w:cs="Calibri"/>
                <w:color w:val="000000"/>
              </w:rPr>
              <w:t>drugName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0A0AA3" w:rsidRPr="000A0AA3" w:rsidRDefault="000A0AA3" w:rsidP="000A0AA3">
            <w:pPr>
              <w:spacing w:before="0"/>
              <w:rPr>
                <w:rFonts w:ascii="Calibri" w:eastAsia="Times New Roman" w:hAnsi="Calibri" w:cs="Calibri"/>
                <w:color w:val="000000"/>
              </w:rPr>
            </w:pPr>
            <w:r w:rsidRPr="000A0AA3">
              <w:rPr>
                <w:rFonts w:ascii="Calibri" w:eastAsia="Times New Roman" w:hAnsi="Calibri" w:cs="Calibri"/>
                <w:color w:val="000000"/>
              </w:rPr>
              <w:t>categorical</w:t>
            </w:r>
          </w:p>
        </w:tc>
      </w:tr>
      <w:tr w:rsidR="000A0AA3" w:rsidRPr="000A0AA3" w:rsidTr="000A0AA3">
        <w:trPr>
          <w:trHeight w:val="315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DBE5F1"/>
            <w:noWrap/>
            <w:vAlign w:val="bottom"/>
            <w:hideMark/>
          </w:tcPr>
          <w:p w:rsidR="000A0AA3" w:rsidRPr="000A0AA3" w:rsidRDefault="000A0AA3" w:rsidP="000A0AA3">
            <w:pPr>
              <w:spacing w:before="0"/>
              <w:rPr>
                <w:rFonts w:ascii="Calibri" w:eastAsia="Times New Roman" w:hAnsi="Calibri" w:cs="Calibri"/>
                <w:color w:val="000000"/>
              </w:rPr>
            </w:pPr>
            <w:r w:rsidRPr="000A0AA3">
              <w:rPr>
                <w:rFonts w:ascii="Calibri" w:eastAsia="Times New Roman" w:hAnsi="Calibri" w:cs="Calibri"/>
                <w:color w:val="000000"/>
              </w:rPr>
              <w:t>No of observations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noWrap/>
            <w:vAlign w:val="bottom"/>
            <w:hideMark/>
          </w:tcPr>
          <w:p w:rsidR="000A0AA3" w:rsidRPr="000A0AA3" w:rsidRDefault="000A0AA3" w:rsidP="000A0AA3">
            <w:pPr>
              <w:spacing w:before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0AA3">
              <w:rPr>
                <w:rFonts w:ascii="Calibri" w:eastAsia="Times New Roman" w:hAnsi="Calibri" w:cs="Calibri"/>
                <w:color w:val="000000"/>
              </w:rPr>
              <w:t>215072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noWrap/>
            <w:vAlign w:val="bottom"/>
            <w:hideMark/>
          </w:tcPr>
          <w:p w:rsidR="000A0AA3" w:rsidRPr="000A0AA3" w:rsidRDefault="000A0AA3" w:rsidP="000A0AA3">
            <w:pPr>
              <w:spacing w:before="0"/>
              <w:rPr>
                <w:rFonts w:ascii="Calibri" w:eastAsia="Times New Roman" w:hAnsi="Calibri" w:cs="Calibri"/>
                <w:color w:val="000000"/>
              </w:rPr>
            </w:pPr>
            <w:r w:rsidRPr="000A0AA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noWrap/>
            <w:vAlign w:val="bottom"/>
            <w:hideMark/>
          </w:tcPr>
          <w:p w:rsidR="000A0AA3" w:rsidRPr="000A0AA3" w:rsidRDefault="000A0AA3" w:rsidP="000A0AA3">
            <w:pPr>
              <w:spacing w:before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A0AA3"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noWrap/>
            <w:vAlign w:val="bottom"/>
            <w:hideMark/>
          </w:tcPr>
          <w:p w:rsidR="000A0AA3" w:rsidRPr="000A0AA3" w:rsidRDefault="000A0AA3" w:rsidP="000A0AA3">
            <w:pPr>
              <w:spacing w:before="0"/>
              <w:rPr>
                <w:rFonts w:ascii="Calibri" w:eastAsia="Times New Roman" w:hAnsi="Calibri" w:cs="Calibri"/>
                <w:color w:val="000000"/>
              </w:rPr>
            </w:pPr>
            <w:r w:rsidRPr="000A0AA3">
              <w:rPr>
                <w:rFonts w:ascii="Calibri" w:eastAsia="Times New Roman" w:hAnsi="Calibri" w:cs="Calibri"/>
                <w:color w:val="000000"/>
              </w:rPr>
              <w:t>condition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0A0AA3" w:rsidRPr="000A0AA3" w:rsidRDefault="000A0AA3" w:rsidP="000A0AA3">
            <w:pPr>
              <w:spacing w:before="0"/>
              <w:rPr>
                <w:rFonts w:ascii="Calibri" w:eastAsia="Times New Roman" w:hAnsi="Calibri" w:cs="Calibri"/>
                <w:color w:val="000000"/>
              </w:rPr>
            </w:pPr>
            <w:r w:rsidRPr="000A0AA3">
              <w:rPr>
                <w:rFonts w:ascii="Calibri" w:eastAsia="Times New Roman" w:hAnsi="Calibri" w:cs="Calibri"/>
                <w:color w:val="000000"/>
              </w:rPr>
              <w:t>categorical</w:t>
            </w:r>
          </w:p>
        </w:tc>
      </w:tr>
      <w:tr w:rsidR="000A0AA3" w:rsidRPr="000A0AA3" w:rsidTr="000A0AA3">
        <w:trPr>
          <w:trHeight w:val="315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DBE5F1"/>
            <w:noWrap/>
            <w:vAlign w:val="bottom"/>
            <w:hideMark/>
          </w:tcPr>
          <w:p w:rsidR="000A0AA3" w:rsidRPr="000A0AA3" w:rsidRDefault="000A0AA3" w:rsidP="000A0AA3">
            <w:pPr>
              <w:spacing w:before="0"/>
              <w:rPr>
                <w:rFonts w:ascii="Calibri" w:eastAsia="Times New Roman" w:hAnsi="Calibri" w:cs="Calibri"/>
                <w:color w:val="000000"/>
              </w:rPr>
            </w:pPr>
            <w:r w:rsidRPr="000A0AA3">
              <w:rPr>
                <w:rFonts w:ascii="Calibri" w:eastAsia="Times New Roman" w:hAnsi="Calibri" w:cs="Calibri"/>
                <w:color w:val="000000"/>
              </w:rPr>
              <w:t>Total NA records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noWrap/>
            <w:vAlign w:val="bottom"/>
            <w:hideMark/>
          </w:tcPr>
          <w:p w:rsidR="000A0AA3" w:rsidRPr="000A0AA3" w:rsidRDefault="000A0AA3" w:rsidP="000A0AA3">
            <w:pPr>
              <w:spacing w:before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0AA3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noWrap/>
            <w:vAlign w:val="bottom"/>
            <w:hideMark/>
          </w:tcPr>
          <w:p w:rsidR="000A0AA3" w:rsidRPr="000A0AA3" w:rsidRDefault="000A0AA3" w:rsidP="000A0AA3">
            <w:pPr>
              <w:spacing w:before="0"/>
              <w:rPr>
                <w:rFonts w:ascii="Calibri" w:eastAsia="Times New Roman" w:hAnsi="Calibri" w:cs="Calibri"/>
                <w:color w:val="000000"/>
              </w:rPr>
            </w:pPr>
            <w:r w:rsidRPr="000A0AA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noWrap/>
            <w:vAlign w:val="bottom"/>
            <w:hideMark/>
          </w:tcPr>
          <w:p w:rsidR="000A0AA3" w:rsidRPr="000A0AA3" w:rsidRDefault="000A0AA3" w:rsidP="000A0AA3">
            <w:pPr>
              <w:spacing w:before="0"/>
              <w:rPr>
                <w:rFonts w:ascii="Calibri" w:eastAsia="Times New Roman" w:hAnsi="Calibri" w:cs="Calibri"/>
                <w:color w:val="000000"/>
              </w:rPr>
            </w:pPr>
            <w:r w:rsidRPr="000A0AA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noWrap/>
            <w:vAlign w:val="bottom"/>
            <w:hideMark/>
          </w:tcPr>
          <w:p w:rsidR="000A0AA3" w:rsidRPr="000A0AA3" w:rsidRDefault="000A0AA3" w:rsidP="000A0AA3">
            <w:pPr>
              <w:spacing w:before="0"/>
              <w:rPr>
                <w:rFonts w:ascii="Calibri" w:eastAsia="Times New Roman" w:hAnsi="Calibri" w:cs="Calibri"/>
                <w:color w:val="000000"/>
              </w:rPr>
            </w:pPr>
            <w:r w:rsidRPr="000A0AA3">
              <w:rPr>
                <w:rFonts w:ascii="Calibri" w:eastAsia="Times New Roman" w:hAnsi="Calibri" w:cs="Calibri"/>
                <w:color w:val="000000"/>
              </w:rPr>
              <w:t>review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0A0AA3" w:rsidRPr="000A0AA3" w:rsidRDefault="000A0AA3" w:rsidP="000A0AA3">
            <w:pPr>
              <w:spacing w:before="0"/>
              <w:rPr>
                <w:rFonts w:ascii="Calibri" w:eastAsia="Times New Roman" w:hAnsi="Calibri" w:cs="Calibri"/>
                <w:color w:val="000000"/>
              </w:rPr>
            </w:pPr>
            <w:r w:rsidRPr="000A0AA3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</w:tr>
      <w:tr w:rsidR="000A0AA3" w:rsidRPr="000A0AA3" w:rsidTr="000A0AA3">
        <w:trPr>
          <w:trHeight w:val="315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DBE5F1"/>
            <w:noWrap/>
            <w:vAlign w:val="bottom"/>
            <w:hideMark/>
          </w:tcPr>
          <w:p w:rsidR="000A0AA3" w:rsidRPr="000A0AA3" w:rsidRDefault="000A0AA3" w:rsidP="000A0AA3">
            <w:pPr>
              <w:spacing w:before="0"/>
              <w:rPr>
                <w:rFonts w:ascii="Calibri" w:eastAsia="Times New Roman" w:hAnsi="Calibri" w:cs="Calibri"/>
                <w:color w:val="000000"/>
              </w:rPr>
            </w:pPr>
            <w:r w:rsidRPr="000A0AA3">
              <w:rPr>
                <w:rFonts w:ascii="Calibri" w:eastAsia="Times New Roman" w:hAnsi="Calibri" w:cs="Calibri"/>
                <w:color w:val="000000"/>
              </w:rPr>
              <w:t>Total Size in memory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noWrap/>
            <w:vAlign w:val="bottom"/>
            <w:hideMark/>
          </w:tcPr>
          <w:p w:rsidR="000A0AA3" w:rsidRPr="000A0AA3" w:rsidRDefault="000A0AA3" w:rsidP="000A0AA3">
            <w:pPr>
              <w:spacing w:before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0AA3">
              <w:rPr>
                <w:rFonts w:ascii="Calibri" w:eastAsia="Times New Roman" w:hAnsi="Calibri" w:cs="Calibri"/>
                <w:color w:val="000000"/>
              </w:rPr>
              <w:t>105.5</w:t>
            </w:r>
            <w:r w:rsidR="003B71EA">
              <w:rPr>
                <w:rFonts w:ascii="Calibri" w:eastAsia="Times New Roman" w:hAnsi="Calibri" w:cs="Calibri"/>
                <w:color w:val="000000"/>
              </w:rPr>
              <w:t xml:space="preserve"> MB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noWrap/>
            <w:vAlign w:val="bottom"/>
            <w:hideMark/>
          </w:tcPr>
          <w:p w:rsidR="000A0AA3" w:rsidRPr="000A0AA3" w:rsidRDefault="000A0AA3" w:rsidP="000A0AA3">
            <w:pPr>
              <w:spacing w:before="0"/>
              <w:rPr>
                <w:rFonts w:ascii="Calibri" w:eastAsia="Times New Roman" w:hAnsi="Calibri" w:cs="Calibri"/>
                <w:color w:val="000000"/>
              </w:rPr>
            </w:pPr>
            <w:r w:rsidRPr="000A0AA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noWrap/>
            <w:vAlign w:val="bottom"/>
            <w:hideMark/>
          </w:tcPr>
          <w:p w:rsidR="000A0AA3" w:rsidRPr="000A0AA3" w:rsidRDefault="000A0AA3" w:rsidP="000A0AA3">
            <w:pPr>
              <w:spacing w:before="0"/>
              <w:rPr>
                <w:rFonts w:ascii="Calibri" w:eastAsia="Times New Roman" w:hAnsi="Calibri" w:cs="Calibri"/>
                <w:color w:val="000000"/>
              </w:rPr>
            </w:pPr>
            <w:r w:rsidRPr="000A0AA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noWrap/>
            <w:vAlign w:val="bottom"/>
            <w:hideMark/>
          </w:tcPr>
          <w:p w:rsidR="000A0AA3" w:rsidRPr="000A0AA3" w:rsidRDefault="000A0AA3" w:rsidP="000A0AA3">
            <w:pPr>
              <w:spacing w:before="0"/>
              <w:rPr>
                <w:rFonts w:ascii="Calibri" w:eastAsia="Times New Roman" w:hAnsi="Calibri" w:cs="Calibri"/>
                <w:color w:val="000000"/>
              </w:rPr>
            </w:pPr>
            <w:r w:rsidRPr="000A0AA3">
              <w:rPr>
                <w:rFonts w:ascii="Calibri" w:eastAsia="Times New Roman" w:hAnsi="Calibri" w:cs="Calibri"/>
                <w:color w:val="000000"/>
              </w:rPr>
              <w:t>rating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0A0AA3" w:rsidRPr="000A0AA3" w:rsidRDefault="000A0AA3" w:rsidP="000A0AA3">
            <w:pPr>
              <w:spacing w:before="0"/>
              <w:rPr>
                <w:rFonts w:ascii="Calibri" w:eastAsia="Times New Roman" w:hAnsi="Calibri" w:cs="Calibri"/>
                <w:color w:val="000000"/>
              </w:rPr>
            </w:pPr>
            <w:r w:rsidRPr="000A0AA3">
              <w:rPr>
                <w:rFonts w:ascii="Calibri" w:eastAsia="Times New Roman" w:hAnsi="Calibri" w:cs="Calibri"/>
                <w:color w:val="000000"/>
              </w:rPr>
              <w:t>numerical</w:t>
            </w:r>
          </w:p>
        </w:tc>
      </w:tr>
      <w:tr w:rsidR="000A0AA3" w:rsidRPr="000A0AA3" w:rsidTr="000A0AA3">
        <w:trPr>
          <w:trHeight w:val="315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DBE5F1"/>
            <w:noWrap/>
            <w:vAlign w:val="bottom"/>
            <w:hideMark/>
          </w:tcPr>
          <w:p w:rsidR="000A0AA3" w:rsidRPr="000A0AA3" w:rsidRDefault="000A0AA3" w:rsidP="000A0AA3">
            <w:pPr>
              <w:spacing w:before="0"/>
              <w:rPr>
                <w:rFonts w:ascii="Calibri" w:eastAsia="Times New Roman" w:hAnsi="Calibri" w:cs="Calibri"/>
                <w:color w:val="000000"/>
              </w:rPr>
            </w:pPr>
            <w:r w:rsidRPr="000A0AA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noWrap/>
            <w:vAlign w:val="bottom"/>
            <w:hideMark/>
          </w:tcPr>
          <w:p w:rsidR="000A0AA3" w:rsidRPr="000A0AA3" w:rsidRDefault="000A0AA3" w:rsidP="000A0AA3">
            <w:pPr>
              <w:spacing w:before="0"/>
              <w:rPr>
                <w:rFonts w:ascii="Calibri" w:eastAsia="Times New Roman" w:hAnsi="Calibri" w:cs="Calibri"/>
                <w:color w:val="000000"/>
              </w:rPr>
            </w:pPr>
            <w:r w:rsidRPr="000A0AA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noWrap/>
            <w:vAlign w:val="bottom"/>
            <w:hideMark/>
          </w:tcPr>
          <w:p w:rsidR="000A0AA3" w:rsidRPr="000A0AA3" w:rsidRDefault="000A0AA3" w:rsidP="000A0AA3">
            <w:pPr>
              <w:spacing w:before="0"/>
              <w:rPr>
                <w:rFonts w:ascii="Calibri" w:eastAsia="Times New Roman" w:hAnsi="Calibri" w:cs="Calibri"/>
                <w:color w:val="000000"/>
              </w:rPr>
            </w:pPr>
            <w:r w:rsidRPr="000A0AA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noWrap/>
            <w:vAlign w:val="bottom"/>
            <w:hideMark/>
          </w:tcPr>
          <w:p w:rsidR="000A0AA3" w:rsidRPr="000A0AA3" w:rsidRDefault="000A0AA3" w:rsidP="000A0AA3">
            <w:pPr>
              <w:spacing w:before="0"/>
              <w:rPr>
                <w:rFonts w:ascii="Calibri" w:eastAsia="Times New Roman" w:hAnsi="Calibri" w:cs="Calibri"/>
                <w:color w:val="000000"/>
              </w:rPr>
            </w:pPr>
            <w:r w:rsidRPr="000A0AA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noWrap/>
            <w:vAlign w:val="bottom"/>
            <w:hideMark/>
          </w:tcPr>
          <w:p w:rsidR="000A0AA3" w:rsidRPr="000A0AA3" w:rsidRDefault="000A0AA3" w:rsidP="000A0AA3">
            <w:pPr>
              <w:spacing w:before="0"/>
              <w:rPr>
                <w:rFonts w:ascii="Calibri" w:eastAsia="Times New Roman" w:hAnsi="Calibri" w:cs="Calibri"/>
                <w:color w:val="000000"/>
              </w:rPr>
            </w:pPr>
            <w:r w:rsidRPr="000A0AA3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0A0AA3" w:rsidRPr="000A0AA3" w:rsidRDefault="000A0AA3" w:rsidP="000A0AA3">
            <w:pPr>
              <w:spacing w:before="0"/>
              <w:rPr>
                <w:rFonts w:ascii="Calibri" w:eastAsia="Times New Roman" w:hAnsi="Calibri" w:cs="Calibri"/>
                <w:color w:val="000000"/>
              </w:rPr>
            </w:pPr>
            <w:r w:rsidRPr="000A0AA3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</w:tr>
      <w:tr w:rsidR="000A0AA3" w:rsidRPr="000A0AA3" w:rsidTr="000A0AA3">
        <w:trPr>
          <w:trHeight w:val="315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DBE5F1"/>
            <w:noWrap/>
            <w:vAlign w:val="bottom"/>
            <w:hideMark/>
          </w:tcPr>
          <w:p w:rsidR="000A0AA3" w:rsidRPr="000A0AA3" w:rsidRDefault="000A0AA3" w:rsidP="000A0AA3">
            <w:pPr>
              <w:spacing w:before="0"/>
              <w:rPr>
                <w:rFonts w:ascii="Calibri" w:eastAsia="Times New Roman" w:hAnsi="Calibri" w:cs="Calibri"/>
                <w:color w:val="000000"/>
              </w:rPr>
            </w:pPr>
            <w:r w:rsidRPr="000A0AA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noWrap/>
            <w:vAlign w:val="bottom"/>
            <w:hideMark/>
          </w:tcPr>
          <w:p w:rsidR="000A0AA3" w:rsidRPr="000A0AA3" w:rsidRDefault="000A0AA3" w:rsidP="000A0AA3">
            <w:pPr>
              <w:spacing w:before="0"/>
              <w:rPr>
                <w:rFonts w:ascii="Calibri" w:eastAsia="Times New Roman" w:hAnsi="Calibri" w:cs="Calibri"/>
                <w:color w:val="000000"/>
              </w:rPr>
            </w:pPr>
            <w:r w:rsidRPr="000A0AA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noWrap/>
            <w:vAlign w:val="bottom"/>
            <w:hideMark/>
          </w:tcPr>
          <w:p w:rsidR="000A0AA3" w:rsidRPr="000A0AA3" w:rsidRDefault="000A0AA3" w:rsidP="000A0AA3">
            <w:pPr>
              <w:spacing w:before="0"/>
              <w:rPr>
                <w:rFonts w:ascii="Calibri" w:eastAsia="Times New Roman" w:hAnsi="Calibri" w:cs="Calibri"/>
                <w:color w:val="000000"/>
              </w:rPr>
            </w:pPr>
            <w:r w:rsidRPr="000A0AA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noWrap/>
            <w:vAlign w:val="bottom"/>
            <w:hideMark/>
          </w:tcPr>
          <w:p w:rsidR="000A0AA3" w:rsidRPr="000A0AA3" w:rsidRDefault="000A0AA3" w:rsidP="000A0AA3">
            <w:pPr>
              <w:spacing w:before="0"/>
              <w:rPr>
                <w:rFonts w:ascii="Calibri" w:eastAsia="Times New Roman" w:hAnsi="Calibri" w:cs="Calibri"/>
                <w:color w:val="000000"/>
              </w:rPr>
            </w:pPr>
            <w:r w:rsidRPr="000A0AA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noWrap/>
            <w:vAlign w:val="bottom"/>
            <w:hideMark/>
          </w:tcPr>
          <w:p w:rsidR="000A0AA3" w:rsidRPr="000A0AA3" w:rsidRDefault="000A0AA3" w:rsidP="000A0AA3">
            <w:pPr>
              <w:spacing w:before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A0AA3">
              <w:rPr>
                <w:rFonts w:ascii="Calibri" w:eastAsia="Times New Roman" w:hAnsi="Calibri" w:cs="Calibri"/>
                <w:color w:val="000000"/>
              </w:rPr>
              <w:t>usefulCount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0A0AA3" w:rsidRPr="000A0AA3" w:rsidRDefault="000A0AA3" w:rsidP="000A0AA3">
            <w:pPr>
              <w:spacing w:before="0"/>
              <w:rPr>
                <w:rFonts w:ascii="Calibri" w:eastAsia="Times New Roman" w:hAnsi="Calibri" w:cs="Calibri"/>
                <w:color w:val="000000"/>
              </w:rPr>
            </w:pPr>
            <w:r w:rsidRPr="000A0AA3">
              <w:rPr>
                <w:rFonts w:ascii="Calibri" w:eastAsia="Times New Roman" w:hAnsi="Calibri" w:cs="Calibri"/>
                <w:color w:val="000000"/>
              </w:rPr>
              <w:t>numerical</w:t>
            </w:r>
          </w:p>
        </w:tc>
      </w:tr>
      <w:tr w:rsidR="000A0AA3" w:rsidRPr="000A0AA3" w:rsidTr="000A0AA3">
        <w:trPr>
          <w:trHeight w:val="30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BE5F1"/>
            <w:noWrap/>
            <w:vAlign w:val="bottom"/>
            <w:hideMark/>
          </w:tcPr>
          <w:p w:rsidR="000A0AA3" w:rsidRPr="000A0AA3" w:rsidRDefault="000A0AA3" w:rsidP="000A0AA3">
            <w:pPr>
              <w:spacing w:before="0"/>
              <w:rPr>
                <w:rFonts w:ascii="Calibri" w:eastAsia="Times New Roman" w:hAnsi="Calibri" w:cs="Calibri"/>
                <w:color w:val="000000"/>
              </w:rPr>
            </w:pPr>
            <w:r w:rsidRPr="000A0AA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BE5F1"/>
            <w:noWrap/>
            <w:vAlign w:val="bottom"/>
            <w:hideMark/>
          </w:tcPr>
          <w:p w:rsidR="000A0AA3" w:rsidRPr="000A0AA3" w:rsidRDefault="000A0AA3" w:rsidP="000A0AA3">
            <w:pPr>
              <w:spacing w:before="0"/>
              <w:rPr>
                <w:rFonts w:ascii="Calibri" w:eastAsia="Times New Roman" w:hAnsi="Calibri" w:cs="Calibri"/>
                <w:color w:val="000000"/>
              </w:rPr>
            </w:pPr>
            <w:r w:rsidRPr="000A0AA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BE5F1"/>
            <w:noWrap/>
            <w:vAlign w:val="bottom"/>
            <w:hideMark/>
          </w:tcPr>
          <w:p w:rsidR="000A0AA3" w:rsidRPr="000A0AA3" w:rsidRDefault="000A0AA3" w:rsidP="000A0AA3">
            <w:pPr>
              <w:spacing w:before="0"/>
              <w:rPr>
                <w:rFonts w:ascii="Calibri" w:eastAsia="Times New Roman" w:hAnsi="Calibri" w:cs="Calibri"/>
                <w:color w:val="000000"/>
              </w:rPr>
            </w:pPr>
            <w:r w:rsidRPr="000A0AA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BE5F1"/>
            <w:noWrap/>
            <w:vAlign w:val="bottom"/>
            <w:hideMark/>
          </w:tcPr>
          <w:p w:rsidR="000A0AA3" w:rsidRPr="000A0AA3" w:rsidRDefault="000A0AA3" w:rsidP="000A0AA3">
            <w:pPr>
              <w:spacing w:before="0"/>
              <w:rPr>
                <w:rFonts w:ascii="Calibri" w:eastAsia="Times New Roman" w:hAnsi="Calibri" w:cs="Calibri"/>
                <w:color w:val="000000"/>
              </w:rPr>
            </w:pPr>
            <w:r w:rsidRPr="000A0AA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BE5F1"/>
            <w:noWrap/>
            <w:vAlign w:val="bottom"/>
            <w:hideMark/>
          </w:tcPr>
          <w:p w:rsidR="000A0AA3" w:rsidRPr="000A0AA3" w:rsidRDefault="000A0AA3" w:rsidP="000A0AA3">
            <w:pPr>
              <w:spacing w:before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A0AA3">
              <w:rPr>
                <w:rFonts w:ascii="Calibri" w:eastAsia="Times New Roman" w:hAnsi="Calibri" w:cs="Calibri"/>
                <w:color w:val="000000"/>
              </w:rPr>
              <w:t>uniqueID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0A0AA3" w:rsidRPr="000A0AA3" w:rsidRDefault="000A0AA3" w:rsidP="000A0AA3">
            <w:pPr>
              <w:spacing w:before="0"/>
              <w:rPr>
                <w:rFonts w:ascii="Calibri" w:eastAsia="Times New Roman" w:hAnsi="Calibri" w:cs="Calibri"/>
                <w:color w:val="000000"/>
              </w:rPr>
            </w:pPr>
            <w:r w:rsidRPr="000A0AA3">
              <w:rPr>
                <w:rFonts w:ascii="Calibri" w:eastAsia="Times New Roman" w:hAnsi="Calibri" w:cs="Calibri"/>
                <w:color w:val="000000"/>
              </w:rPr>
              <w:t>dropped</w:t>
            </w:r>
          </w:p>
        </w:tc>
      </w:tr>
    </w:tbl>
    <w:p w:rsidR="000A0AA3" w:rsidRDefault="000A0AA3" w:rsidP="002F3A35">
      <w:pPr>
        <w:pStyle w:val="NoSpacing"/>
        <w:rPr>
          <w:sz w:val="28"/>
          <w:szCs w:val="28"/>
        </w:rPr>
      </w:pPr>
    </w:p>
    <w:p w:rsidR="00585E66" w:rsidRDefault="00222086" w:rsidP="002F3A3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Statistics of data</w:t>
      </w:r>
      <w:r w:rsidR="008620BC">
        <w:rPr>
          <w:sz w:val="28"/>
          <w:szCs w:val="28"/>
        </w:rPr>
        <w:t xml:space="preserve">set </w:t>
      </w:r>
    </w:p>
    <w:p w:rsidR="008620BC" w:rsidRDefault="008620BC" w:rsidP="002F3A35">
      <w:pPr>
        <w:pStyle w:val="NoSpacing"/>
        <w:rPr>
          <w:sz w:val="28"/>
          <w:szCs w:val="28"/>
        </w:rPr>
      </w:pPr>
    </w:p>
    <w:p w:rsidR="008620BC" w:rsidRDefault="008620BC" w:rsidP="002F3A35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609138" cy="1362974"/>
            <wp:effectExtent l="19050" t="0" r="1212" b="0"/>
            <wp:docPr id="1" name="Picture 0" descr="status_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us_data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12412" cy="136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0BC" w:rsidRDefault="008620BC" w:rsidP="002F3A35">
      <w:pPr>
        <w:pStyle w:val="NoSpacing"/>
        <w:rPr>
          <w:sz w:val="28"/>
          <w:szCs w:val="28"/>
        </w:rPr>
      </w:pPr>
    </w:p>
    <w:p w:rsidR="008620BC" w:rsidRDefault="00222086" w:rsidP="002F3A3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Files of Drugs Name and Condition </w:t>
      </w:r>
    </w:p>
    <w:p w:rsidR="00222086" w:rsidRDefault="00222086" w:rsidP="002F3A3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(1)  drugfrequency.csv -&gt; this file gives you count of every drug and its percentage in overall dataset. </w:t>
      </w:r>
    </w:p>
    <w:p w:rsidR="00222086" w:rsidRDefault="00222086" w:rsidP="002F3A3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(2)  drugcondition.csv -&gt; this file gives you count of every condition and its percentage in overall dataset.</w:t>
      </w:r>
    </w:p>
    <w:p w:rsidR="00A23FE5" w:rsidRDefault="00A23FE5" w:rsidP="002F3A35">
      <w:pPr>
        <w:pStyle w:val="NoSpacing"/>
        <w:rPr>
          <w:sz w:val="28"/>
          <w:szCs w:val="28"/>
        </w:rPr>
      </w:pPr>
    </w:p>
    <w:p w:rsidR="00A23FE5" w:rsidRDefault="00A23FE5" w:rsidP="002F3A3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>Q1.What is the most popular drug?</w:t>
      </w:r>
    </w:p>
    <w:tbl>
      <w:tblPr>
        <w:tblW w:w="7540" w:type="dxa"/>
        <w:tblInd w:w="94" w:type="dxa"/>
        <w:tblLook w:val="04A0"/>
      </w:tblPr>
      <w:tblGrid>
        <w:gridCol w:w="4660"/>
        <w:gridCol w:w="960"/>
        <w:gridCol w:w="960"/>
        <w:gridCol w:w="960"/>
      </w:tblGrid>
      <w:tr w:rsidR="00A23FE5" w:rsidRPr="00A23FE5" w:rsidTr="00A23FE5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FE5" w:rsidRPr="00A23FE5" w:rsidRDefault="00A23FE5" w:rsidP="00A23FE5">
            <w:pPr>
              <w:spacing w:before="0"/>
              <w:rPr>
                <w:sz w:val="28"/>
                <w:szCs w:val="28"/>
              </w:rPr>
            </w:pPr>
            <w:proofErr w:type="spellStart"/>
            <w:r w:rsidRPr="00A23FE5">
              <w:rPr>
                <w:sz w:val="28"/>
                <w:szCs w:val="28"/>
              </w:rPr>
              <w:t>Levonorgestrel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FE5" w:rsidRPr="00A23FE5" w:rsidRDefault="00A23FE5" w:rsidP="00A23FE5">
            <w:pPr>
              <w:spacing w:before="0"/>
              <w:jc w:val="right"/>
              <w:rPr>
                <w:sz w:val="28"/>
                <w:szCs w:val="28"/>
              </w:rPr>
            </w:pPr>
            <w:r w:rsidRPr="00A23FE5">
              <w:rPr>
                <w:sz w:val="28"/>
                <w:szCs w:val="28"/>
              </w:rPr>
              <w:t>4930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FE5" w:rsidRPr="00A23FE5" w:rsidRDefault="00A23FE5" w:rsidP="00A23FE5">
            <w:pPr>
              <w:spacing w:before="0"/>
              <w:jc w:val="right"/>
              <w:rPr>
                <w:sz w:val="28"/>
                <w:szCs w:val="28"/>
              </w:rPr>
            </w:pPr>
            <w:r w:rsidRPr="00A23FE5">
              <w:rPr>
                <w:sz w:val="28"/>
                <w:szCs w:val="28"/>
              </w:rPr>
              <w:t>2.29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FE5" w:rsidRPr="00A23FE5" w:rsidRDefault="00A23FE5" w:rsidP="00A23FE5">
            <w:pPr>
              <w:spacing w:before="0"/>
              <w:jc w:val="right"/>
              <w:rPr>
                <w:sz w:val="28"/>
                <w:szCs w:val="28"/>
              </w:rPr>
            </w:pPr>
            <w:r w:rsidRPr="00A23FE5">
              <w:rPr>
                <w:sz w:val="28"/>
                <w:szCs w:val="28"/>
              </w:rPr>
              <w:t>2.29</w:t>
            </w:r>
          </w:p>
        </w:tc>
      </w:tr>
      <w:tr w:rsidR="00A23FE5" w:rsidRPr="00A23FE5" w:rsidTr="00A23FE5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FE5" w:rsidRPr="00A23FE5" w:rsidRDefault="00A23FE5" w:rsidP="00A23FE5">
            <w:pPr>
              <w:spacing w:before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FE5" w:rsidRPr="00A23FE5" w:rsidRDefault="00A23FE5" w:rsidP="00A23FE5">
            <w:pPr>
              <w:spacing w:before="0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FE5" w:rsidRPr="00A23FE5" w:rsidRDefault="00A23FE5" w:rsidP="00A23FE5">
            <w:pPr>
              <w:spacing w:before="0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FE5" w:rsidRPr="00A23FE5" w:rsidRDefault="00A23FE5" w:rsidP="00A23FE5">
            <w:pPr>
              <w:spacing w:before="0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A23FE5" w:rsidRDefault="00A23FE5" w:rsidP="002F3A35">
      <w:pPr>
        <w:pStyle w:val="NoSpacing"/>
        <w:rPr>
          <w:sz w:val="28"/>
          <w:szCs w:val="28"/>
        </w:rPr>
      </w:pPr>
    </w:p>
    <w:p w:rsidR="00A23FE5" w:rsidRDefault="00A23FE5" w:rsidP="002F3A3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Q2. What is the most popular condition?</w:t>
      </w:r>
    </w:p>
    <w:tbl>
      <w:tblPr>
        <w:tblW w:w="7220" w:type="dxa"/>
        <w:tblInd w:w="94" w:type="dxa"/>
        <w:tblLook w:val="04A0"/>
      </w:tblPr>
      <w:tblGrid>
        <w:gridCol w:w="3180"/>
        <w:gridCol w:w="1365"/>
        <w:gridCol w:w="1504"/>
        <w:gridCol w:w="2117"/>
      </w:tblGrid>
      <w:tr w:rsidR="00A23FE5" w:rsidRPr="00A23FE5" w:rsidTr="00A23FE5">
        <w:trPr>
          <w:trHeight w:val="300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FE5" w:rsidRPr="00A23FE5" w:rsidRDefault="00A23FE5" w:rsidP="00A23FE5">
            <w:pPr>
              <w:spacing w:before="0"/>
              <w:rPr>
                <w:sz w:val="28"/>
                <w:szCs w:val="28"/>
              </w:rPr>
            </w:pPr>
            <w:proofErr w:type="spellStart"/>
            <w:r w:rsidRPr="00A23FE5">
              <w:rPr>
                <w:sz w:val="28"/>
                <w:szCs w:val="28"/>
              </w:rPr>
              <w:t>var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FE5" w:rsidRPr="00A23FE5" w:rsidRDefault="00A23FE5" w:rsidP="00A23FE5">
            <w:pPr>
              <w:spacing w:before="0"/>
              <w:rPr>
                <w:sz w:val="28"/>
                <w:szCs w:val="28"/>
              </w:rPr>
            </w:pPr>
            <w:r w:rsidRPr="00A23FE5">
              <w:rPr>
                <w:sz w:val="28"/>
                <w:szCs w:val="28"/>
              </w:rPr>
              <w:t>frequency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FE5" w:rsidRPr="00A23FE5" w:rsidRDefault="00A23FE5" w:rsidP="00A23FE5">
            <w:pPr>
              <w:spacing w:before="0"/>
              <w:rPr>
                <w:sz w:val="28"/>
                <w:szCs w:val="28"/>
              </w:rPr>
            </w:pPr>
            <w:r w:rsidRPr="00A23FE5">
              <w:rPr>
                <w:sz w:val="28"/>
                <w:szCs w:val="28"/>
              </w:rPr>
              <w:t>percentage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FE5" w:rsidRPr="00A23FE5" w:rsidRDefault="00A23FE5" w:rsidP="00A23FE5">
            <w:pPr>
              <w:spacing w:before="0"/>
              <w:rPr>
                <w:sz w:val="28"/>
                <w:szCs w:val="28"/>
              </w:rPr>
            </w:pPr>
            <w:proofErr w:type="spellStart"/>
            <w:r w:rsidRPr="00A23FE5">
              <w:rPr>
                <w:sz w:val="28"/>
                <w:szCs w:val="28"/>
              </w:rPr>
              <w:t>cumulative_perc</w:t>
            </w:r>
            <w:proofErr w:type="spellEnd"/>
          </w:p>
        </w:tc>
      </w:tr>
      <w:tr w:rsidR="00A23FE5" w:rsidRPr="00A23FE5" w:rsidTr="00A23FE5">
        <w:trPr>
          <w:trHeight w:val="300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FE5" w:rsidRPr="00A23FE5" w:rsidRDefault="00A23FE5" w:rsidP="00A23FE5">
            <w:pPr>
              <w:spacing w:before="0"/>
              <w:rPr>
                <w:sz w:val="28"/>
                <w:szCs w:val="28"/>
              </w:rPr>
            </w:pPr>
            <w:r w:rsidRPr="00A23FE5">
              <w:rPr>
                <w:sz w:val="28"/>
                <w:szCs w:val="28"/>
              </w:rPr>
              <w:t>Birth Control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FE5" w:rsidRPr="00A23FE5" w:rsidRDefault="00A23FE5" w:rsidP="00A23FE5">
            <w:pPr>
              <w:spacing w:before="0"/>
              <w:jc w:val="right"/>
              <w:rPr>
                <w:sz w:val="28"/>
                <w:szCs w:val="28"/>
              </w:rPr>
            </w:pPr>
            <w:r w:rsidRPr="00A23FE5">
              <w:rPr>
                <w:sz w:val="28"/>
                <w:szCs w:val="28"/>
              </w:rPr>
              <w:t>38436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FE5" w:rsidRPr="00A23FE5" w:rsidRDefault="00A23FE5" w:rsidP="00A23FE5">
            <w:pPr>
              <w:spacing w:before="0"/>
              <w:jc w:val="right"/>
              <w:rPr>
                <w:sz w:val="28"/>
                <w:szCs w:val="28"/>
              </w:rPr>
            </w:pPr>
            <w:r w:rsidRPr="00A23FE5">
              <w:rPr>
                <w:sz w:val="28"/>
                <w:szCs w:val="28"/>
              </w:rPr>
              <w:t>17.88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FE5" w:rsidRPr="00A23FE5" w:rsidRDefault="00A23FE5" w:rsidP="00A23FE5">
            <w:pPr>
              <w:spacing w:before="0"/>
              <w:jc w:val="right"/>
              <w:rPr>
                <w:sz w:val="28"/>
                <w:szCs w:val="28"/>
              </w:rPr>
            </w:pPr>
            <w:r w:rsidRPr="00A23FE5">
              <w:rPr>
                <w:sz w:val="28"/>
                <w:szCs w:val="28"/>
              </w:rPr>
              <w:t>17.88</w:t>
            </w:r>
          </w:p>
        </w:tc>
      </w:tr>
    </w:tbl>
    <w:p w:rsidR="007847DA" w:rsidRDefault="007847DA" w:rsidP="002F3A35">
      <w:pPr>
        <w:pStyle w:val="NoSpacing"/>
        <w:rPr>
          <w:sz w:val="28"/>
          <w:szCs w:val="28"/>
        </w:rPr>
      </w:pPr>
    </w:p>
    <w:p w:rsidR="00A23FE5" w:rsidRDefault="00586207" w:rsidP="002F3A3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Top 10 Drugs </w:t>
      </w:r>
    </w:p>
    <w:p w:rsidR="00586207" w:rsidRDefault="00586207" w:rsidP="002F3A35">
      <w:pPr>
        <w:pStyle w:val="NoSpacing"/>
        <w:rPr>
          <w:sz w:val="28"/>
          <w:szCs w:val="28"/>
        </w:rPr>
      </w:pPr>
    </w:p>
    <w:p w:rsidR="00586207" w:rsidRDefault="00586207" w:rsidP="002F3A35">
      <w:pPr>
        <w:pStyle w:val="NoSpacing"/>
        <w:rPr>
          <w:sz w:val="28"/>
          <w:szCs w:val="28"/>
        </w:rPr>
      </w:pPr>
    </w:p>
    <w:p w:rsidR="00586207" w:rsidRDefault="00586207" w:rsidP="002F3A35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347244" cy="3226279"/>
            <wp:effectExtent l="19050" t="0" r="0" b="0"/>
            <wp:docPr id="3" name="Picture 2" descr="top_ten_dru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_ten_drugs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1776" cy="3228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3D5" w:rsidRDefault="00C50A9A" w:rsidP="002F3A35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516403" cy="2475781"/>
            <wp:effectExtent l="19050" t="0" r="8097" b="0"/>
            <wp:docPr id="12" name="Picture 11" descr="Edited_char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ed_chart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1612" cy="2478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3D5" w:rsidRDefault="00CF13D5" w:rsidP="002F3A35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544324" cy="4275360"/>
            <wp:effectExtent l="19050" t="0" r="8626" b="0"/>
            <wp:docPr id="2" name="Picture 1" descr="ggplot_dru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gplot_drugs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5679" cy="4286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A9A" w:rsidRDefault="00C50A9A" w:rsidP="002F3A35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677428" cy="3924848"/>
            <wp:effectExtent l="19050" t="0" r="8872" b="0"/>
            <wp:docPr id="13" name="Picture 12" descr="barplot_medici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rplot_medicine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FAF" w:rsidRDefault="00C73FAF" w:rsidP="002F3A35">
      <w:pPr>
        <w:pStyle w:val="NoSpacing"/>
        <w:rPr>
          <w:sz w:val="28"/>
          <w:szCs w:val="28"/>
        </w:rPr>
      </w:pPr>
    </w:p>
    <w:p w:rsidR="007847DA" w:rsidRDefault="007847DA" w:rsidP="002F3A3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Top Ten Conditions </w:t>
      </w:r>
    </w:p>
    <w:p w:rsidR="007847DA" w:rsidRDefault="007847DA" w:rsidP="002F3A35">
      <w:pPr>
        <w:pStyle w:val="NoSpacing"/>
        <w:rPr>
          <w:sz w:val="28"/>
          <w:szCs w:val="28"/>
        </w:rPr>
      </w:pPr>
    </w:p>
    <w:p w:rsidR="007847DA" w:rsidRDefault="007847DA" w:rsidP="002F3A35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720458" cy="3234906"/>
            <wp:effectExtent l="19050" t="0" r="4192" b="0"/>
            <wp:docPr id="4" name="Picture 3" descr="top_ten_condi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_ten_condition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22976" cy="323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722" w:rsidRDefault="00665722" w:rsidP="002F3A35">
      <w:pPr>
        <w:pStyle w:val="NoSpacing"/>
        <w:rPr>
          <w:sz w:val="28"/>
          <w:szCs w:val="28"/>
        </w:rPr>
      </w:pPr>
    </w:p>
    <w:p w:rsidR="00665722" w:rsidRDefault="00665722" w:rsidP="002F3A35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677428" cy="3924848"/>
            <wp:effectExtent l="19050" t="0" r="8872" b="0"/>
            <wp:docPr id="7" name="Picture 6" descr="ggplot_condi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gplot_conditi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D7C" w:rsidRDefault="003149F7" w:rsidP="002F3A3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Top Ten Rating </w:t>
      </w:r>
    </w:p>
    <w:p w:rsidR="003149F7" w:rsidRDefault="003149F7" w:rsidP="002F3A35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677428" cy="3924848"/>
            <wp:effectExtent l="19050" t="0" r="8872" b="0"/>
            <wp:docPr id="5" name="Picture 4" descr="top_ten_ra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_ten_rating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9F7" w:rsidRDefault="003149F7" w:rsidP="002F3A35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674091" cy="3372928"/>
            <wp:effectExtent l="19050" t="0" r="0" b="0"/>
            <wp:docPr id="6" name="Picture 5" descr="top_ten_ratin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_ten_rating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37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8E4" w:rsidRDefault="007538E4" w:rsidP="002F3A35">
      <w:pPr>
        <w:pStyle w:val="NoSpacing"/>
        <w:rPr>
          <w:sz w:val="28"/>
          <w:szCs w:val="28"/>
        </w:rPr>
      </w:pPr>
    </w:p>
    <w:p w:rsidR="007538E4" w:rsidRDefault="007538E4" w:rsidP="002F3A35">
      <w:pPr>
        <w:pStyle w:val="NoSpacing"/>
        <w:rPr>
          <w:sz w:val="28"/>
          <w:szCs w:val="28"/>
        </w:rPr>
      </w:pPr>
    </w:p>
    <w:p w:rsidR="00E04AB3" w:rsidRDefault="00BB7DD9" w:rsidP="002F3A3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Top Ten condition, individually containing different drugs </w:t>
      </w:r>
      <w:r w:rsidR="007538E4">
        <w:rPr>
          <w:sz w:val="28"/>
          <w:szCs w:val="28"/>
        </w:rPr>
        <w:t xml:space="preserve">on the base of condition frequency </w:t>
      </w:r>
    </w:p>
    <w:p w:rsidR="00BB7DD9" w:rsidRDefault="00BB7DD9" w:rsidP="002F3A35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674091" cy="3545457"/>
            <wp:effectExtent l="19050" t="0" r="0" b="0"/>
            <wp:docPr id="8" name="Picture 7" descr="ggplot_condition_dr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gplot_condition_drug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547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8E4" w:rsidRDefault="007538E4" w:rsidP="002F3A35">
      <w:pPr>
        <w:pStyle w:val="NoSpacing"/>
        <w:rPr>
          <w:sz w:val="28"/>
          <w:szCs w:val="28"/>
        </w:rPr>
      </w:pPr>
    </w:p>
    <w:p w:rsidR="007538E4" w:rsidRDefault="007538E4" w:rsidP="002F3A35">
      <w:pPr>
        <w:pStyle w:val="NoSpacing"/>
        <w:rPr>
          <w:sz w:val="28"/>
          <w:szCs w:val="28"/>
        </w:rPr>
      </w:pPr>
    </w:p>
    <w:p w:rsidR="007538E4" w:rsidRDefault="007538E4" w:rsidP="002F3A35">
      <w:pPr>
        <w:pStyle w:val="NoSpacing"/>
        <w:rPr>
          <w:sz w:val="28"/>
          <w:szCs w:val="28"/>
        </w:rPr>
      </w:pPr>
    </w:p>
    <w:p w:rsidR="007538E4" w:rsidRDefault="007538E4" w:rsidP="002F3A35">
      <w:pPr>
        <w:pStyle w:val="NoSpacing"/>
        <w:rPr>
          <w:sz w:val="28"/>
          <w:szCs w:val="28"/>
        </w:rPr>
      </w:pPr>
    </w:p>
    <w:p w:rsidR="00031FE1" w:rsidRDefault="002750BB" w:rsidP="002F3A3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How many </w:t>
      </w:r>
      <w:r w:rsidR="00F81575">
        <w:rPr>
          <w:sz w:val="28"/>
          <w:szCs w:val="28"/>
        </w:rPr>
        <w:t xml:space="preserve">top rated (having rating 10) </w:t>
      </w:r>
      <w:r>
        <w:rPr>
          <w:sz w:val="28"/>
          <w:szCs w:val="28"/>
        </w:rPr>
        <w:t xml:space="preserve">drugs used in </w:t>
      </w:r>
      <w:r w:rsidR="00031FE1">
        <w:rPr>
          <w:sz w:val="28"/>
          <w:szCs w:val="28"/>
        </w:rPr>
        <w:t xml:space="preserve">Best 10 </w:t>
      </w:r>
      <w:r w:rsidR="00F81575">
        <w:rPr>
          <w:sz w:val="28"/>
          <w:szCs w:val="28"/>
        </w:rPr>
        <w:t xml:space="preserve">conditions. </w:t>
      </w:r>
    </w:p>
    <w:p w:rsidR="00031FE1" w:rsidRDefault="00031FE1" w:rsidP="002F3A35">
      <w:pPr>
        <w:pStyle w:val="NoSpacing"/>
        <w:rPr>
          <w:sz w:val="28"/>
          <w:szCs w:val="28"/>
        </w:rPr>
      </w:pPr>
    </w:p>
    <w:p w:rsidR="00031FE1" w:rsidRDefault="00031FE1" w:rsidP="002F3A35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858693" cy="1476581"/>
            <wp:effectExtent l="19050" t="0" r="8707" b="0"/>
            <wp:docPr id="9" name="Picture 8" descr="best_10_medic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st_10_medicin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A51" w:rsidRDefault="00AD1A51" w:rsidP="002F3A35">
      <w:pPr>
        <w:pStyle w:val="NoSpacing"/>
        <w:rPr>
          <w:sz w:val="28"/>
          <w:szCs w:val="28"/>
        </w:rPr>
      </w:pPr>
    </w:p>
    <w:p w:rsidR="00031FE1" w:rsidRDefault="00AD1A51" w:rsidP="002F3A3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Drugs used in 2017</w:t>
      </w:r>
    </w:p>
    <w:p w:rsidR="00AD1A51" w:rsidRDefault="00AD1A51" w:rsidP="002F3A35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306166" cy="1543265"/>
            <wp:effectExtent l="19050" t="0" r="8784" b="0"/>
            <wp:docPr id="10" name="Picture 9" descr="date_wise_medic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e_wise_medicin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6166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C97" w:rsidRDefault="00141052" w:rsidP="002F3A3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Top Ten Dru</w:t>
      </w:r>
      <w:r w:rsidR="004F432C">
        <w:rPr>
          <w:sz w:val="28"/>
          <w:szCs w:val="28"/>
        </w:rPr>
        <w:t xml:space="preserve">gs on the basis of </w:t>
      </w:r>
      <w:proofErr w:type="spellStart"/>
      <w:r w:rsidR="004F432C">
        <w:rPr>
          <w:sz w:val="28"/>
          <w:szCs w:val="28"/>
        </w:rPr>
        <w:t>usefulCount</w:t>
      </w:r>
      <w:proofErr w:type="spellEnd"/>
    </w:p>
    <w:p w:rsidR="00141052" w:rsidRDefault="00141052" w:rsidP="002F3A35">
      <w:pPr>
        <w:pStyle w:val="NoSpacing"/>
        <w:rPr>
          <w:sz w:val="28"/>
          <w:szCs w:val="28"/>
        </w:rPr>
      </w:pPr>
    </w:p>
    <w:p w:rsidR="00141052" w:rsidRDefault="00141052" w:rsidP="002F3A35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59056" cy="1561381"/>
            <wp:effectExtent l="19050" t="0" r="3594" b="0"/>
            <wp:docPr id="11" name="Picture 10" descr="best_drug_for_condi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st_drug_for_condition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62632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052" w:rsidRDefault="00141052" w:rsidP="002F3A35">
      <w:pPr>
        <w:pStyle w:val="NoSpacing"/>
        <w:rPr>
          <w:sz w:val="28"/>
          <w:szCs w:val="28"/>
        </w:rPr>
      </w:pPr>
    </w:p>
    <w:p w:rsidR="008F4ABD" w:rsidRDefault="008F4ABD" w:rsidP="002F3A3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Steps </w:t>
      </w:r>
    </w:p>
    <w:p w:rsidR="008F4ABD" w:rsidRDefault="008F4ABD" w:rsidP="002F3A3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1.  Fetch all drugs which has given 10 rating </w:t>
      </w:r>
    </w:p>
    <w:p w:rsidR="008F4ABD" w:rsidRDefault="008F4ABD" w:rsidP="002F3A3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2.  Fetch top ten records from above matrix on the basis of </w:t>
      </w:r>
      <w:proofErr w:type="spellStart"/>
      <w:r>
        <w:rPr>
          <w:sz w:val="28"/>
          <w:szCs w:val="28"/>
        </w:rPr>
        <w:t>usefulcountes</w:t>
      </w:r>
      <w:proofErr w:type="spellEnd"/>
      <w:r>
        <w:rPr>
          <w:sz w:val="28"/>
          <w:szCs w:val="28"/>
        </w:rPr>
        <w:t xml:space="preserve"> </w:t>
      </w:r>
    </w:p>
    <w:p w:rsidR="00321C52" w:rsidRDefault="00321C52" w:rsidP="002F3A35">
      <w:pPr>
        <w:pStyle w:val="NoSpacing"/>
        <w:rPr>
          <w:sz w:val="28"/>
          <w:szCs w:val="28"/>
        </w:rPr>
      </w:pPr>
    </w:p>
    <w:p w:rsidR="006307E1" w:rsidRDefault="006307E1" w:rsidP="006307E1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Conditions Plot on Fan style </w:t>
      </w:r>
    </w:p>
    <w:p w:rsidR="006307E1" w:rsidRDefault="006307E1" w:rsidP="006307E1">
      <w:pPr>
        <w:pStyle w:val="NoSpacing"/>
        <w:rPr>
          <w:sz w:val="28"/>
          <w:szCs w:val="28"/>
        </w:rPr>
      </w:pPr>
    </w:p>
    <w:p w:rsidR="006307E1" w:rsidRDefault="006307E1" w:rsidP="002F3A35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638550" cy="3053121"/>
            <wp:effectExtent l="19050" t="0" r="0" b="0"/>
            <wp:docPr id="18" name="Picture 14" descr="plot_fan_condi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_fan_condition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41147" cy="305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:rsidR="006307E1" w:rsidRDefault="006307E1" w:rsidP="002F3A3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>All Bar Plot in single frame</w:t>
      </w:r>
    </w:p>
    <w:p w:rsidR="006307E1" w:rsidRDefault="006307E1" w:rsidP="002F3A35">
      <w:pPr>
        <w:pStyle w:val="NoSpacing"/>
        <w:rPr>
          <w:sz w:val="28"/>
          <w:szCs w:val="28"/>
        </w:rPr>
      </w:pPr>
    </w:p>
    <w:p w:rsidR="006307E1" w:rsidRDefault="006307E1" w:rsidP="002F3A35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905969" cy="3277514"/>
            <wp:effectExtent l="19050" t="0" r="0" b="0"/>
            <wp:docPr id="17" name="Picture 16" descr="plot_num_all_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_num_all_data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8758" cy="327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7E1" w:rsidRDefault="006307E1" w:rsidP="002F3A35">
      <w:pPr>
        <w:pStyle w:val="NoSpacing"/>
        <w:rPr>
          <w:sz w:val="28"/>
          <w:szCs w:val="28"/>
        </w:rPr>
      </w:pPr>
    </w:p>
    <w:p w:rsidR="006307E1" w:rsidRDefault="006307E1" w:rsidP="002F3A3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Customize Circle </w:t>
      </w:r>
      <w:proofErr w:type="spellStart"/>
      <w:r>
        <w:rPr>
          <w:sz w:val="28"/>
          <w:szCs w:val="28"/>
        </w:rPr>
        <w:t>Dendrogram</w:t>
      </w:r>
      <w:proofErr w:type="spellEnd"/>
      <w:r>
        <w:rPr>
          <w:sz w:val="28"/>
          <w:szCs w:val="28"/>
        </w:rPr>
        <w:t xml:space="preserve"> </w:t>
      </w:r>
    </w:p>
    <w:p w:rsidR="00FA040D" w:rsidRDefault="00FA040D" w:rsidP="002F3A35">
      <w:pPr>
        <w:pStyle w:val="NoSpacing"/>
        <w:rPr>
          <w:sz w:val="28"/>
          <w:szCs w:val="28"/>
        </w:rPr>
      </w:pPr>
    </w:p>
    <w:p w:rsidR="006307E1" w:rsidRDefault="006307E1" w:rsidP="002F3A35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51593" cy="3726611"/>
            <wp:effectExtent l="19050" t="0" r="6207" b="0"/>
            <wp:docPr id="16" name="Picture 15" descr="customise_circular_dendro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tomise_circular_dendrogram1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53181" cy="372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7E1" w:rsidRDefault="006307E1" w:rsidP="002F3A35">
      <w:pPr>
        <w:pStyle w:val="NoSpacing"/>
        <w:rPr>
          <w:sz w:val="28"/>
          <w:szCs w:val="28"/>
        </w:rPr>
      </w:pPr>
    </w:p>
    <w:p w:rsidR="00321C52" w:rsidRDefault="00321C52" w:rsidP="002F3A3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Remaining Items to do as a part of EDA </w:t>
      </w:r>
    </w:p>
    <w:p w:rsidR="00232075" w:rsidRDefault="00FA040D" w:rsidP="002F3A3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(1</w:t>
      </w:r>
      <w:r w:rsidR="00321C52">
        <w:rPr>
          <w:sz w:val="28"/>
          <w:szCs w:val="28"/>
        </w:rPr>
        <w:t xml:space="preserve">) Eliminating false data in dataset </w:t>
      </w:r>
    </w:p>
    <w:p w:rsidR="00FA040D" w:rsidRDefault="00FA040D" w:rsidP="002F3A3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Done</w:t>
      </w:r>
    </w:p>
    <w:p w:rsidR="00FA040D" w:rsidRDefault="00FA040D" w:rsidP="002F3A35">
      <w:pPr>
        <w:pStyle w:val="NoSpacing"/>
        <w:rPr>
          <w:sz w:val="28"/>
          <w:szCs w:val="28"/>
        </w:rPr>
      </w:pPr>
    </w:p>
    <w:p w:rsidR="00321C52" w:rsidRPr="002F3A35" w:rsidRDefault="00321C52" w:rsidP="002F3A35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545652" cy="4329535"/>
            <wp:effectExtent l="19050" t="0" r="7548" b="0"/>
            <wp:docPr id="14" name="Picture 13" descr="wrong_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rong_data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49031" cy="43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1C52" w:rsidRPr="002F3A35" w:rsidSect="00664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2F3A35"/>
    <w:rsid w:val="00031FE1"/>
    <w:rsid w:val="000A0AA3"/>
    <w:rsid w:val="0013393A"/>
    <w:rsid w:val="00141052"/>
    <w:rsid w:val="00222086"/>
    <w:rsid w:val="00232075"/>
    <w:rsid w:val="002750BB"/>
    <w:rsid w:val="002F3A35"/>
    <w:rsid w:val="003149F7"/>
    <w:rsid w:val="00321C52"/>
    <w:rsid w:val="003B71EA"/>
    <w:rsid w:val="004F432C"/>
    <w:rsid w:val="00585E66"/>
    <w:rsid w:val="00586207"/>
    <w:rsid w:val="006307E1"/>
    <w:rsid w:val="00653626"/>
    <w:rsid w:val="00664B2D"/>
    <w:rsid w:val="00665722"/>
    <w:rsid w:val="006E5CD8"/>
    <w:rsid w:val="007538E4"/>
    <w:rsid w:val="007847DA"/>
    <w:rsid w:val="00806A99"/>
    <w:rsid w:val="008620BC"/>
    <w:rsid w:val="008C7AEC"/>
    <w:rsid w:val="008F4ABD"/>
    <w:rsid w:val="008F74D3"/>
    <w:rsid w:val="00A23FE5"/>
    <w:rsid w:val="00AC7C97"/>
    <w:rsid w:val="00AD1A51"/>
    <w:rsid w:val="00B86000"/>
    <w:rsid w:val="00BB7DD9"/>
    <w:rsid w:val="00C50A9A"/>
    <w:rsid w:val="00C70AF4"/>
    <w:rsid w:val="00C73FAF"/>
    <w:rsid w:val="00CF13D5"/>
    <w:rsid w:val="00D02D7C"/>
    <w:rsid w:val="00D2225D"/>
    <w:rsid w:val="00E04AB3"/>
    <w:rsid w:val="00E66B61"/>
    <w:rsid w:val="00F81575"/>
    <w:rsid w:val="00FA040D"/>
    <w:rsid w:val="00FB6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4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B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F3A35"/>
    <w:pPr>
      <w:spacing w:before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20BC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0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0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1217</TotalTime>
  <Pages>9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ajit</dc:creator>
  <cp:lastModifiedBy>ajit</cp:lastModifiedBy>
  <cp:revision>38</cp:revision>
  <dcterms:created xsi:type="dcterms:W3CDTF">2020-12-20T08:26:00Z</dcterms:created>
  <dcterms:modified xsi:type="dcterms:W3CDTF">2020-12-30T07:31:00Z</dcterms:modified>
</cp:coreProperties>
</file>