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0E2D8A" w:rsidRDefault="00C76B89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RF10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0E2D8A" w:rsidRDefault="00C76B89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0E2D8A">
              <w:rPr>
                <w:rFonts w:ascii="Arial" w:hAnsi="Arial" w:cs="Arial"/>
                <w:sz w:val="22"/>
              </w:rPr>
              <w:t>- 28/04/2016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C76B89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 </w:t>
            </w:r>
          </w:p>
        </w:tc>
        <w:tc>
          <w:tcPr>
            <w:tcW w:w="5763" w:type="dxa"/>
            <w:gridSpan w:val="2"/>
          </w:tcPr>
          <w:p w:rsidR="000E2D8A" w:rsidRDefault="00C76B89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Distribuidor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0E2D8A" w:rsidRDefault="000E2D8A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76B89" w:rsidRPr="00C76B89" w:rsidRDefault="00C76B89" w:rsidP="00C76B8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76B89">
              <w:rPr>
                <w:rFonts w:ascii="Arial" w:hAnsi="Arial" w:cs="Arial"/>
                <w:sz w:val="22"/>
                <w:szCs w:val="22"/>
                <w:lang w:val="es-CO"/>
              </w:rPr>
              <w:t>Organizar y clasificar las distintas plataformas para poder unificarlas.</w:t>
            </w:r>
          </w:p>
          <w:p w:rsidR="000E2D8A" w:rsidRPr="00C76B89" w:rsidRDefault="000E2D8A" w:rsidP="001A109C">
            <w:pPr>
              <w:rPr>
                <w:rFonts w:ascii="Arial" w:hAnsi="Arial" w:cs="Arial"/>
                <w:sz w:val="22"/>
                <w:lang w:val="es-CO"/>
              </w:rPr>
            </w:pP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0E2D8A" w:rsidRDefault="000E2D8A" w:rsidP="00C76B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caso de uso le permite al </w:t>
            </w:r>
            <w:r w:rsidR="00C76B89">
              <w:rPr>
                <w:rFonts w:ascii="Arial" w:hAnsi="Arial" w:cs="Arial"/>
                <w:sz w:val="22"/>
              </w:rPr>
              <w:t xml:space="preserve">distribuidor descargar los pedidos que el </w:t>
            </w:r>
            <w:proofErr w:type="spellStart"/>
            <w:r w:rsidR="00C76B89">
              <w:rPr>
                <w:rFonts w:ascii="Arial" w:hAnsi="Arial" w:cs="Arial"/>
                <w:sz w:val="22"/>
              </w:rPr>
              <w:t>transferencista</w:t>
            </w:r>
            <w:proofErr w:type="spellEnd"/>
            <w:r w:rsidR="00C76B89">
              <w:rPr>
                <w:rFonts w:ascii="Arial" w:hAnsi="Arial" w:cs="Arial"/>
                <w:sz w:val="22"/>
              </w:rPr>
              <w:t xml:space="preserve"> haya montado en su plataforma correspondiente </w:t>
            </w:r>
            <w:r>
              <w:rPr>
                <w:rFonts w:ascii="Arial" w:hAnsi="Arial" w:cs="Arial"/>
                <w:sz w:val="22"/>
              </w:rPr>
              <w:t>y</w:t>
            </w:r>
            <w:r w:rsidR="00C76B89">
              <w:rPr>
                <w:rFonts w:ascii="Arial" w:hAnsi="Arial" w:cs="Arial"/>
                <w:sz w:val="22"/>
              </w:rPr>
              <w:t xml:space="preserve"> asignar la fecha de envió del </w:t>
            </w:r>
            <w:r>
              <w:rPr>
                <w:rFonts w:ascii="Arial" w:hAnsi="Arial" w:cs="Arial"/>
                <w:sz w:val="22"/>
              </w:rPr>
              <w:t xml:space="preserve">mismo 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E2D8A" w:rsidRDefault="000E2D8A" w:rsidP="00C76B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C76B89">
              <w:rPr>
                <w:rFonts w:ascii="Arial" w:hAnsi="Arial" w:cs="Arial"/>
                <w:sz w:val="22"/>
              </w:rPr>
              <w:t xml:space="preserve">código del pedido </w:t>
            </w:r>
            <w:r>
              <w:rPr>
                <w:rFonts w:ascii="Arial" w:hAnsi="Arial" w:cs="Arial"/>
                <w:sz w:val="22"/>
              </w:rPr>
              <w:t xml:space="preserve">debe estar previamente definido 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 w:val="restart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0E2D8A" w:rsidRDefault="00C76B89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distribuidor</w:t>
            </w:r>
            <w:r w:rsidR="000E2D8A">
              <w:rPr>
                <w:rFonts w:ascii="Arial" w:hAnsi="Arial" w:cs="Arial"/>
                <w:sz w:val="22"/>
              </w:rPr>
              <w:t xml:space="preserve"> ingresa al sistema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0E2D8A" w:rsidRDefault="000E2D8A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validación del usuario 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0E2D8A" w:rsidRDefault="00C76B89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distribuidor ingresa al módulo de pedidos</w:t>
            </w:r>
            <w:r w:rsidR="000E2D8A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0E2D8A" w:rsidRDefault="00C76B89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distribuidor</w:t>
            </w:r>
            <w:r w:rsidR="000E2D8A">
              <w:rPr>
                <w:rFonts w:ascii="Arial" w:hAnsi="Arial" w:cs="Arial"/>
                <w:sz w:val="22"/>
              </w:rPr>
              <w:t xml:space="preserve"> se</w:t>
            </w:r>
            <w:r>
              <w:rPr>
                <w:rFonts w:ascii="Arial" w:hAnsi="Arial" w:cs="Arial"/>
                <w:sz w:val="22"/>
              </w:rPr>
              <w:t>lecciona la opción visualizar pedidos pendientes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0E2D8A" w:rsidRDefault="000E2D8A" w:rsidP="00C76B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despliega</w:t>
            </w:r>
            <w:r w:rsidR="00C76B89">
              <w:rPr>
                <w:rFonts w:ascii="Arial" w:hAnsi="Arial" w:cs="Arial"/>
                <w:sz w:val="22"/>
              </w:rPr>
              <w:t xml:space="preserve"> la lista de pedidos que el distribuidor tenga en espera 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0E2D8A" w:rsidRDefault="00C76B89" w:rsidP="00C76B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distribuidor</w:t>
            </w:r>
            <w:r w:rsidR="000E2D8A">
              <w:rPr>
                <w:rFonts w:ascii="Arial" w:hAnsi="Arial" w:cs="Arial"/>
                <w:sz w:val="22"/>
              </w:rPr>
              <w:t xml:space="preserve"> selecciona el </w:t>
            </w:r>
            <w:r>
              <w:rPr>
                <w:rFonts w:ascii="Arial" w:hAnsi="Arial" w:cs="Arial"/>
                <w:sz w:val="22"/>
              </w:rPr>
              <w:t>pedido</w:t>
            </w:r>
            <w:r w:rsidR="000E2D8A">
              <w:rPr>
                <w:rFonts w:ascii="Arial" w:hAnsi="Arial" w:cs="Arial"/>
                <w:sz w:val="22"/>
              </w:rPr>
              <w:t xml:space="preserve"> y lo parametriza </w:t>
            </w:r>
            <w:r w:rsidR="001A109C">
              <w:rPr>
                <w:rFonts w:ascii="Arial" w:hAnsi="Arial" w:cs="Arial"/>
                <w:sz w:val="22"/>
              </w:rPr>
              <w:t>(Fecha de envío, precio, forma de pago)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0E2D8A" w:rsidRDefault="000E2D8A" w:rsidP="00C76B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devuelve un mensaje de que </w:t>
            </w:r>
            <w:r w:rsidR="00C76B89">
              <w:rPr>
                <w:rFonts w:ascii="Arial" w:hAnsi="Arial" w:cs="Arial"/>
                <w:sz w:val="22"/>
              </w:rPr>
              <w:t>el pedido ha sido atendido de</w:t>
            </w:r>
            <w:r>
              <w:rPr>
                <w:rFonts w:ascii="Arial" w:hAnsi="Arial" w:cs="Arial"/>
                <w:sz w:val="22"/>
              </w:rPr>
              <w:t xml:space="preserve"> manera exitosa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Align w:val="center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0E2D8A" w:rsidRDefault="000E2D8A" w:rsidP="00C76B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no estar </w:t>
            </w:r>
            <w:r w:rsidR="00C76B89">
              <w:rPr>
                <w:rFonts w:ascii="Arial" w:hAnsi="Arial" w:cs="Arial"/>
                <w:sz w:val="22"/>
              </w:rPr>
              <w:t xml:space="preserve">parametrizado </w:t>
            </w:r>
            <w:r w:rsidR="001A109C">
              <w:rPr>
                <w:rFonts w:ascii="Arial" w:hAnsi="Arial" w:cs="Arial"/>
                <w:sz w:val="22"/>
              </w:rPr>
              <w:t>correctamente</w:t>
            </w:r>
            <w:r w:rsidR="00C76B89">
              <w:rPr>
                <w:rFonts w:ascii="Arial" w:hAnsi="Arial" w:cs="Arial"/>
                <w:sz w:val="22"/>
              </w:rPr>
              <w:t xml:space="preserve"> el pedido</w:t>
            </w:r>
            <w:r>
              <w:rPr>
                <w:rFonts w:ascii="Arial" w:hAnsi="Arial" w:cs="Arial"/>
                <w:sz w:val="22"/>
              </w:rPr>
              <w:t xml:space="preserve"> el </w:t>
            </w:r>
            <w:r w:rsidR="00C76B89">
              <w:rPr>
                <w:rFonts w:ascii="Arial" w:hAnsi="Arial" w:cs="Arial"/>
                <w:sz w:val="22"/>
              </w:rPr>
              <w:t>distribuidor</w:t>
            </w:r>
            <w:r>
              <w:rPr>
                <w:rFonts w:ascii="Arial" w:hAnsi="Arial" w:cs="Arial"/>
                <w:sz w:val="22"/>
              </w:rPr>
              <w:t xml:space="preserve"> puede acceder a la </w:t>
            </w:r>
            <w:r w:rsidR="001A109C">
              <w:rPr>
                <w:rFonts w:ascii="Arial" w:hAnsi="Arial" w:cs="Arial"/>
                <w:sz w:val="22"/>
              </w:rPr>
              <w:t xml:space="preserve">opción eliminar pedido </w:t>
            </w:r>
            <w:r>
              <w:rPr>
                <w:rFonts w:ascii="Arial" w:hAnsi="Arial" w:cs="Arial"/>
                <w:sz w:val="22"/>
              </w:rPr>
              <w:t>y después retornar al paso 6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0E2D8A" w:rsidRDefault="001A109C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distribuidor ha descargado el pedido de manera</w:t>
            </w:r>
            <w:r w:rsidR="000E2D8A">
              <w:rPr>
                <w:rFonts w:ascii="Arial" w:hAnsi="Arial" w:cs="Arial"/>
                <w:sz w:val="22"/>
              </w:rPr>
              <w:t xml:space="preserve"> exitosamente 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 w:val="restart"/>
            <w:vAlign w:val="center"/>
          </w:tcPr>
          <w:p w:rsidR="000E2D8A" w:rsidRDefault="000E2D8A" w:rsidP="001A109C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E2D8A" w:rsidTr="001A109C">
        <w:trPr>
          <w:cantSplit/>
        </w:trPr>
        <w:tc>
          <w:tcPr>
            <w:tcW w:w="2881" w:type="dxa"/>
            <w:vMerge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0E2D8A" w:rsidRDefault="000E2D8A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</w:t>
            </w:r>
            <w:r w:rsidR="00770FF6">
              <w:rPr>
                <w:rFonts w:ascii="Arial" w:hAnsi="Arial" w:cs="Arial"/>
                <w:sz w:val="22"/>
              </w:rPr>
              <w:t xml:space="preserve">e que se </w:t>
            </w:r>
            <w:r w:rsidR="001A109C">
              <w:rPr>
                <w:rFonts w:ascii="Arial" w:hAnsi="Arial" w:cs="Arial"/>
                <w:sz w:val="22"/>
              </w:rPr>
              <w:t>modificar un pedido ya registrado, el</w:t>
            </w:r>
            <w:r>
              <w:rPr>
                <w:rFonts w:ascii="Arial" w:hAnsi="Arial" w:cs="Arial"/>
                <w:sz w:val="22"/>
              </w:rPr>
              <w:t xml:space="preserve"> sistema le i</w:t>
            </w:r>
            <w:r w:rsidR="00770FF6">
              <w:rPr>
                <w:rFonts w:ascii="Arial" w:hAnsi="Arial" w:cs="Arial"/>
                <w:sz w:val="22"/>
              </w:rPr>
              <w:t xml:space="preserve">ndicara al usuario que </w:t>
            </w:r>
            <w:r w:rsidR="001A109C">
              <w:rPr>
                <w:rFonts w:ascii="Arial" w:hAnsi="Arial" w:cs="Arial"/>
                <w:sz w:val="22"/>
              </w:rPr>
              <w:t>esa acción no es válida.</w:t>
            </w:r>
          </w:p>
        </w:tc>
      </w:tr>
      <w:tr w:rsidR="000E2D8A" w:rsidTr="001A109C"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E2D8A" w:rsidTr="001A109C"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E2D8A" w:rsidRDefault="000E2D8A" w:rsidP="001A109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0E2D8A" w:rsidRDefault="000E2D8A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segundos 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E2D8A" w:rsidRDefault="000E2D8A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Diariamente 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0E2D8A" w:rsidRDefault="000E2D8A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Vital 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0E2D8A" w:rsidRDefault="000E2D8A" w:rsidP="001A10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Inmediato </w:t>
            </w:r>
          </w:p>
        </w:tc>
      </w:tr>
      <w:tr w:rsidR="000E2D8A" w:rsidTr="001A109C">
        <w:trPr>
          <w:cantSplit/>
        </w:trPr>
        <w:tc>
          <w:tcPr>
            <w:tcW w:w="2881" w:type="dxa"/>
          </w:tcPr>
          <w:p w:rsidR="000E2D8A" w:rsidRDefault="000E2D8A" w:rsidP="001A10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0E2D8A" w:rsidRDefault="000E2D8A" w:rsidP="001A109C">
            <w:pPr>
              <w:rPr>
                <w:rFonts w:ascii="Arial" w:hAnsi="Arial" w:cs="Arial"/>
                <w:sz w:val="22"/>
              </w:rPr>
            </w:pPr>
          </w:p>
        </w:tc>
      </w:tr>
    </w:tbl>
    <w:p w:rsidR="001A109C" w:rsidRDefault="001A109C">
      <w:bookmarkStart w:id="0" w:name="_GoBack"/>
      <w:bookmarkEnd w:id="0"/>
    </w:p>
    <w:sectPr w:rsidR="001A1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B07"/>
    <w:multiLevelType w:val="hybridMultilevel"/>
    <w:tmpl w:val="5CD81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8A"/>
    <w:rsid w:val="00097A10"/>
    <w:rsid w:val="000E2D8A"/>
    <w:rsid w:val="00164197"/>
    <w:rsid w:val="001A109C"/>
    <w:rsid w:val="003825CF"/>
    <w:rsid w:val="00405D66"/>
    <w:rsid w:val="004D0353"/>
    <w:rsid w:val="00770FF6"/>
    <w:rsid w:val="009C018B"/>
    <w:rsid w:val="00C7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51DB3"/>
  <w15:chartTrackingRefBased/>
  <w15:docId w15:val="{1E82E443-C283-4300-B2FB-07A23966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431" w:hanging="431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2D8A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E2D8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2D8A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76B89"/>
    <w:pPr>
      <w:ind w:left="720" w:hanging="431"/>
      <w:contextualSpacing/>
      <w:jc w:val="both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hernandez</dc:creator>
  <cp:keywords/>
  <dc:description/>
  <cp:lastModifiedBy>laura hernandez</cp:lastModifiedBy>
  <cp:revision>2</cp:revision>
  <dcterms:created xsi:type="dcterms:W3CDTF">2016-05-25T23:20:00Z</dcterms:created>
  <dcterms:modified xsi:type="dcterms:W3CDTF">2016-06-02T02:30:00Z</dcterms:modified>
</cp:coreProperties>
</file>