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8B3958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08pt;height:21pt" o:ole="">
            <v:imagedata r:id="rId6" o:title=""/>
          </v:shape>
          <w:control r:id="rId7" w:name="OptionButton1" w:shapeid="_x0000_i1048"/>
        </w:object>
      </w:r>
      <w:r>
        <w:br/>
      </w:r>
      <w:r w:rsidR="008B3958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8B3958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8B3958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8B3958">
        <w:object w:dxaOrig="1440" w:dyaOrig="1440">
          <v:shape id="_x0000_i1050" type="#_x0000_t75" style="width:108pt;height:21pt" o:ole="">
            <v:imagedata r:id="rId14" o:title=""/>
          </v:shape>
          <w:control r:id="rId15" w:name="OptionButton5" w:shapeid="_x0000_i1050"/>
        </w:object>
      </w:r>
    </w:p>
    <w:p w:rsidR="008E2021" w:rsidRDefault="008B3958">
      <w:r w:rsidRPr="008B395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EF16F6" w:rsidRDefault="00EF16F6">
                  <w:r>
                    <w:t>Google Account Syncing, Scheduling repeat events, google maps integration.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8B3958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8E2021" w:rsidRDefault="00EF16F6" w:rsidP="008E2021">
                  <w:r>
                    <w:t>Makes it easier to manage events by adding them on my pc and it syncs to my phone.</w:t>
                  </w:r>
                  <w:r>
                    <w:br/>
                    <w:t>Scheduling means I don't have to keep adding a repeat event like a meeting</w:t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8B3958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Default="00EF16F6" w:rsidP="008E2021">
                  <w:r>
                    <w:t>Harder to distinguish between each month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Default="00EF16F6" w:rsidP="008E2021">
                  <w:r>
                    <w:t>No separation between month view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8B3958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EF16F6" w:rsidP="008E2021">
                  <w:r>
                    <w:t>Syncing friends birthdays from facebook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1A6AAD"/>
    <w:rsid w:val="008B3958"/>
    <w:rsid w:val="008E2021"/>
    <w:rsid w:val="00CA046C"/>
    <w:rsid w:val="00E308F3"/>
    <w:rsid w:val="00EF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2014-10-21T21:14:00Z</dcterms:created>
  <dcterms:modified xsi:type="dcterms:W3CDTF">2014-10-21T21:57:00Z</dcterms:modified>
</cp:coreProperties>
</file>