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A6D" w:rsidRDefault="00AA4E9C">
      <w:pPr>
        <w:widowControl w:val="0"/>
        <w:spacing w:after="0" w:line="240" w:lineRule="auto"/>
        <w:jc w:val="both"/>
        <w:rPr>
          <w:rFonts w:ascii="Times New Roman" w:eastAsia="Times New Roman" w:hAnsi="Times New Roman" w:cs="Times New Roman"/>
          <w:b/>
          <w:sz w:val="24"/>
          <w:szCs w:val="24"/>
        </w:rPr>
      </w:pPr>
      <w:bookmarkStart w:id="0" w:name="_gjdgxs" w:colFirst="0" w:colLast="0"/>
      <w:bookmarkStart w:id="1" w:name="_GoBack"/>
      <w:bookmarkEnd w:id="0"/>
      <w:bookmarkEnd w:id="1"/>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noProof/>
        </w:rPr>
        <w:drawing>
          <wp:anchor distT="0" distB="0" distL="114300" distR="114300" simplePos="0" relativeHeight="251658240" behindDoc="0" locked="0" layoutInCell="1" hidden="0" allowOverlap="1">
            <wp:simplePos x="0" y="0"/>
            <wp:positionH relativeFrom="column">
              <wp:posOffset>1719262</wp:posOffset>
            </wp:positionH>
            <wp:positionV relativeFrom="paragraph">
              <wp:posOffset>8890</wp:posOffset>
            </wp:positionV>
            <wp:extent cx="2292985" cy="77152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92985" cy="771525"/>
                    </a:xfrm>
                    <a:prstGeom prst="rect">
                      <a:avLst/>
                    </a:prstGeom>
                    <a:ln/>
                  </pic:spPr>
                </pic:pic>
              </a:graphicData>
            </a:graphic>
          </wp:anchor>
        </w:drawing>
      </w:r>
    </w:p>
    <w:p w:rsidR="00A11A6D" w:rsidRDefault="00A11A6D">
      <w:pPr>
        <w:widowControl w:val="0"/>
        <w:spacing w:after="0" w:line="240" w:lineRule="auto"/>
        <w:jc w:val="both"/>
        <w:rPr>
          <w:rFonts w:ascii="Times New Roman" w:eastAsia="Times New Roman" w:hAnsi="Times New Roman" w:cs="Times New Roman"/>
          <w:sz w:val="28"/>
          <w:szCs w:val="28"/>
        </w:rPr>
      </w:pPr>
    </w:p>
    <w:p w:rsidR="00A11A6D" w:rsidRDefault="00A11A6D">
      <w:pPr>
        <w:widowControl w:val="0"/>
        <w:spacing w:after="0" w:line="240" w:lineRule="auto"/>
        <w:jc w:val="both"/>
        <w:rPr>
          <w:rFonts w:ascii="Times New Roman" w:eastAsia="Times New Roman" w:hAnsi="Times New Roman" w:cs="Times New Roman"/>
          <w:sz w:val="21"/>
          <w:szCs w:val="21"/>
        </w:rPr>
      </w:pPr>
    </w:p>
    <w:p w:rsidR="00A11A6D" w:rsidRDefault="00A11A6D">
      <w:pPr>
        <w:widowControl w:val="0"/>
        <w:spacing w:after="0" w:line="240" w:lineRule="auto"/>
        <w:jc w:val="both"/>
        <w:rPr>
          <w:rFonts w:ascii="Times New Roman" w:eastAsia="Times New Roman" w:hAnsi="Times New Roman" w:cs="Times New Roman"/>
          <w:sz w:val="21"/>
          <w:szCs w:val="21"/>
        </w:rPr>
      </w:pPr>
    </w:p>
    <w:p w:rsidR="00A11A6D" w:rsidRDefault="00A11A6D">
      <w:pPr>
        <w:widowControl w:val="0"/>
        <w:spacing w:after="0" w:line="240" w:lineRule="auto"/>
        <w:jc w:val="both"/>
        <w:rPr>
          <w:rFonts w:ascii="Times New Roman" w:eastAsia="Times New Roman" w:hAnsi="Times New Roman" w:cs="Times New Roman"/>
          <w:sz w:val="21"/>
          <w:szCs w:val="21"/>
        </w:rPr>
      </w:pPr>
    </w:p>
    <w:p w:rsidR="00A11A6D" w:rsidRDefault="00A11A6D">
      <w:pPr>
        <w:widowControl w:val="0"/>
        <w:spacing w:after="0" w:line="240" w:lineRule="auto"/>
        <w:jc w:val="both"/>
        <w:rPr>
          <w:rFonts w:ascii="Times New Roman" w:eastAsia="Times New Roman" w:hAnsi="Times New Roman" w:cs="Times New Roman"/>
          <w:sz w:val="21"/>
          <w:szCs w:val="21"/>
        </w:rPr>
      </w:pPr>
    </w:p>
    <w:p w:rsidR="00A11A6D" w:rsidRDefault="00A11A6D">
      <w:pPr>
        <w:widowControl w:val="0"/>
        <w:spacing w:after="0" w:line="240" w:lineRule="auto"/>
        <w:jc w:val="both"/>
        <w:rPr>
          <w:rFonts w:ascii="Times New Roman" w:eastAsia="Times New Roman" w:hAnsi="Times New Roman" w:cs="Times New Roman"/>
          <w:sz w:val="21"/>
          <w:szCs w:val="21"/>
        </w:rPr>
      </w:pPr>
    </w:p>
    <w:p w:rsidR="00A11A6D" w:rsidRDefault="00A11A6D">
      <w:pPr>
        <w:widowControl w:val="0"/>
        <w:spacing w:after="0" w:line="240" w:lineRule="auto"/>
        <w:jc w:val="both"/>
        <w:rPr>
          <w:rFonts w:ascii="Times New Roman" w:eastAsia="Times New Roman" w:hAnsi="Times New Roman" w:cs="Times New Roman"/>
          <w:sz w:val="21"/>
          <w:szCs w:val="21"/>
        </w:rPr>
      </w:pPr>
    </w:p>
    <w:p w:rsidR="00A11A6D" w:rsidRDefault="00A11A6D">
      <w:pPr>
        <w:widowControl w:val="0"/>
        <w:spacing w:after="0" w:line="240" w:lineRule="auto"/>
        <w:jc w:val="both"/>
        <w:rPr>
          <w:rFonts w:ascii="Times New Roman" w:eastAsia="Times New Roman" w:hAnsi="Times New Roman" w:cs="Times New Roman"/>
          <w:sz w:val="21"/>
          <w:szCs w:val="21"/>
        </w:rPr>
      </w:pPr>
    </w:p>
    <w:p w:rsidR="00A11A6D" w:rsidRDefault="00AA4E9C">
      <w:pPr>
        <w:widowControl w:val="0"/>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&lt;</w:t>
      </w:r>
      <w:r>
        <w:rPr>
          <w:rFonts w:ascii="Times New Roman" w:eastAsia="Times New Roman" w:hAnsi="Times New Roman" w:cs="Times New Roman"/>
          <w:b/>
          <w:sz w:val="48"/>
          <w:szCs w:val="48"/>
        </w:rPr>
        <w:t>Title has to be in Each Word Starting with Capital Letters</w:t>
      </w:r>
      <w:r>
        <w:rPr>
          <w:rFonts w:ascii="Times New Roman" w:eastAsia="Times New Roman" w:hAnsi="Times New Roman" w:cs="Times New Roman"/>
          <w:sz w:val="48"/>
          <w:szCs w:val="48"/>
        </w:rPr>
        <w:t>&gt;</w:t>
      </w:r>
    </w:p>
    <w:p w:rsidR="00A11A6D" w:rsidRDefault="00AA4E9C">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r>
        <w:rPr>
          <w:rFonts w:ascii="Times New Roman" w:eastAsia="Times New Roman" w:hAnsi="Times New Roman" w:cs="Times New Roman"/>
          <w:b/>
          <w:sz w:val="20"/>
          <w:szCs w:val="20"/>
        </w:rPr>
        <w:t>Font: -</w:t>
      </w:r>
      <w:r>
        <w:rPr>
          <w:rFonts w:ascii="Times New Roman" w:eastAsia="Times New Roman" w:hAnsi="Times New Roman" w:cs="Times New Roman"/>
          <w:sz w:val="20"/>
          <w:szCs w:val="20"/>
        </w:rPr>
        <w:t xml:space="preserve"> Times New Roman </w:t>
      </w:r>
      <w:r>
        <w:rPr>
          <w:rFonts w:ascii="Times New Roman" w:eastAsia="Times New Roman" w:hAnsi="Times New Roman" w:cs="Times New Roman"/>
          <w:b/>
          <w:sz w:val="20"/>
          <w:szCs w:val="20"/>
        </w:rPr>
        <w:t>Size: -</w:t>
      </w:r>
      <w:r>
        <w:rPr>
          <w:rFonts w:ascii="Times New Roman" w:eastAsia="Times New Roman" w:hAnsi="Times New Roman" w:cs="Times New Roman"/>
          <w:sz w:val="20"/>
          <w:szCs w:val="20"/>
        </w:rPr>
        <w:t xml:space="preserve"> 24 </w:t>
      </w:r>
      <w:r>
        <w:rPr>
          <w:rFonts w:ascii="Times New Roman" w:eastAsia="Times New Roman" w:hAnsi="Times New Roman" w:cs="Times New Roman"/>
          <w:b/>
          <w:sz w:val="20"/>
          <w:szCs w:val="20"/>
        </w:rPr>
        <w:t>Effects: -</w:t>
      </w:r>
      <w:r>
        <w:rPr>
          <w:rFonts w:ascii="Times New Roman" w:eastAsia="Times New Roman" w:hAnsi="Times New Roman" w:cs="Times New Roman"/>
          <w:sz w:val="20"/>
          <w:szCs w:val="20"/>
        </w:rPr>
        <w:t xml:space="preserve"> Bold &gt;</w:t>
      </w:r>
    </w:p>
    <w:p w:rsidR="00A11A6D" w:rsidRDefault="00A11A6D">
      <w:pPr>
        <w:widowControl w:val="0"/>
        <w:spacing w:after="0" w:line="240" w:lineRule="auto"/>
        <w:jc w:val="center"/>
        <w:rPr>
          <w:rFonts w:ascii="Times New Roman" w:eastAsia="Times New Roman" w:hAnsi="Times New Roman" w:cs="Times New Roman"/>
          <w:sz w:val="48"/>
          <w:szCs w:val="48"/>
        </w:rPr>
      </w:pPr>
    </w:p>
    <w:p w:rsidR="00A11A6D" w:rsidRDefault="00A11A6D">
      <w:pPr>
        <w:widowControl w:val="0"/>
        <w:spacing w:after="0" w:line="240" w:lineRule="auto"/>
        <w:jc w:val="center"/>
        <w:rPr>
          <w:rFonts w:ascii="Times New Roman" w:eastAsia="Times New Roman" w:hAnsi="Times New Roman" w:cs="Times New Roman"/>
          <w:sz w:val="48"/>
          <w:szCs w:val="48"/>
        </w:rPr>
      </w:pPr>
    </w:p>
    <w:p w:rsidR="00A11A6D" w:rsidRDefault="00AA4E9C">
      <w:pPr>
        <w:widowControl w:val="0"/>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&lt;Name with Initials&gt;</w:t>
      </w:r>
    </w:p>
    <w:p w:rsidR="00A11A6D" w:rsidRDefault="00AA4E9C">
      <w:pPr>
        <w:widowControl w:val="0"/>
        <w:spacing w:after="0" w:line="240" w:lineRule="auto"/>
        <w:jc w:val="center"/>
        <w:rPr>
          <w:rFonts w:ascii="Times New Roman" w:eastAsia="Times New Roman" w:hAnsi="Times New Roman" w:cs="Times New Roman"/>
          <w:sz w:val="32"/>
          <w:szCs w:val="32"/>
        </w:rPr>
      </w:pPr>
      <w:r>
        <w:rPr>
          <w:rFonts w:ascii="Gungsuh" w:eastAsia="Gungsuh" w:hAnsi="Gungsuh" w:cs="Gungsuh"/>
          <w:sz w:val="32"/>
          <w:szCs w:val="32"/>
        </w:rPr>
        <w:t>（</w:t>
      </w:r>
      <w:r>
        <w:rPr>
          <w:rFonts w:ascii="Gungsuh" w:eastAsia="Gungsuh" w:hAnsi="Gungsuh" w:cs="Gungsuh"/>
          <w:sz w:val="32"/>
          <w:szCs w:val="32"/>
        </w:rPr>
        <w:t>Reg. No.: XXXXXXXX</w:t>
      </w:r>
      <w:r>
        <w:rPr>
          <w:rFonts w:ascii="Gungsuh" w:eastAsia="Gungsuh" w:hAnsi="Gungsuh" w:cs="Gungsuh"/>
          <w:sz w:val="32"/>
          <w:szCs w:val="32"/>
        </w:rPr>
        <w:t>）</w:t>
      </w:r>
    </w:p>
    <w:p w:rsidR="00A11A6D" w:rsidRDefault="00AA4E9C">
      <w:pPr>
        <w:widowControl w:val="0"/>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M.Sc. in &lt;IM/IT&gt; </w:t>
      </w:r>
    </w:p>
    <w:p w:rsidR="00A11A6D" w:rsidRDefault="00AA4E9C">
      <w:pPr>
        <w:widowControl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40"/>
          <w:szCs w:val="40"/>
        </w:rPr>
        <w:t>Specialized in &lt;</w:t>
      </w:r>
      <w:r>
        <w:rPr>
          <w:rFonts w:ascii="Times New Roman" w:eastAsia="Times New Roman" w:hAnsi="Times New Roman" w:cs="Times New Roman"/>
          <w:sz w:val="40"/>
          <w:szCs w:val="40"/>
        </w:rPr>
        <w:t>EAD/ Cyber Security/ Information Systems&gt;</w:t>
      </w:r>
      <w:r>
        <w:rPr>
          <w:rFonts w:ascii="Times New Roman" w:eastAsia="Times New Roman" w:hAnsi="Times New Roman" w:cs="Times New Roman"/>
          <w:sz w:val="48"/>
          <w:szCs w:val="48"/>
        </w:rPr>
        <w:t xml:space="preserve"> </w:t>
      </w:r>
    </w:p>
    <w:p w:rsidR="00A11A6D" w:rsidRDefault="00AA4E9C">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r>
        <w:rPr>
          <w:rFonts w:ascii="Times New Roman" w:eastAsia="Times New Roman" w:hAnsi="Times New Roman" w:cs="Times New Roman"/>
          <w:b/>
          <w:sz w:val="20"/>
          <w:szCs w:val="20"/>
        </w:rPr>
        <w:t>Font: -</w:t>
      </w:r>
      <w:r>
        <w:rPr>
          <w:rFonts w:ascii="Times New Roman" w:eastAsia="Times New Roman" w:hAnsi="Times New Roman" w:cs="Times New Roman"/>
          <w:sz w:val="20"/>
          <w:szCs w:val="20"/>
        </w:rPr>
        <w:t xml:space="preserve"> Times New Roman </w:t>
      </w:r>
      <w:r>
        <w:rPr>
          <w:rFonts w:ascii="Times New Roman" w:eastAsia="Times New Roman" w:hAnsi="Times New Roman" w:cs="Times New Roman"/>
          <w:b/>
          <w:sz w:val="20"/>
          <w:szCs w:val="20"/>
        </w:rPr>
        <w:t>Sizes of each above sections: -</w:t>
      </w:r>
      <w:r>
        <w:rPr>
          <w:rFonts w:ascii="Times New Roman" w:eastAsia="Times New Roman" w:hAnsi="Times New Roman" w:cs="Times New Roman"/>
          <w:sz w:val="20"/>
          <w:szCs w:val="20"/>
        </w:rPr>
        <w:t xml:space="preserve"> 24/16/20 &gt;</w:t>
      </w:r>
    </w:p>
    <w:p w:rsidR="00A11A6D" w:rsidRDefault="00A11A6D">
      <w:pPr>
        <w:widowControl w:val="0"/>
        <w:spacing w:after="0" w:line="240" w:lineRule="auto"/>
        <w:jc w:val="center"/>
        <w:rPr>
          <w:rFonts w:ascii="Times New Roman" w:eastAsia="Times New Roman" w:hAnsi="Times New Roman" w:cs="Times New Roman"/>
          <w:sz w:val="32"/>
          <w:szCs w:val="32"/>
        </w:rPr>
      </w:pPr>
    </w:p>
    <w:p w:rsidR="00A11A6D" w:rsidRDefault="00A11A6D">
      <w:pPr>
        <w:widowControl w:val="0"/>
        <w:spacing w:after="0" w:line="240" w:lineRule="auto"/>
        <w:jc w:val="center"/>
        <w:rPr>
          <w:rFonts w:ascii="Times New Roman" w:eastAsia="Times New Roman" w:hAnsi="Times New Roman" w:cs="Times New Roman"/>
          <w:sz w:val="32"/>
          <w:szCs w:val="32"/>
        </w:rPr>
      </w:pPr>
    </w:p>
    <w:p w:rsidR="00A11A6D" w:rsidRDefault="00A11A6D">
      <w:pPr>
        <w:widowControl w:val="0"/>
        <w:spacing w:after="0" w:line="240" w:lineRule="auto"/>
        <w:jc w:val="center"/>
        <w:rPr>
          <w:rFonts w:ascii="Times New Roman" w:eastAsia="Times New Roman" w:hAnsi="Times New Roman" w:cs="Times New Roman"/>
          <w:sz w:val="32"/>
          <w:szCs w:val="32"/>
        </w:rPr>
      </w:pPr>
    </w:p>
    <w:p w:rsidR="00A11A6D" w:rsidRDefault="00A11A6D">
      <w:pPr>
        <w:widowControl w:val="0"/>
        <w:spacing w:after="0" w:line="240" w:lineRule="auto"/>
        <w:jc w:val="center"/>
        <w:rPr>
          <w:rFonts w:ascii="Times New Roman" w:eastAsia="Times New Roman" w:hAnsi="Times New Roman" w:cs="Times New Roman"/>
          <w:sz w:val="32"/>
          <w:szCs w:val="32"/>
        </w:rPr>
      </w:pPr>
    </w:p>
    <w:p w:rsidR="00A11A6D" w:rsidRDefault="00AA4E9C">
      <w:pPr>
        <w:widowControl w:val="0"/>
        <w:spacing w:after="0" w:line="240" w:lineRule="auto"/>
        <w:jc w:val="center"/>
        <w:rPr>
          <w:rFonts w:ascii="Times New Roman" w:eastAsia="Times New Roman" w:hAnsi="Times New Roman" w:cs="Times New Roman"/>
          <w:sz w:val="32"/>
          <w:szCs w:val="32"/>
          <w:u w:val="single"/>
        </w:rPr>
      </w:pPr>
      <w:r>
        <w:rPr>
          <w:rFonts w:ascii="Gungsuh" w:eastAsia="Gungsuh" w:hAnsi="Gungsuh" w:cs="Gungsuh"/>
          <w:sz w:val="32"/>
          <w:szCs w:val="32"/>
        </w:rPr>
        <w:t>Supervisor :</w:t>
      </w:r>
      <w:r>
        <w:rPr>
          <w:rFonts w:ascii="Gungsuh" w:eastAsia="Gungsuh" w:hAnsi="Gungsuh" w:cs="Gungsuh"/>
          <w:sz w:val="32"/>
          <w:szCs w:val="32"/>
        </w:rPr>
        <w:t xml:space="preserve">　</w:t>
      </w:r>
      <w:r>
        <w:rPr>
          <w:rFonts w:ascii="Gungsuh" w:eastAsia="Gungsuh" w:hAnsi="Gungsuh" w:cs="Gungsuh"/>
          <w:sz w:val="32"/>
          <w:szCs w:val="32"/>
        </w:rPr>
        <w:t>&lt;Title&gt;</w:t>
      </w:r>
      <w:r>
        <w:rPr>
          <w:rFonts w:ascii="Gungsuh" w:eastAsia="Gungsuh" w:hAnsi="Gungsuh" w:cs="Gungsuh"/>
          <w:sz w:val="32"/>
          <w:szCs w:val="32"/>
        </w:rPr>
        <w:t xml:space="preserve">　</w:t>
      </w:r>
      <w:r>
        <w:rPr>
          <w:rFonts w:ascii="Gungsuh" w:eastAsia="Gungsuh" w:hAnsi="Gungsuh" w:cs="Gungsuh"/>
          <w:sz w:val="32"/>
          <w:szCs w:val="32"/>
        </w:rPr>
        <w:t>&lt;Name&gt;</w:t>
      </w:r>
    </w:p>
    <w:p w:rsidR="00A11A6D" w:rsidRDefault="00AA4E9C">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r>
        <w:rPr>
          <w:rFonts w:ascii="Times New Roman" w:eastAsia="Times New Roman" w:hAnsi="Times New Roman" w:cs="Times New Roman"/>
          <w:b/>
          <w:sz w:val="20"/>
          <w:szCs w:val="20"/>
        </w:rPr>
        <w:t>Font: -</w:t>
      </w:r>
      <w:r>
        <w:rPr>
          <w:rFonts w:ascii="Times New Roman" w:eastAsia="Times New Roman" w:hAnsi="Times New Roman" w:cs="Times New Roman"/>
          <w:sz w:val="20"/>
          <w:szCs w:val="20"/>
        </w:rPr>
        <w:t xml:space="preserve"> Times New Roman </w:t>
      </w:r>
      <w:r>
        <w:rPr>
          <w:rFonts w:ascii="Times New Roman" w:eastAsia="Times New Roman" w:hAnsi="Times New Roman" w:cs="Times New Roman"/>
          <w:b/>
          <w:sz w:val="20"/>
          <w:szCs w:val="20"/>
        </w:rPr>
        <w:t>Size: -</w:t>
      </w:r>
      <w:r>
        <w:rPr>
          <w:rFonts w:ascii="Times New Roman" w:eastAsia="Times New Roman" w:hAnsi="Times New Roman" w:cs="Times New Roman"/>
          <w:sz w:val="20"/>
          <w:szCs w:val="20"/>
        </w:rPr>
        <w:t xml:space="preserve"> 16&gt;</w:t>
      </w:r>
    </w:p>
    <w:p w:rsidR="00A11A6D" w:rsidRDefault="00A11A6D">
      <w:pPr>
        <w:widowControl w:val="0"/>
        <w:spacing w:after="0" w:line="240" w:lineRule="auto"/>
        <w:jc w:val="center"/>
        <w:rPr>
          <w:rFonts w:ascii="Times New Roman" w:eastAsia="Times New Roman" w:hAnsi="Times New Roman" w:cs="Times New Roman"/>
          <w:sz w:val="32"/>
          <w:szCs w:val="32"/>
        </w:rPr>
      </w:pPr>
    </w:p>
    <w:p w:rsidR="00A11A6D" w:rsidRDefault="00A11A6D">
      <w:pPr>
        <w:widowControl w:val="0"/>
        <w:spacing w:after="0" w:line="240" w:lineRule="auto"/>
        <w:jc w:val="center"/>
        <w:rPr>
          <w:rFonts w:ascii="Times New Roman" w:eastAsia="Times New Roman" w:hAnsi="Times New Roman" w:cs="Times New Roman"/>
          <w:sz w:val="32"/>
          <w:szCs w:val="32"/>
        </w:rPr>
      </w:pPr>
    </w:p>
    <w:p w:rsidR="00A11A6D" w:rsidRDefault="00AA4E9C">
      <w:pPr>
        <w:widowControl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&lt;Month&gt; &lt;Year&gt;</w:t>
      </w:r>
    </w:p>
    <w:p w:rsidR="00A11A6D" w:rsidRDefault="00AA4E9C">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r>
        <w:rPr>
          <w:rFonts w:ascii="Times New Roman" w:eastAsia="Times New Roman" w:hAnsi="Times New Roman" w:cs="Times New Roman"/>
          <w:b/>
          <w:sz w:val="20"/>
          <w:szCs w:val="20"/>
        </w:rPr>
        <w:t>Font: -</w:t>
      </w:r>
      <w:r>
        <w:rPr>
          <w:rFonts w:ascii="Times New Roman" w:eastAsia="Times New Roman" w:hAnsi="Times New Roman" w:cs="Times New Roman"/>
          <w:sz w:val="20"/>
          <w:szCs w:val="20"/>
        </w:rPr>
        <w:t xml:space="preserve"> Times New Roman </w:t>
      </w:r>
      <w:r>
        <w:rPr>
          <w:rFonts w:ascii="Times New Roman" w:eastAsia="Times New Roman" w:hAnsi="Times New Roman" w:cs="Times New Roman"/>
          <w:b/>
          <w:sz w:val="20"/>
          <w:szCs w:val="20"/>
        </w:rPr>
        <w:t>Size: -</w:t>
      </w:r>
      <w:r>
        <w:rPr>
          <w:rFonts w:ascii="Times New Roman" w:eastAsia="Times New Roman" w:hAnsi="Times New Roman" w:cs="Times New Roman"/>
          <w:sz w:val="20"/>
          <w:szCs w:val="20"/>
        </w:rPr>
        <w:t xml:space="preserve"> 16&gt;</w:t>
      </w:r>
    </w:p>
    <w:p w:rsidR="00A11A6D" w:rsidRDefault="00A11A6D">
      <w:pPr>
        <w:widowControl w:val="0"/>
        <w:spacing w:after="0" w:line="240" w:lineRule="auto"/>
        <w:jc w:val="center"/>
        <w:rPr>
          <w:rFonts w:ascii="Times New Roman" w:eastAsia="Times New Roman" w:hAnsi="Times New Roman" w:cs="Times New Roman"/>
          <w:sz w:val="32"/>
          <w:szCs w:val="32"/>
        </w:rPr>
      </w:pPr>
    </w:p>
    <w:p w:rsidR="00A11A6D" w:rsidRDefault="00AA4E9C">
      <w:pPr>
        <w:widowControl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&lt;</w:t>
      </w:r>
      <w:r>
        <w:rPr>
          <w:rFonts w:ascii="Times New Roman" w:eastAsia="Times New Roman" w:hAnsi="Times New Roman" w:cs="Times New Roman"/>
          <w:color w:val="FF0000"/>
          <w:sz w:val="32"/>
          <w:szCs w:val="32"/>
        </w:rPr>
        <w:t>Wording</w:t>
      </w:r>
      <w:r>
        <w:rPr>
          <w:rFonts w:ascii="Times New Roman" w:eastAsia="Times New Roman" w:hAnsi="Times New Roman" w:cs="Times New Roman"/>
          <w:sz w:val="32"/>
          <w:szCs w:val="32"/>
        </w:rPr>
        <w:t>&gt;</w:t>
      </w:r>
    </w:p>
    <w:p w:rsidR="00A11A6D" w:rsidRDefault="00A11A6D">
      <w:pPr>
        <w:widowControl w:val="0"/>
        <w:spacing w:after="0" w:line="240" w:lineRule="auto"/>
        <w:jc w:val="center"/>
        <w:rPr>
          <w:rFonts w:ascii="Times New Roman" w:eastAsia="Times New Roman" w:hAnsi="Times New Roman" w:cs="Times New Roman"/>
          <w:sz w:val="32"/>
          <w:szCs w:val="32"/>
        </w:rPr>
      </w:pPr>
    </w:p>
    <w:p w:rsidR="00A11A6D" w:rsidRDefault="00AA4E9C">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&lt;Each Word Starts with Capital Letters&gt; </w:t>
      </w:r>
    </w:p>
    <w:p w:rsidR="00A11A6D" w:rsidRDefault="00AA4E9C">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&lt;Each Word Starts with Capital Letters&gt;</w:t>
      </w:r>
    </w:p>
    <w:p w:rsidR="00A11A6D" w:rsidRDefault="00AA4E9C">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Sri Lanka Institute of Information Technology </w:t>
      </w:r>
    </w:p>
    <w:p w:rsidR="00A11A6D" w:rsidRDefault="00AA4E9C">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w:t>
      </w:r>
      <w:r>
        <w:rPr>
          <w:rFonts w:ascii="Times New Roman" w:eastAsia="Times New Roman" w:hAnsi="Times New Roman" w:cs="Times New Roman"/>
          <w:b/>
          <w:sz w:val="20"/>
          <w:szCs w:val="20"/>
        </w:rPr>
        <w:t>Font: -</w:t>
      </w:r>
      <w:r>
        <w:rPr>
          <w:rFonts w:ascii="Times New Roman" w:eastAsia="Times New Roman" w:hAnsi="Times New Roman" w:cs="Times New Roman"/>
          <w:sz w:val="20"/>
          <w:szCs w:val="20"/>
        </w:rPr>
        <w:t xml:space="preserve"> Times New Roman </w:t>
      </w:r>
      <w:r>
        <w:rPr>
          <w:rFonts w:ascii="Times New Roman" w:eastAsia="Times New Roman" w:hAnsi="Times New Roman" w:cs="Times New Roman"/>
          <w:b/>
          <w:sz w:val="20"/>
          <w:szCs w:val="20"/>
        </w:rPr>
        <w:t>Size: -</w:t>
      </w:r>
      <w:r>
        <w:rPr>
          <w:rFonts w:ascii="Times New Roman" w:eastAsia="Times New Roman" w:hAnsi="Times New Roman" w:cs="Times New Roman"/>
          <w:sz w:val="20"/>
          <w:szCs w:val="20"/>
        </w:rPr>
        <w:t xml:space="preserve"> 14 </w:t>
      </w:r>
      <w:r>
        <w:rPr>
          <w:rFonts w:ascii="Times New Roman" w:eastAsia="Times New Roman" w:hAnsi="Times New Roman" w:cs="Times New Roman"/>
          <w:b/>
          <w:sz w:val="20"/>
          <w:szCs w:val="20"/>
        </w:rPr>
        <w:t>Effects: -</w:t>
      </w:r>
      <w:r>
        <w:rPr>
          <w:rFonts w:ascii="Times New Roman" w:eastAsia="Times New Roman" w:hAnsi="Times New Roman" w:cs="Times New Roman"/>
          <w:sz w:val="20"/>
          <w:szCs w:val="20"/>
        </w:rPr>
        <w:t xml:space="preserve"> Bold &gt;</w:t>
      </w:r>
    </w:p>
    <w:p w:rsidR="00A11A6D" w:rsidRDefault="00AA4E9C">
      <w:pPr>
        <w:rPr>
          <w:rFonts w:ascii="Times New Roman" w:eastAsia="Times New Roman" w:hAnsi="Times New Roman" w:cs="Times New Roman"/>
          <w:sz w:val="20"/>
          <w:szCs w:val="20"/>
        </w:rPr>
        <w:sectPr w:rsidR="00A11A6D">
          <w:headerReference w:type="default" r:id="rId8"/>
          <w:footerReference w:type="default" r:id="rId9"/>
          <w:footerReference w:type="first" r:id="rId10"/>
          <w:pgSz w:w="11906" w:h="16838"/>
          <w:pgMar w:top="1440" w:right="1440" w:bottom="1440" w:left="1440" w:header="720" w:footer="720" w:gutter="0"/>
          <w:pgNumType w:start="1"/>
          <w:cols w:space="720" w:equalWidth="0">
            <w:col w:w="9360"/>
          </w:cols>
        </w:sectPr>
      </w:pPr>
      <w:r>
        <w:br w:type="page"/>
      </w:r>
    </w:p>
    <w:p w:rsidR="00A11A6D" w:rsidRDefault="00AA4E9C">
      <w:pPr>
        <w:keepNext/>
        <w:keepLines/>
        <w:pBdr>
          <w:top w:val="nil"/>
          <w:left w:val="nil"/>
          <w:bottom w:val="nil"/>
          <w:right w:val="nil"/>
          <w:between w:val="nil"/>
        </w:pBdr>
        <w:spacing w:before="240" w:after="0"/>
        <w:ind w:left="2880" w:hanging="360"/>
        <w:jc w:val="both"/>
        <w:rPr>
          <w:rFonts w:ascii="Times New Roman" w:eastAsia="Times New Roman" w:hAnsi="Times New Roman" w:cs="Times New Roman"/>
          <w:b/>
          <w:color w:val="000000"/>
          <w:sz w:val="36"/>
          <w:szCs w:val="36"/>
        </w:rPr>
      </w:pPr>
      <w:bookmarkStart w:id="2" w:name="_30j0zll" w:colFirst="0" w:colLast="0"/>
      <w:bookmarkEnd w:id="2"/>
      <w:r>
        <w:rPr>
          <w:rFonts w:ascii="Times New Roman" w:eastAsia="Times New Roman" w:hAnsi="Times New Roman" w:cs="Times New Roman"/>
          <w:b/>
          <w:color w:val="000000"/>
          <w:sz w:val="40"/>
          <w:szCs w:val="40"/>
        </w:rPr>
        <w:lastRenderedPageBreak/>
        <w:t>Table of Contents</w:t>
      </w:r>
    </w:p>
    <w:sdt>
      <w:sdtPr>
        <w:id w:val="1697964253"/>
        <w:docPartObj>
          <w:docPartGallery w:val="Table of Contents"/>
          <w:docPartUnique/>
        </w:docPartObj>
      </w:sdtPr>
      <w:sdtEndPr/>
      <w:sdtContent>
        <w:p w:rsidR="00A11A6D" w:rsidRDefault="00AA4E9C">
          <w:pPr>
            <w:pBdr>
              <w:top w:val="nil"/>
              <w:left w:val="nil"/>
              <w:bottom w:val="nil"/>
              <w:right w:val="nil"/>
              <w:between w:val="nil"/>
            </w:pBdr>
            <w:tabs>
              <w:tab w:val="right" w:pos="9376"/>
            </w:tabs>
            <w:spacing w:after="100"/>
            <w:rPr>
              <w:color w:val="000000"/>
            </w:rPr>
          </w:pPr>
          <w:r>
            <w:fldChar w:fldCharType="begin"/>
          </w:r>
          <w:r>
            <w:instrText xml:space="preserve"> TOC \h \u \z </w:instrText>
          </w:r>
          <w:r>
            <w:fldChar w:fldCharType="separate"/>
          </w:r>
          <w:hyperlink w:anchor="_30j0zll">
            <w:r>
              <w:rPr>
                <w:color w:val="000000"/>
              </w:rPr>
              <w:t>Table of Contents</w:t>
            </w:r>
            <w:r>
              <w:rPr>
                <w:color w:val="000000"/>
              </w:rPr>
              <w:tab/>
              <w:t>2</w:t>
            </w:r>
          </w:hyperlink>
        </w:p>
        <w:p w:rsidR="00A11A6D" w:rsidRDefault="00AA4E9C">
          <w:pPr>
            <w:pBdr>
              <w:top w:val="nil"/>
              <w:left w:val="nil"/>
              <w:bottom w:val="nil"/>
              <w:right w:val="nil"/>
              <w:between w:val="nil"/>
            </w:pBdr>
            <w:tabs>
              <w:tab w:val="right" w:pos="9376"/>
            </w:tabs>
            <w:spacing w:after="100"/>
            <w:rPr>
              <w:color w:val="000000"/>
            </w:rPr>
          </w:pPr>
          <w:hyperlink w:anchor="_1fob9te">
            <w:r>
              <w:rPr>
                <w:color w:val="000000"/>
              </w:rPr>
              <w:t>List of Figures</w:t>
            </w:r>
            <w:r>
              <w:rPr>
                <w:color w:val="000000"/>
              </w:rPr>
              <w:tab/>
              <w:t>3</w:t>
            </w:r>
          </w:hyperlink>
        </w:p>
        <w:p w:rsidR="00A11A6D" w:rsidRDefault="00AA4E9C">
          <w:pPr>
            <w:pBdr>
              <w:top w:val="nil"/>
              <w:left w:val="nil"/>
              <w:bottom w:val="nil"/>
              <w:right w:val="nil"/>
              <w:between w:val="nil"/>
            </w:pBdr>
            <w:tabs>
              <w:tab w:val="right" w:pos="9376"/>
            </w:tabs>
            <w:spacing w:after="100"/>
            <w:rPr>
              <w:color w:val="000000"/>
            </w:rPr>
          </w:pPr>
          <w:hyperlink w:anchor="_3znysh7">
            <w:r>
              <w:rPr>
                <w:color w:val="000000"/>
              </w:rPr>
              <w:t>List of Tables</w:t>
            </w:r>
            <w:r>
              <w:rPr>
                <w:color w:val="000000"/>
              </w:rPr>
              <w:tab/>
              <w:t>3</w:t>
            </w:r>
          </w:hyperlink>
        </w:p>
        <w:p w:rsidR="00A11A6D" w:rsidRDefault="00AA4E9C">
          <w:pPr>
            <w:pBdr>
              <w:top w:val="nil"/>
              <w:left w:val="nil"/>
              <w:bottom w:val="nil"/>
              <w:right w:val="nil"/>
              <w:between w:val="nil"/>
            </w:pBdr>
            <w:tabs>
              <w:tab w:val="right" w:pos="9376"/>
            </w:tabs>
            <w:spacing w:after="100"/>
            <w:rPr>
              <w:color w:val="000000"/>
            </w:rPr>
          </w:pPr>
          <w:hyperlink w:anchor="_2et92p0">
            <w:r>
              <w:rPr>
                <w:color w:val="000000"/>
              </w:rPr>
              <w:t>Chapter 1 Formatting Basics</w:t>
            </w:r>
            <w:r>
              <w:rPr>
                <w:color w:val="000000"/>
              </w:rPr>
              <w:tab/>
              <w:t>3</w:t>
            </w:r>
          </w:hyperlink>
        </w:p>
        <w:p w:rsidR="00A11A6D" w:rsidRDefault="00AA4E9C">
          <w:pPr>
            <w:pBdr>
              <w:top w:val="nil"/>
              <w:left w:val="nil"/>
              <w:bottom w:val="nil"/>
              <w:right w:val="nil"/>
              <w:between w:val="nil"/>
            </w:pBdr>
            <w:tabs>
              <w:tab w:val="right" w:pos="9376"/>
            </w:tabs>
            <w:spacing w:after="100"/>
            <w:ind w:left="220" w:hanging="220"/>
            <w:rPr>
              <w:color w:val="000000"/>
            </w:rPr>
          </w:pPr>
          <w:hyperlink w:anchor="_tyjcwt">
            <w:r>
              <w:rPr>
                <w:color w:val="000000"/>
              </w:rPr>
              <w:t>1.1 How to add the entries to the TOC</w:t>
            </w:r>
            <w:r>
              <w:rPr>
                <w:color w:val="000000"/>
              </w:rPr>
              <w:tab/>
              <w:t>3</w:t>
            </w:r>
          </w:hyperlink>
        </w:p>
        <w:p w:rsidR="00A11A6D" w:rsidRDefault="00AA4E9C">
          <w:pPr>
            <w:pBdr>
              <w:top w:val="nil"/>
              <w:left w:val="nil"/>
              <w:bottom w:val="nil"/>
              <w:right w:val="nil"/>
              <w:between w:val="nil"/>
            </w:pBdr>
            <w:tabs>
              <w:tab w:val="right" w:pos="9376"/>
            </w:tabs>
            <w:spacing w:after="100"/>
            <w:ind w:left="220" w:hanging="220"/>
            <w:rPr>
              <w:color w:val="000000"/>
            </w:rPr>
          </w:pPr>
          <w:hyperlink w:anchor="_1t3h5sf">
            <w:r>
              <w:rPr>
                <w:color w:val="000000"/>
              </w:rPr>
              <w:t>1.2 The Styles Added to the template</w:t>
            </w:r>
            <w:r>
              <w:rPr>
                <w:color w:val="000000"/>
              </w:rPr>
              <w:tab/>
              <w:t>3</w:t>
            </w:r>
          </w:hyperlink>
        </w:p>
        <w:p w:rsidR="00A11A6D" w:rsidRDefault="00AA4E9C">
          <w:pPr>
            <w:pBdr>
              <w:top w:val="nil"/>
              <w:left w:val="nil"/>
              <w:bottom w:val="nil"/>
              <w:right w:val="nil"/>
              <w:between w:val="nil"/>
            </w:pBdr>
            <w:tabs>
              <w:tab w:val="right" w:pos="9376"/>
            </w:tabs>
            <w:spacing w:after="100"/>
            <w:ind w:left="440" w:hanging="440"/>
            <w:rPr>
              <w:color w:val="000000"/>
            </w:rPr>
          </w:pPr>
          <w:hyperlink w:anchor="_17dp8vu">
            <w:r>
              <w:rPr>
                <w:color w:val="000000"/>
              </w:rPr>
              <w:t>1.2.1 Sub of a Sub Section</w:t>
            </w:r>
            <w:r>
              <w:rPr>
                <w:color w:val="000000"/>
              </w:rPr>
              <w:tab/>
              <w:t>3</w:t>
            </w:r>
          </w:hyperlink>
        </w:p>
        <w:p w:rsidR="00A11A6D" w:rsidRDefault="00AA4E9C">
          <w:pPr>
            <w:pBdr>
              <w:top w:val="nil"/>
              <w:left w:val="nil"/>
              <w:bottom w:val="nil"/>
              <w:right w:val="nil"/>
              <w:between w:val="nil"/>
            </w:pBdr>
            <w:tabs>
              <w:tab w:val="right" w:pos="9376"/>
            </w:tabs>
            <w:spacing w:after="100"/>
            <w:rPr>
              <w:color w:val="000000"/>
            </w:rPr>
          </w:pPr>
          <w:hyperlink w:anchor="_3rdcrjn">
            <w:r>
              <w:rPr>
                <w:color w:val="000000"/>
              </w:rPr>
              <w:t>Chapter 2 Page margins</w:t>
            </w:r>
            <w:r>
              <w:rPr>
                <w:color w:val="000000"/>
              </w:rPr>
              <w:tab/>
              <w:t>3</w:t>
            </w:r>
          </w:hyperlink>
        </w:p>
        <w:p w:rsidR="00A11A6D" w:rsidRDefault="00AA4E9C">
          <w:pPr>
            <w:pBdr>
              <w:top w:val="nil"/>
              <w:left w:val="nil"/>
              <w:bottom w:val="nil"/>
              <w:right w:val="nil"/>
              <w:between w:val="nil"/>
            </w:pBdr>
            <w:tabs>
              <w:tab w:val="right" w:pos="9376"/>
            </w:tabs>
            <w:spacing w:after="100"/>
            <w:ind w:left="220" w:hanging="220"/>
            <w:rPr>
              <w:color w:val="000000"/>
            </w:rPr>
          </w:pPr>
          <w:hyperlink w:anchor="_26in1rg">
            <w:r>
              <w:rPr>
                <w:color w:val="000000"/>
              </w:rPr>
              <w:t>2.1 First Page Margins</w:t>
            </w:r>
            <w:r>
              <w:rPr>
                <w:color w:val="000000"/>
              </w:rPr>
              <w:tab/>
              <w:t>3</w:t>
            </w:r>
          </w:hyperlink>
        </w:p>
        <w:p w:rsidR="00A11A6D" w:rsidRDefault="00AA4E9C">
          <w:pPr>
            <w:pBdr>
              <w:top w:val="nil"/>
              <w:left w:val="nil"/>
              <w:bottom w:val="nil"/>
              <w:right w:val="nil"/>
              <w:between w:val="nil"/>
            </w:pBdr>
            <w:tabs>
              <w:tab w:val="right" w:pos="9376"/>
            </w:tabs>
            <w:spacing w:after="100"/>
            <w:ind w:left="220" w:hanging="220"/>
            <w:rPr>
              <w:color w:val="000000"/>
            </w:rPr>
          </w:pPr>
          <w:hyperlink w:anchor="_lnxbz9">
            <w:r>
              <w:rPr>
                <w:color w:val="000000"/>
              </w:rPr>
              <w:t>2.2 Margins of the rest of the Document</w:t>
            </w:r>
            <w:r>
              <w:rPr>
                <w:color w:val="000000"/>
              </w:rPr>
              <w:tab/>
              <w:t>3</w:t>
            </w:r>
          </w:hyperlink>
        </w:p>
        <w:p w:rsidR="00A11A6D" w:rsidRDefault="00AA4E9C">
          <w:pPr>
            <w:pBdr>
              <w:top w:val="nil"/>
              <w:left w:val="nil"/>
              <w:bottom w:val="nil"/>
              <w:right w:val="nil"/>
              <w:between w:val="nil"/>
            </w:pBdr>
            <w:tabs>
              <w:tab w:val="right" w:pos="9376"/>
            </w:tabs>
            <w:spacing w:after="100"/>
            <w:ind w:left="440" w:hanging="440"/>
            <w:rPr>
              <w:color w:val="000000"/>
            </w:rPr>
          </w:pPr>
          <w:hyperlink w:anchor="_35nkun2">
            <w:r>
              <w:rPr>
                <w:color w:val="000000"/>
              </w:rPr>
              <w:t>2.2.1 Right-side Margin</w:t>
            </w:r>
            <w:r>
              <w:rPr>
                <w:color w:val="000000"/>
              </w:rPr>
              <w:tab/>
              <w:t>3</w:t>
            </w:r>
          </w:hyperlink>
        </w:p>
        <w:p w:rsidR="00A11A6D" w:rsidRDefault="00AA4E9C">
          <w:pPr>
            <w:pBdr>
              <w:top w:val="nil"/>
              <w:left w:val="nil"/>
              <w:bottom w:val="nil"/>
              <w:right w:val="nil"/>
              <w:between w:val="nil"/>
            </w:pBdr>
            <w:tabs>
              <w:tab w:val="right" w:pos="9376"/>
            </w:tabs>
            <w:spacing w:after="100"/>
            <w:ind w:left="440" w:hanging="440"/>
            <w:rPr>
              <w:color w:val="000000"/>
            </w:rPr>
          </w:pPr>
          <w:hyperlink w:anchor="_1ksv4uv">
            <w:r>
              <w:rPr>
                <w:color w:val="000000"/>
              </w:rPr>
              <w:t>2.2.2 Top, Bottom and Left-side Margins</w:t>
            </w:r>
            <w:r>
              <w:rPr>
                <w:color w:val="000000"/>
              </w:rPr>
              <w:tab/>
              <w:t>3</w:t>
            </w:r>
          </w:hyperlink>
        </w:p>
        <w:p w:rsidR="00A11A6D" w:rsidRDefault="00AA4E9C">
          <w:pPr>
            <w:pBdr>
              <w:top w:val="nil"/>
              <w:left w:val="nil"/>
              <w:bottom w:val="nil"/>
              <w:right w:val="nil"/>
              <w:between w:val="nil"/>
            </w:pBdr>
            <w:tabs>
              <w:tab w:val="right" w:pos="9376"/>
            </w:tabs>
            <w:spacing w:after="100"/>
            <w:rPr>
              <w:color w:val="000000"/>
            </w:rPr>
          </w:pPr>
          <w:hyperlink w:anchor="_z337ya">
            <w:r>
              <w:rPr>
                <w:color w:val="000000"/>
              </w:rPr>
              <w:t>Chapter 3 Page Numbering</w:t>
            </w:r>
            <w:r>
              <w:rPr>
                <w:color w:val="000000"/>
              </w:rPr>
              <w:tab/>
              <w:t>3</w:t>
            </w:r>
          </w:hyperlink>
        </w:p>
        <w:p w:rsidR="00A11A6D" w:rsidRDefault="00AA4E9C">
          <w:pPr>
            <w:pBdr>
              <w:top w:val="nil"/>
              <w:left w:val="nil"/>
              <w:bottom w:val="nil"/>
              <w:right w:val="nil"/>
              <w:between w:val="nil"/>
            </w:pBdr>
            <w:tabs>
              <w:tab w:val="right" w:pos="9376"/>
            </w:tabs>
            <w:spacing w:after="100"/>
            <w:ind w:left="220" w:hanging="220"/>
            <w:rPr>
              <w:color w:val="000000"/>
            </w:rPr>
          </w:pPr>
          <w:hyperlink w:anchor="_3j2qqm3">
            <w:r>
              <w:rPr>
                <w:color w:val="000000"/>
              </w:rPr>
              <w:t>3.1 Page Numbers till the First Chapter</w:t>
            </w:r>
            <w:r>
              <w:rPr>
                <w:color w:val="000000"/>
              </w:rPr>
              <w:tab/>
              <w:t>3</w:t>
            </w:r>
          </w:hyperlink>
        </w:p>
        <w:p w:rsidR="00A11A6D" w:rsidRDefault="00AA4E9C">
          <w:pPr>
            <w:pBdr>
              <w:top w:val="nil"/>
              <w:left w:val="nil"/>
              <w:bottom w:val="nil"/>
              <w:right w:val="nil"/>
              <w:between w:val="nil"/>
            </w:pBdr>
            <w:tabs>
              <w:tab w:val="right" w:pos="9376"/>
            </w:tabs>
            <w:spacing w:after="100"/>
            <w:ind w:left="220" w:hanging="220"/>
            <w:rPr>
              <w:color w:val="000000"/>
            </w:rPr>
          </w:pPr>
          <w:hyperlink w:anchor="_1y810tw">
            <w:r>
              <w:rPr>
                <w:color w:val="000000"/>
              </w:rPr>
              <w:t>3.2 Page Numbers after F</w:t>
            </w:r>
            <w:r>
              <w:rPr>
                <w:color w:val="000000"/>
              </w:rPr>
              <w:t>irst Chapter</w:t>
            </w:r>
            <w:r>
              <w:rPr>
                <w:color w:val="000000"/>
              </w:rPr>
              <w:tab/>
              <w:t>3</w:t>
            </w:r>
          </w:hyperlink>
        </w:p>
        <w:p w:rsidR="00A11A6D" w:rsidRDefault="00AA4E9C">
          <w:pPr>
            <w:pBdr>
              <w:top w:val="nil"/>
              <w:left w:val="nil"/>
              <w:bottom w:val="nil"/>
              <w:right w:val="nil"/>
              <w:between w:val="nil"/>
            </w:pBdr>
            <w:tabs>
              <w:tab w:val="right" w:pos="9376"/>
            </w:tabs>
            <w:spacing w:after="100"/>
            <w:rPr>
              <w:color w:val="000000"/>
            </w:rPr>
          </w:pPr>
          <w:hyperlink w:anchor="_2bn6wsx">
            <w:r>
              <w:rPr>
                <w:color w:val="000000"/>
              </w:rPr>
              <w:t>Chapter 4 Applying Styles and Word Count</w:t>
            </w:r>
            <w:r>
              <w:rPr>
                <w:color w:val="000000"/>
              </w:rPr>
              <w:tab/>
              <w:t>3</w:t>
            </w:r>
          </w:hyperlink>
        </w:p>
        <w:p w:rsidR="00A11A6D" w:rsidRDefault="00AA4E9C">
          <w:pPr>
            <w:pBdr>
              <w:top w:val="nil"/>
              <w:left w:val="nil"/>
              <w:bottom w:val="nil"/>
              <w:right w:val="nil"/>
              <w:between w:val="nil"/>
            </w:pBdr>
            <w:tabs>
              <w:tab w:val="right" w:pos="9376"/>
            </w:tabs>
            <w:spacing w:after="100"/>
            <w:ind w:left="220" w:hanging="220"/>
            <w:rPr>
              <w:color w:val="000000"/>
            </w:rPr>
          </w:pPr>
          <w:hyperlink w:anchor="_qsh70q">
            <w:r>
              <w:rPr>
                <w:color w:val="000000"/>
              </w:rPr>
              <w:t>4.1 Styles</w:t>
            </w:r>
            <w:r>
              <w:rPr>
                <w:color w:val="000000"/>
              </w:rPr>
              <w:tab/>
              <w:t>3</w:t>
            </w:r>
          </w:hyperlink>
        </w:p>
        <w:p w:rsidR="00A11A6D" w:rsidRDefault="00AA4E9C">
          <w:pPr>
            <w:pBdr>
              <w:top w:val="nil"/>
              <w:left w:val="nil"/>
              <w:bottom w:val="nil"/>
              <w:right w:val="nil"/>
              <w:between w:val="nil"/>
            </w:pBdr>
            <w:tabs>
              <w:tab w:val="right" w:pos="9376"/>
            </w:tabs>
            <w:spacing w:after="100"/>
            <w:ind w:left="220" w:hanging="220"/>
            <w:rPr>
              <w:color w:val="000000"/>
            </w:rPr>
          </w:pPr>
          <w:hyperlink w:anchor="_3as4poj">
            <w:r>
              <w:rPr>
                <w:color w:val="000000"/>
              </w:rPr>
              <w:t>4.2 Word Count and Plagiarism check</w:t>
            </w:r>
            <w:r>
              <w:rPr>
                <w:color w:val="000000"/>
              </w:rPr>
              <w:tab/>
              <w:t>3</w:t>
            </w:r>
          </w:hyperlink>
        </w:p>
        <w:p w:rsidR="00A11A6D" w:rsidRDefault="00AA4E9C">
          <w:pPr>
            <w:pBdr>
              <w:top w:val="nil"/>
              <w:left w:val="nil"/>
              <w:bottom w:val="nil"/>
              <w:right w:val="nil"/>
              <w:between w:val="nil"/>
            </w:pBdr>
            <w:tabs>
              <w:tab w:val="right" w:pos="9376"/>
            </w:tabs>
            <w:spacing w:after="100"/>
            <w:rPr>
              <w:color w:val="000000"/>
            </w:rPr>
          </w:pPr>
          <w:hyperlink w:anchor="_1pxezwc">
            <w:r>
              <w:rPr>
                <w:color w:val="000000"/>
              </w:rPr>
              <w:t>How to add References (B</w:t>
            </w:r>
            <w:r>
              <w:rPr>
                <w:color w:val="000000"/>
              </w:rPr>
              <w:t>ibliography)</w:t>
            </w:r>
            <w:r>
              <w:rPr>
                <w:color w:val="000000"/>
              </w:rPr>
              <w:tab/>
              <w:t>3</w:t>
            </w:r>
          </w:hyperlink>
        </w:p>
        <w:p w:rsidR="00A11A6D" w:rsidRDefault="00AA4E9C">
          <w:pPr>
            <w:pBdr>
              <w:top w:val="nil"/>
              <w:left w:val="nil"/>
              <w:bottom w:val="nil"/>
              <w:right w:val="nil"/>
              <w:between w:val="nil"/>
            </w:pBdr>
            <w:tabs>
              <w:tab w:val="right" w:pos="9376"/>
            </w:tabs>
            <w:spacing w:after="100"/>
            <w:rPr>
              <w:color w:val="000000"/>
            </w:rPr>
          </w:pPr>
          <w:hyperlink w:anchor="_147n2zr">
            <w:r>
              <w:rPr>
                <w:color w:val="000000"/>
              </w:rPr>
              <w:t>Appendix</w:t>
            </w:r>
            <w:r>
              <w:rPr>
                <w:color w:val="000000"/>
              </w:rPr>
              <w:tab/>
              <w:t>3</w:t>
            </w:r>
          </w:hyperlink>
        </w:p>
        <w:p w:rsidR="00A11A6D" w:rsidRDefault="00AA4E9C">
          <w:pPr>
            <w:pBdr>
              <w:top w:val="nil"/>
              <w:left w:val="nil"/>
              <w:bottom w:val="nil"/>
              <w:right w:val="nil"/>
              <w:between w:val="nil"/>
            </w:pBdr>
            <w:tabs>
              <w:tab w:val="right" w:pos="9376"/>
            </w:tabs>
            <w:spacing w:after="100"/>
            <w:ind w:left="220" w:hanging="220"/>
            <w:rPr>
              <w:color w:val="000000"/>
            </w:rPr>
          </w:pPr>
          <w:hyperlink w:anchor="_3o7alnk">
            <w:r>
              <w:rPr>
                <w:color w:val="000000"/>
              </w:rPr>
              <w:t>Appendix 1: Sub Category of Appendix</w:t>
            </w:r>
            <w:r>
              <w:rPr>
                <w:color w:val="000000"/>
              </w:rPr>
              <w:tab/>
              <w:t>3</w:t>
            </w:r>
          </w:hyperlink>
        </w:p>
        <w:p w:rsidR="00A11A6D" w:rsidRDefault="00AA4E9C">
          <w:r>
            <w:fldChar w:fldCharType="end"/>
          </w:r>
        </w:p>
      </w:sdtContent>
    </w:sdt>
    <w:p w:rsidR="00A11A6D" w:rsidRDefault="00A11A6D"/>
    <w:p w:rsidR="00A11A6D" w:rsidRDefault="00A11A6D"/>
    <w:p w:rsidR="00A11A6D" w:rsidRDefault="00A11A6D"/>
    <w:p w:rsidR="00A11A6D" w:rsidRDefault="00A11A6D"/>
    <w:p w:rsidR="00A11A6D" w:rsidRDefault="00A11A6D"/>
    <w:p w:rsidR="00A11A6D" w:rsidRDefault="00A11A6D"/>
    <w:p w:rsidR="00A11A6D" w:rsidRDefault="00A11A6D"/>
    <w:p w:rsidR="00A11A6D" w:rsidRDefault="00A11A6D"/>
    <w:p w:rsidR="00A11A6D" w:rsidRDefault="00A11A6D"/>
    <w:p w:rsidR="00A11A6D" w:rsidRDefault="00A11A6D"/>
    <w:p w:rsidR="00A11A6D" w:rsidRDefault="00AA4E9C">
      <w:pPr>
        <w:keepNext/>
        <w:keepLines/>
        <w:pBdr>
          <w:top w:val="nil"/>
          <w:left w:val="nil"/>
          <w:bottom w:val="nil"/>
          <w:right w:val="nil"/>
          <w:between w:val="nil"/>
        </w:pBdr>
        <w:spacing w:before="240" w:after="0"/>
        <w:ind w:left="630" w:hanging="360"/>
        <w:jc w:val="both"/>
        <w:rPr>
          <w:rFonts w:ascii="Times New Roman" w:eastAsia="Times New Roman" w:hAnsi="Times New Roman" w:cs="Times New Roman"/>
          <w:b/>
          <w:color w:val="000000"/>
          <w:sz w:val="40"/>
          <w:szCs w:val="40"/>
        </w:rPr>
      </w:pPr>
      <w:bookmarkStart w:id="3" w:name="_1fob9te" w:colFirst="0" w:colLast="0"/>
      <w:bookmarkEnd w:id="3"/>
      <w:r>
        <w:rPr>
          <w:rFonts w:ascii="Times New Roman" w:eastAsia="Times New Roman" w:hAnsi="Times New Roman" w:cs="Times New Roman"/>
          <w:b/>
          <w:color w:val="000000"/>
          <w:sz w:val="40"/>
          <w:szCs w:val="40"/>
        </w:rPr>
        <w:lastRenderedPageBreak/>
        <w:t>List of Figures</w:t>
      </w:r>
    </w:p>
    <w:p w:rsidR="00A11A6D" w:rsidRDefault="00AA4E9C">
      <w:pPr>
        <w:pBdr>
          <w:top w:val="nil"/>
          <w:left w:val="nil"/>
          <w:bottom w:val="nil"/>
          <w:right w:val="nil"/>
          <w:between w:val="nil"/>
        </w:pBdr>
        <w:tabs>
          <w:tab w:val="left" w:pos="4515"/>
        </w:tabs>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sdt>
      <w:sdtPr>
        <w:id w:val="-534351934"/>
        <w:docPartObj>
          <w:docPartGallery w:val="Table of Contents"/>
          <w:docPartUnique/>
        </w:docPartObj>
      </w:sdtPr>
      <w:sdtEndPr/>
      <w:sdtContent>
        <w:p w:rsidR="00A11A6D" w:rsidRDefault="00AA4E9C">
          <w:pPr>
            <w:pBdr>
              <w:top w:val="nil"/>
              <w:left w:val="nil"/>
              <w:bottom w:val="nil"/>
              <w:right w:val="nil"/>
              <w:between w:val="nil"/>
            </w:pBdr>
            <w:tabs>
              <w:tab w:val="right" w:pos="9376"/>
            </w:tabs>
            <w:spacing w:after="0"/>
            <w:rPr>
              <w:color w:val="000000"/>
            </w:rPr>
          </w:pPr>
          <w:r>
            <w:fldChar w:fldCharType="begin"/>
          </w:r>
          <w:r>
            <w:instrText xml:space="preserve"> TOC \h \u \z </w:instrText>
          </w:r>
          <w:r>
            <w:fldChar w:fldCharType="separate"/>
          </w:r>
          <w:hyperlink w:anchor="_3dy6vkm">
            <w:r>
              <w:rPr>
                <w:color w:val="000000"/>
              </w:rPr>
              <w:t>Figure 1.1 Adding Table of Contents</w:t>
            </w:r>
            <w:r>
              <w:rPr>
                <w:color w:val="000000"/>
              </w:rPr>
              <w:tab/>
              <w:t>3</w:t>
            </w:r>
          </w:hyperlink>
        </w:p>
        <w:p w:rsidR="00A11A6D" w:rsidRDefault="00AA4E9C">
          <w:pPr>
            <w:pBdr>
              <w:top w:val="nil"/>
              <w:left w:val="nil"/>
              <w:bottom w:val="nil"/>
              <w:right w:val="nil"/>
              <w:between w:val="nil"/>
            </w:pBdr>
            <w:tabs>
              <w:tab w:val="right" w:pos="9376"/>
            </w:tabs>
            <w:spacing w:after="0"/>
            <w:rPr>
              <w:color w:val="000000"/>
            </w:rPr>
          </w:pPr>
          <w:hyperlink w:anchor="_4d34og8">
            <w:r>
              <w:rPr>
                <w:color w:val="000000"/>
              </w:rPr>
              <w:t>Figure 1.2 Styles</w:t>
            </w:r>
            <w:r>
              <w:rPr>
                <w:color w:val="000000"/>
              </w:rPr>
              <w:tab/>
              <w:t>3</w:t>
            </w:r>
          </w:hyperlink>
        </w:p>
        <w:p w:rsidR="00A11A6D" w:rsidRDefault="00AA4E9C">
          <w:pPr>
            <w:pBdr>
              <w:top w:val="nil"/>
              <w:left w:val="nil"/>
              <w:bottom w:val="nil"/>
              <w:right w:val="nil"/>
              <w:between w:val="nil"/>
            </w:pBdr>
            <w:tabs>
              <w:tab w:val="right" w:pos="9376"/>
            </w:tabs>
            <w:spacing w:after="0"/>
            <w:rPr>
              <w:color w:val="000000"/>
            </w:rPr>
          </w:pPr>
          <w:hyperlink w:anchor="_44sinio">
            <w:r>
              <w:rPr>
                <w:color w:val="000000"/>
              </w:rPr>
              <w:t>Figure 2.1 Page Layout</w:t>
            </w:r>
            <w:r>
              <w:rPr>
                <w:color w:val="000000"/>
              </w:rPr>
              <w:tab/>
              <w:t>3</w:t>
            </w:r>
          </w:hyperlink>
        </w:p>
        <w:p w:rsidR="00A11A6D" w:rsidRDefault="00AA4E9C">
          <w:pPr>
            <w:pBdr>
              <w:top w:val="nil"/>
              <w:left w:val="nil"/>
              <w:bottom w:val="nil"/>
              <w:right w:val="nil"/>
              <w:between w:val="nil"/>
            </w:pBdr>
            <w:tabs>
              <w:tab w:val="right" w:pos="9376"/>
            </w:tabs>
            <w:spacing w:after="0"/>
            <w:rPr>
              <w:color w:val="000000"/>
            </w:rPr>
          </w:pPr>
          <w:hyperlink w:anchor="_2jxsxqh">
            <w:r>
              <w:rPr>
                <w:color w:val="000000"/>
              </w:rPr>
              <w:t>Figure 2.2 Set up the page margin</w:t>
            </w:r>
            <w:r>
              <w:rPr>
                <w:color w:val="000000"/>
              </w:rPr>
              <w:tab/>
              <w:t>3</w:t>
            </w:r>
          </w:hyperlink>
        </w:p>
        <w:p w:rsidR="00A11A6D" w:rsidRDefault="00AA4E9C">
          <w:pPr>
            <w:pBdr>
              <w:top w:val="nil"/>
              <w:left w:val="nil"/>
              <w:bottom w:val="nil"/>
              <w:right w:val="nil"/>
              <w:between w:val="nil"/>
            </w:pBdr>
            <w:tabs>
              <w:tab w:val="right" w:pos="9376"/>
            </w:tabs>
            <w:spacing w:after="0"/>
            <w:rPr>
              <w:color w:val="000000"/>
            </w:rPr>
          </w:pPr>
          <w:hyperlink w:anchor="_4i7ojhp">
            <w:r>
              <w:rPr>
                <w:color w:val="000000"/>
              </w:rPr>
              <w:t>Figure 3.1 Page Break</w:t>
            </w:r>
            <w:r>
              <w:rPr>
                <w:color w:val="000000"/>
              </w:rPr>
              <w:tab/>
              <w:t>3</w:t>
            </w:r>
          </w:hyperlink>
        </w:p>
        <w:p w:rsidR="00A11A6D" w:rsidRDefault="00AA4E9C">
          <w:pPr>
            <w:pBdr>
              <w:top w:val="nil"/>
              <w:left w:val="nil"/>
              <w:bottom w:val="nil"/>
              <w:right w:val="nil"/>
              <w:between w:val="nil"/>
            </w:pBdr>
            <w:tabs>
              <w:tab w:val="right" w:pos="9376"/>
            </w:tabs>
            <w:spacing w:after="0"/>
            <w:rPr>
              <w:color w:val="000000"/>
            </w:rPr>
          </w:pPr>
          <w:hyperlink w:anchor="_2xcytpi">
            <w:r>
              <w:rPr>
                <w:color w:val="000000"/>
              </w:rPr>
              <w:t>Figure 3.2 Adding New Numbering System</w:t>
            </w:r>
            <w:r>
              <w:rPr>
                <w:color w:val="000000"/>
              </w:rPr>
              <w:tab/>
              <w:t>3</w:t>
            </w:r>
          </w:hyperlink>
        </w:p>
        <w:p w:rsidR="00A11A6D" w:rsidRDefault="00AA4E9C">
          <w:pPr>
            <w:pBdr>
              <w:top w:val="nil"/>
              <w:left w:val="nil"/>
              <w:bottom w:val="nil"/>
              <w:right w:val="nil"/>
              <w:between w:val="nil"/>
            </w:pBdr>
            <w:tabs>
              <w:tab w:val="right" w:pos="9376"/>
            </w:tabs>
            <w:spacing w:after="0"/>
            <w:rPr>
              <w:color w:val="000000"/>
            </w:rPr>
          </w:pPr>
          <w:hyperlink w:anchor="_1ci93xb">
            <w:r>
              <w:rPr>
                <w:color w:val="000000"/>
              </w:rPr>
              <w:t>Figure 3.3 Format Numbers</w:t>
            </w:r>
            <w:r>
              <w:rPr>
                <w:color w:val="000000"/>
              </w:rPr>
              <w:tab/>
              <w:t>3</w:t>
            </w:r>
          </w:hyperlink>
        </w:p>
        <w:p w:rsidR="00A11A6D" w:rsidRDefault="00AA4E9C">
          <w:pPr>
            <w:pBdr>
              <w:top w:val="nil"/>
              <w:left w:val="nil"/>
              <w:bottom w:val="nil"/>
              <w:right w:val="nil"/>
              <w:between w:val="nil"/>
            </w:pBdr>
            <w:tabs>
              <w:tab w:val="right" w:pos="9376"/>
            </w:tabs>
            <w:spacing w:after="0"/>
            <w:rPr>
              <w:color w:val="000000"/>
            </w:rPr>
          </w:pPr>
          <w:hyperlink w:anchor="_3whwml4">
            <w:r>
              <w:rPr>
                <w:color w:val="000000"/>
              </w:rPr>
              <w:t>Figure 3.4 Change Options</w:t>
            </w:r>
            <w:r>
              <w:rPr>
                <w:color w:val="000000"/>
              </w:rPr>
              <w:tab/>
              <w:t>3</w:t>
            </w:r>
          </w:hyperlink>
        </w:p>
        <w:p w:rsidR="00A11A6D" w:rsidRDefault="00AA4E9C">
          <w:pPr>
            <w:pBdr>
              <w:top w:val="nil"/>
              <w:left w:val="nil"/>
              <w:bottom w:val="nil"/>
              <w:right w:val="nil"/>
              <w:between w:val="nil"/>
            </w:pBdr>
            <w:tabs>
              <w:tab w:val="right" w:pos="9376"/>
            </w:tabs>
            <w:spacing w:after="0"/>
            <w:rPr>
              <w:color w:val="000000"/>
            </w:rPr>
          </w:pPr>
          <w:hyperlink w:anchor="_49x2ik5">
            <w:r>
              <w:rPr>
                <w:color w:val="000000"/>
              </w:rPr>
              <w:t>Figure 4.1 Add a Reference 1</w:t>
            </w:r>
            <w:r>
              <w:rPr>
                <w:color w:val="000000"/>
              </w:rPr>
              <w:tab/>
              <w:t>3</w:t>
            </w:r>
          </w:hyperlink>
        </w:p>
        <w:p w:rsidR="00A11A6D" w:rsidRDefault="00AA4E9C">
          <w:pPr>
            <w:pBdr>
              <w:top w:val="nil"/>
              <w:left w:val="nil"/>
              <w:bottom w:val="nil"/>
              <w:right w:val="nil"/>
              <w:between w:val="nil"/>
            </w:pBdr>
            <w:tabs>
              <w:tab w:val="right" w:pos="9376"/>
            </w:tabs>
            <w:spacing w:after="0"/>
            <w:rPr>
              <w:color w:val="000000"/>
            </w:rPr>
          </w:pPr>
          <w:hyperlink r:id="rId11" w:anchor="_Toc515956900">
            <w:r>
              <w:rPr>
                <w:color w:val="000000"/>
              </w:rPr>
              <w:t>Figure 4.2 Create Source</w:t>
            </w:r>
            <w:r>
              <w:rPr>
                <w:color w:val="000000"/>
              </w:rPr>
              <w:tab/>
            </w:r>
          </w:hyperlink>
          <w:r>
            <w:fldChar w:fldCharType="begin"/>
          </w:r>
          <w:r>
            <w:instrText xml:space="preserve"> PAGEREF _23ckvvd \h </w:instrText>
          </w:r>
          <w:r>
            <w:fldChar w:fldCharType="separate"/>
          </w:r>
          <w:r>
            <w:rPr>
              <w:color w:val="000000"/>
            </w:rPr>
            <w:t>3</w:t>
          </w:r>
          <w:r>
            <w:fldChar w:fldCharType="end"/>
          </w:r>
        </w:p>
        <w:p w:rsidR="00A11A6D" w:rsidRDefault="00AA4E9C">
          <w:pPr>
            <w:pBdr>
              <w:top w:val="nil"/>
              <w:left w:val="nil"/>
              <w:bottom w:val="nil"/>
              <w:right w:val="nil"/>
              <w:between w:val="nil"/>
            </w:pBdr>
            <w:tabs>
              <w:tab w:val="right" w:pos="9376"/>
            </w:tabs>
            <w:spacing w:after="0"/>
            <w:rPr>
              <w:color w:val="000000"/>
            </w:rPr>
          </w:pPr>
          <w:hyperlink w:anchor="_2p2csry">
            <w:r>
              <w:rPr>
                <w:color w:val="000000"/>
              </w:rPr>
              <w:t>Figure 4.3 Source Manager</w:t>
            </w:r>
            <w:r>
              <w:rPr>
                <w:color w:val="000000"/>
              </w:rPr>
              <w:tab/>
              <w:t>3</w:t>
            </w:r>
          </w:hyperlink>
        </w:p>
        <w:p w:rsidR="00A11A6D" w:rsidRDefault="00AA4E9C">
          <w:r>
            <w:fldChar w:fldCharType="end"/>
          </w:r>
        </w:p>
      </w:sdtContent>
    </w:sdt>
    <w:p w:rsidR="00A11A6D" w:rsidRDefault="00A11A6D"/>
    <w:p w:rsidR="00A11A6D" w:rsidRDefault="00AA4E9C">
      <w:r>
        <w:br w:type="page"/>
      </w:r>
    </w:p>
    <w:p w:rsidR="00A11A6D" w:rsidRDefault="00AA4E9C">
      <w:pPr>
        <w:keepNext/>
        <w:keepLines/>
        <w:pBdr>
          <w:top w:val="nil"/>
          <w:left w:val="nil"/>
          <w:bottom w:val="nil"/>
          <w:right w:val="nil"/>
          <w:between w:val="nil"/>
        </w:pBdr>
        <w:spacing w:before="240" w:after="0"/>
        <w:ind w:left="630" w:hanging="360"/>
        <w:jc w:val="both"/>
        <w:rPr>
          <w:rFonts w:ascii="Times New Roman" w:eastAsia="Times New Roman" w:hAnsi="Times New Roman" w:cs="Times New Roman"/>
          <w:b/>
          <w:color w:val="000000"/>
          <w:sz w:val="40"/>
          <w:szCs w:val="40"/>
        </w:rPr>
      </w:pPr>
      <w:bookmarkStart w:id="4" w:name="_3znysh7" w:colFirst="0" w:colLast="0"/>
      <w:bookmarkEnd w:id="4"/>
      <w:r>
        <w:rPr>
          <w:rFonts w:ascii="Times New Roman" w:eastAsia="Times New Roman" w:hAnsi="Times New Roman" w:cs="Times New Roman"/>
          <w:b/>
          <w:color w:val="000000"/>
          <w:sz w:val="40"/>
          <w:szCs w:val="40"/>
        </w:rPr>
        <w:lastRenderedPageBreak/>
        <w:t>List of Tables</w:t>
      </w:r>
    </w:p>
    <w:p w:rsidR="00A11A6D" w:rsidRDefault="00A11A6D"/>
    <w:sdt>
      <w:sdtPr>
        <w:id w:val="-810635947"/>
        <w:docPartObj>
          <w:docPartGallery w:val="Table of Contents"/>
          <w:docPartUnique/>
        </w:docPartObj>
      </w:sdtPr>
      <w:sdtEndPr/>
      <w:sdtContent>
        <w:p w:rsidR="00A11A6D" w:rsidRDefault="00AA4E9C">
          <w:pPr>
            <w:pBdr>
              <w:top w:val="nil"/>
              <w:left w:val="nil"/>
              <w:bottom w:val="nil"/>
              <w:right w:val="nil"/>
              <w:between w:val="nil"/>
            </w:pBdr>
            <w:tabs>
              <w:tab w:val="right" w:pos="9376"/>
            </w:tabs>
            <w:spacing w:after="0"/>
            <w:rPr>
              <w:color w:val="000000"/>
            </w:rPr>
          </w:pPr>
          <w:r>
            <w:fldChar w:fldCharType="begin"/>
          </w:r>
          <w:r>
            <w:instrText xml:space="preserve"> TOC \h \u \z </w:instrText>
          </w:r>
          <w:r>
            <w:fldChar w:fldCharType="separate"/>
          </w:r>
          <w:hyperlink w:anchor="_2s8eyo1">
            <w:r>
              <w:rPr>
                <w:color w:val="000000"/>
              </w:rPr>
              <w:t>Table 1.1 Style Table</w:t>
            </w:r>
            <w:r>
              <w:rPr>
                <w:color w:val="000000"/>
              </w:rPr>
              <w:tab/>
              <w:t>3</w:t>
            </w:r>
          </w:hyperlink>
        </w:p>
        <w:p w:rsidR="00A11A6D" w:rsidRDefault="00AA4E9C">
          <w:r>
            <w:fldChar w:fldCharType="end"/>
          </w:r>
        </w:p>
      </w:sdtContent>
    </w:sdt>
    <w:p w:rsidR="00A11A6D" w:rsidRDefault="00A11A6D"/>
    <w:p w:rsidR="00A11A6D" w:rsidRDefault="00AA4E9C">
      <w:r>
        <w:br w:type="page"/>
      </w:r>
    </w:p>
    <w:p w:rsidR="00A11A6D" w:rsidRDefault="00AA4E9C">
      <w:pPr>
        <w:pStyle w:val="Heading1"/>
        <w:numPr>
          <w:ilvl w:val="0"/>
          <w:numId w:val="2"/>
        </w:numPr>
      </w:pPr>
      <w:bookmarkStart w:id="5" w:name="_2et92p0" w:colFirst="0" w:colLast="0"/>
      <w:bookmarkEnd w:id="5"/>
      <w:r>
        <w:lastRenderedPageBreak/>
        <w:t>Formatting Basics</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For the Chapter Headings use </w:t>
      </w:r>
      <w:r>
        <w:rPr>
          <w:rFonts w:ascii="Times New Roman" w:eastAsia="Times New Roman" w:hAnsi="Times New Roman" w:cs="Times New Roman"/>
          <w:b/>
          <w:color w:val="FF0000"/>
          <w:sz w:val="24"/>
          <w:szCs w:val="24"/>
        </w:rPr>
        <w:t>SLIIT_Heading 1</w:t>
      </w:r>
      <w:r>
        <w:rPr>
          <w:rFonts w:ascii="Times New Roman" w:eastAsia="Times New Roman" w:hAnsi="Times New Roman" w:cs="Times New Roman"/>
          <w:color w:val="FF0000"/>
          <w:sz w:val="24"/>
          <w:szCs w:val="24"/>
        </w:rPr>
        <w:t xml:space="preserve"> </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Chapter should be started on a New Page.</w:t>
      </w:r>
    </w:p>
    <w:p w:rsidR="00A11A6D" w:rsidRDefault="00AA4E9C">
      <w:pPr>
        <w:pStyle w:val="Heading2"/>
        <w:numPr>
          <w:ilvl w:val="1"/>
          <w:numId w:val="2"/>
        </w:numPr>
      </w:pPr>
      <w:bookmarkStart w:id="6" w:name="_tyjcwt" w:colFirst="0" w:colLast="0"/>
      <w:bookmarkEnd w:id="6"/>
      <w:r>
        <w:t>How to add the entries to the TOC</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sz w:val="24"/>
          <w:szCs w:val="24"/>
        </w:rPr>
        <w:t xml:space="preserve">For the sub section headings use </w:t>
      </w:r>
      <w:r>
        <w:rPr>
          <w:rFonts w:ascii="Times New Roman" w:eastAsia="Times New Roman" w:hAnsi="Times New Roman" w:cs="Times New Roman"/>
          <w:b/>
          <w:color w:val="FF0000"/>
          <w:sz w:val="24"/>
          <w:szCs w:val="24"/>
        </w:rPr>
        <w:t>SLIIT_Heading 2</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you are typing the body text you should select the Paragraphs Style.</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have to follow the below sequence to add records</w:t>
      </w:r>
      <w:r>
        <w:rPr>
          <w:rFonts w:ascii="Times New Roman" w:eastAsia="Times New Roman" w:hAnsi="Times New Roman" w:cs="Times New Roman"/>
          <w:color w:val="000000"/>
          <w:sz w:val="24"/>
          <w:szCs w:val="24"/>
        </w:rPr>
        <w:t xml:space="preserve"> to TOC. You may refer the Fig.1.1 to add the content in to TOC.</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Lists as below use </w:t>
      </w:r>
      <w:r>
        <w:rPr>
          <w:rFonts w:ascii="Times New Roman" w:eastAsia="Times New Roman" w:hAnsi="Times New Roman" w:cs="Times New Roman"/>
          <w:color w:val="FF0000"/>
          <w:sz w:val="24"/>
          <w:szCs w:val="24"/>
        </w:rPr>
        <w:t xml:space="preserve">SLIIT_List Style </w:t>
      </w:r>
      <w:r>
        <w:rPr>
          <w:rFonts w:ascii="Times New Roman" w:eastAsia="Times New Roman" w:hAnsi="Times New Roman" w:cs="Times New Roman"/>
          <w:color w:val="000000"/>
          <w:sz w:val="24"/>
          <w:szCs w:val="24"/>
        </w:rPr>
        <w:t>You’ll have to restart the numbering at the beginning of each list.</w:t>
      </w:r>
    </w:p>
    <w:p w:rsidR="00A11A6D" w:rsidRDefault="00AA4E9C">
      <w:pPr>
        <w:numPr>
          <w:ilvl w:val="0"/>
          <w:numId w:val="6"/>
        </w:numPr>
        <w:pBdr>
          <w:top w:val="nil"/>
          <w:left w:val="nil"/>
          <w:bottom w:val="nil"/>
          <w:right w:val="nil"/>
          <w:between w:val="nil"/>
        </w:pBdr>
        <w:spacing w:before="240" w:after="0" w:line="240" w:lineRule="auto"/>
      </w:pPr>
      <w:r>
        <w:rPr>
          <w:rFonts w:ascii="Times New Roman" w:eastAsia="Times New Roman" w:hAnsi="Times New Roman" w:cs="Times New Roman"/>
          <w:color w:val="000000"/>
          <w:sz w:val="24"/>
          <w:szCs w:val="24"/>
        </w:rPr>
        <w:t>Select the Title you wanted to add to TOC</w:t>
      </w:r>
    </w:p>
    <w:p w:rsidR="00A11A6D" w:rsidRDefault="00AA4E9C">
      <w:pPr>
        <w:numPr>
          <w:ilvl w:val="0"/>
          <w:numId w:val="6"/>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Go to Reference Tab</w:t>
      </w:r>
    </w:p>
    <w:p w:rsidR="00A11A6D" w:rsidRDefault="00AA4E9C">
      <w:pPr>
        <w:numPr>
          <w:ilvl w:val="0"/>
          <w:numId w:val="6"/>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Click on Add Text</w:t>
      </w:r>
    </w:p>
    <w:p w:rsidR="00A11A6D" w:rsidRDefault="00AA4E9C">
      <w:pPr>
        <w:numPr>
          <w:ilvl w:val="0"/>
          <w:numId w:val="6"/>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Select the level that you want to add (Following the Correct Level is an advantage in editing the TOC)</w:t>
      </w:r>
    </w:p>
    <w:p w:rsidR="00A11A6D" w:rsidRDefault="00AA4E9C">
      <w:pPr>
        <w:numPr>
          <w:ilvl w:val="0"/>
          <w:numId w:val="6"/>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Finally click on Update Table</w:t>
      </w:r>
    </w:p>
    <w:p w:rsidR="00A11A6D" w:rsidRDefault="00A11A6D">
      <w:pPr>
        <w:pBdr>
          <w:top w:val="nil"/>
          <w:left w:val="nil"/>
          <w:bottom w:val="nil"/>
          <w:right w:val="nil"/>
          <w:between w:val="nil"/>
        </w:pBdr>
        <w:spacing w:after="40" w:line="240" w:lineRule="auto"/>
        <w:ind w:left="1656" w:hanging="360"/>
        <w:rPr>
          <w:rFonts w:ascii="Times New Roman" w:eastAsia="Times New Roman" w:hAnsi="Times New Roman" w:cs="Times New Roman"/>
          <w:color w:val="000000"/>
          <w:sz w:val="24"/>
          <w:szCs w:val="24"/>
        </w:rPr>
      </w:pP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drawing>
          <wp:inline distT="0" distB="0" distL="0" distR="0">
            <wp:extent cx="1648055" cy="1247949"/>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648055" cy="1247949"/>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bookmarkStart w:id="7" w:name="_3dy6vkm" w:colFirst="0" w:colLast="0"/>
      <w:bookmarkEnd w:id="7"/>
      <w:r>
        <w:rPr>
          <w:i/>
          <w:color w:val="44546A"/>
          <w:sz w:val="18"/>
          <w:szCs w:val="18"/>
        </w:rPr>
        <w:t>Figure 1.1 Adding Table of Contents</w:t>
      </w:r>
    </w:p>
    <w:p w:rsidR="00A11A6D" w:rsidRDefault="00A11A6D"/>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editing the TOC, any change done to a particular level such as indentation will be added to all the latter texts in the TOC in same level.  The TOC will have to be updated with every headings related to TOC is added.</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r>
        <w:rPr>
          <w:rFonts w:ascii="Times New Roman" w:eastAsia="Times New Roman" w:hAnsi="Times New Roman" w:cs="Times New Roman"/>
          <w:color w:val="000000"/>
          <w:sz w:val="24"/>
          <w:szCs w:val="24"/>
        </w:rPr>
        <w:tab/>
        <w:t xml:space="preserve">If heading section level </w:t>
      </w:r>
      <w:r>
        <w:rPr>
          <w:rFonts w:ascii="Times New Roman" w:eastAsia="Times New Roman" w:hAnsi="Times New Roman" w:cs="Times New Roman"/>
          <w:color w:val="000000"/>
          <w:sz w:val="24"/>
          <w:szCs w:val="24"/>
        </w:rPr>
        <w:t>2 is indented with 0.2”; all the latter texts in heading section level 2 will be automatically indented with 0.2”.</w:t>
      </w:r>
    </w:p>
    <w:p w:rsidR="00A11A6D" w:rsidRDefault="00A11A6D">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p>
    <w:p w:rsidR="00A11A6D" w:rsidRDefault="00AA4E9C">
      <w:pPr>
        <w:pStyle w:val="Heading2"/>
        <w:numPr>
          <w:ilvl w:val="1"/>
          <w:numId w:val="2"/>
        </w:numPr>
      </w:pPr>
      <w:bookmarkStart w:id="8" w:name="_1t3h5sf" w:colFirst="0" w:colLast="0"/>
      <w:bookmarkEnd w:id="8"/>
      <w:r>
        <w:t>The Styles Added to the template</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you create new chapter, section, or captions, you should select the relevant style Home &gt; Styles.</w:t>
      </w: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drawing>
          <wp:inline distT="0" distB="0" distL="0" distR="0">
            <wp:extent cx="4382112" cy="704948"/>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382112" cy="704948"/>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bookmarkStart w:id="9" w:name="_4d34og8" w:colFirst="0" w:colLast="0"/>
      <w:bookmarkEnd w:id="9"/>
      <w:r>
        <w:rPr>
          <w:i/>
          <w:color w:val="44546A"/>
          <w:sz w:val="18"/>
          <w:szCs w:val="18"/>
        </w:rPr>
        <w:t>Fi</w:t>
      </w:r>
      <w:r>
        <w:rPr>
          <w:i/>
          <w:color w:val="44546A"/>
          <w:sz w:val="18"/>
          <w:szCs w:val="18"/>
        </w:rPr>
        <w:t>gure 1.2 Styles</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w:t>
      </w:r>
      <w:r>
        <w:rPr>
          <w:rFonts w:ascii="Times New Roman" w:eastAsia="Times New Roman" w:hAnsi="Times New Roman" w:cs="Times New Roman"/>
          <w:b/>
          <w:color w:val="FF0000"/>
          <w:sz w:val="24"/>
          <w:szCs w:val="24"/>
        </w:rPr>
        <w:t>SLIIT_Caption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style to adjust the Figures and captions.</w:t>
      </w:r>
    </w:p>
    <w:p w:rsidR="00A11A6D" w:rsidRDefault="00AA4E9C">
      <w:pPr>
        <w:pBdr>
          <w:top w:val="nil"/>
          <w:left w:val="nil"/>
          <w:bottom w:val="nil"/>
          <w:right w:val="nil"/>
          <w:between w:val="nil"/>
        </w:pBdr>
        <w:spacing w:after="200" w:line="240" w:lineRule="auto"/>
        <w:jc w:val="center"/>
        <w:rPr>
          <w:i/>
          <w:color w:val="44546A"/>
          <w:sz w:val="18"/>
          <w:szCs w:val="18"/>
        </w:rPr>
      </w:pPr>
      <w:bookmarkStart w:id="10" w:name="_2s8eyo1" w:colFirst="0" w:colLast="0"/>
      <w:bookmarkEnd w:id="10"/>
      <w:r>
        <w:rPr>
          <w:i/>
          <w:color w:val="44546A"/>
          <w:sz w:val="18"/>
          <w:szCs w:val="18"/>
        </w:rPr>
        <w:t>Table 1.1 Style Table</w:t>
      </w:r>
    </w:p>
    <w:tbl>
      <w:tblPr>
        <w:tblStyle w:val="a"/>
        <w:tblW w:w="82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3"/>
        <w:gridCol w:w="4113"/>
      </w:tblGrid>
      <w:tr w:rsidR="00A11A6D">
        <w:trPr>
          <w:trHeight w:val="340"/>
          <w:jc w:val="center"/>
        </w:trPr>
        <w:tc>
          <w:tcPr>
            <w:tcW w:w="4113" w:type="dxa"/>
            <w:shd w:val="clear" w:color="auto" w:fill="auto"/>
          </w:tcPr>
          <w:p w:rsidR="00A11A6D" w:rsidRDefault="00AA4E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Style Name</w:t>
            </w:r>
          </w:p>
        </w:tc>
        <w:tc>
          <w:tcPr>
            <w:tcW w:w="4113" w:type="dxa"/>
            <w:shd w:val="clear" w:color="auto" w:fill="auto"/>
          </w:tcPr>
          <w:p w:rsidR="00A11A6D" w:rsidRDefault="00AA4E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11A6D">
        <w:trPr>
          <w:trHeight w:val="400"/>
          <w:jc w:val="center"/>
        </w:trPr>
        <w:tc>
          <w:tcPr>
            <w:tcW w:w="4113" w:type="dxa"/>
            <w:shd w:val="clear" w:color="auto" w:fill="auto"/>
          </w:tcPr>
          <w:p w:rsidR="00A11A6D" w:rsidRDefault="00AA4E9C">
            <w:pP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Style</w:t>
            </w:r>
          </w:p>
        </w:tc>
        <w:tc>
          <w:tcPr>
            <w:tcW w:w="4113" w:type="dxa"/>
            <w:shd w:val="clear" w:color="auto" w:fill="auto"/>
          </w:tcPr>
          <w:p w:rsidR="00A11A6D" w:rsidRDefault="00AA4E9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SLIIT_Heading 1</w:t>
            </w:r>
          </w:p>
        </w:tc>
      </w:tr>
      <w:tr w:rsidR="00A11A6D">
        <w:trPr>
          <w:trHeight w:val="420"/>
          <w:jc w:val="center"/>
        </w:trPr>
        <w:tc>
          <w:tcPr>
            <w:tcW w:w="4113" w:type="dxa"/>
            <w:shd w:val="clear" w:color="auto" w:fill="auto"/>
          </w:tcPr>
          <w:p w:rsidR="00A11A6D" w:rsidRDefault="00AA4E9C">
            <w:pPr>
              <w:rPr>
                <w:rFonts w:ascii="Times New Roman" w:eastAsia="Times New Roman" w:hAnsi="Times New Roman" w:cs="Times New Roman"/>
                <w:sz w:val="24"/>
                <w:szCs w:val="24"/>
              </w:rPr>
            </w:pPr>
            <w:r>
              <w:rPr>
                <w:rFonts w:ascii="Times New Roman" w:eastAsia="Times New Roman" w:hAnsi="Times New Roman" w:cs="Times New Roman"/>
                <w:sz w:val="24"/>
                <w:szCs w:val="24"/>
              </w:rPr>
              <w:t>Subsection 1 Style</w:t>
            </w:r>
          </w:p>
        </w:tc>
        <w:tc>
          <w:tcPr>
            <w:tcW w:w="4113" w:type="dxa"/>
            <w:shd w:val="clear" w:color="auto" w:fill="auto"/>
          </w:tcPr>
          <w:p w:rsidR="00A11A6D" w:rsidRDefault="00AA4E9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SLIIT_Heading 2</w:t>
            </w:r>
          </w:p>
        </w:tc>
      </w:tr>
      <w:tr w:rsidR="00A11A6D">
        <w:trPr>
          <w:trHeight w:val="400"/>
          <w:jc w:val="center"/>
        </w:trPr>
        <w:tc>
          <w:tcPr>
            <w:tcW w:w="4113" w:type="dxa"/>
            <w:shd w:val="clear" w:color="auto" w:fill="auto"/>
          </w:tcPr>
          <w:p w:rsidR="00A11A6D" w:rsidRDefault="00AA4E9C">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Caption</w:t>
            </w:r>
          </w:p>
        </w:tc>
        <w:tc>
          <w:tcPr>
            <w:tcW w:w="4113" w:type="dxa"/>
            <w:shd w:val="clear" w:color="auto" w:fill="auto"/>
          </w:tcPr>
          <w:p w:rsidR="00A11A6D" w:rsidRDefault="00AA4E9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Figure Caption</w:t>
            </w:r>
          </w:p>
        </w:tc>
      </w:tr>
      <w:tr w:rsidR="00A11A6D">
        <w:trPr>
          <w:trHeight w:val="400"/>
          <w:jc w:val="center"/>
        </w:trPr>
        <w:tc>
          <w:tcPr>
            <w:tcW w:w="4113" w:type="dxa"/>
            <w:shd w:val="clear" w:color="auto" w:fill="auto"/>
          </w:tcPr>
          <w:p w:rsidR="00A11A6D" w:rsidRDefault="00AA4E9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Paragraphs</w:t>
            </w:r>
          </w:p>
        </w:tc>
        <w:tc>
          <w:tcPr>
            <w:tcW w:w="4113" w:type="dxa"/>
            <w:shd w:val="clear" w:color="auto" w:fill="auto"/>
          </w:tcPr>
          <w:p w:rsidR="00A11A6D" w:rsidRDefault="00AA4E9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SLIIT_PARA</w:t>
            </w:r>
          </w:p>
        </w:tc>
      </w:tr>
      <w:tr w:rsidR="00A11A6D">
        <w:trPr>
          <w:trHeight w:val="400"/>
          <w:jc w:val="center"/>
        </w:trPr>
        <w:tc>
          <w:tcPr>
            <w:tcW w:w="4113" w:type="dxa"/>
            <w:shd w:val="clear" w:color="auto" w:fill="auto"/>
          </w:tcPr>
          <w:p w:rsidR="00A11A6D" w:rsidRDefault="00A11A6D">
            <w:pPr>
              <w:rPr>
                <w:rFonts w:ascii="Times New Roman" w:eastAsia="Times New Roman" w:hAnsi="Times New Roman" w:cs="Times New Roman"/>
                <w:sz w:val="24"/>
                <w:szCs w:val="24"/>
              </w:rPr>
            </w:pPr>
          </w:p>
        </w:tc>
        <w:tc>
          <w:tcPr>
            <w:tcW w:w="4113" w:type="dxa"/>
            <w:shd w:val="clear" w:color="auto" w:fill="auto"/>
          </w:tcPr>
          <w:p w:rsidR="00A11A6D" w:rsidRDefault="00A11A6D">
            <w:pPr>
              <w:rPr>
                <w:rFonts w:ascii="Times New Roman" w:eastAsia="Times New Roman" w:hAnsi="Times New Roman" w:cs="Times New Roman"/>
                <w:sz w:val="24"/>
                <w:szCs w:val="24"/>
              </w:rPr>
            </w:pPr>
          </w:p>
        </w:tc>
      </w:tr>
      <w:tr w:rsidR="00A11A6D">
        <w:trPr>
          <w:trHeight w:val="400"/>
          <w:jc w:val="center"/>
        </w:trPr>
        <w:tc>
          <w:tcPr>
            <w:tcW w:w="4113" w:type="dxa"/>
            <w:shd w:val="clear" w:color="auto" w:fill="auto"/>
          </w:tcPr>
          <w:p w:rsidR="00A11A6D" w:rsidRDefault="00A11A6D"/>
        </w:tc>
        <w:tc>
          <w:tcPr>
            <w:tcW w:w="4113" w:type="dxa"/>
            <w:shd w:val="clear" w:color="auto" w:fill="auto"/>
          </w:tcPr>
          <w:p w:rsidR="00A11A6D" w:rsidRDefault="00A11A6D">
            <w:pPr>
              <w:keepNext/>
            </w:pPr>
          </w:p>
        </w:tc>
      </w:tr>
    </w:tbl>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are free to add the figures to the document to any place within the given margins. Figure captions and the Table captions has to be as follows:</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Figure &lt;Chapter#&gt;.&lt;Figure#&gt;&lt;space&gt;&lt;Caption&gt;</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the figure captions have to be at the bottom of the Figure left aligned. Figure captions has to be added as follows. You may refer Figure 1.2</w:t>
      </w:r>
    </w:p>
    <w:p w:rsidR="00A11A6D" w:rsidRDefault="00AA4E9C">
      <w:pPr>
        <w:numPr>
          <w:ilvl w:val="0"/>
          <w:numId w:val="4"/>
        </w:numPr>
        <w:pBdr>
          <w:top w:val="nil"/>
          <w:left w:val="nil"/>
          <w:bottom w:val="nil"/>
          <w:right w:val="nil"/>
          <w:between w:val="nil"/>
        </w:pBdr>
        <w:spacing w:before="240" w:after="0" w:line="240" w:lineRule="auto"/>
      </w:pPr>
      <w:r>
        <w:rPr>
          <w:rFonts w:ascii="Times New Roman" w:eastAsia="Times New Roman" w:hAnsi="Times New Roman" w:cs="Times New Roman"/>
          <w:color w:val="000000"/>
          <w:sz w:val="24"/>
          <w:szCs w:val="24"/>
        </w:rPr>
        <w:t>Right click on the figure</w:t>
      </w:r>
    </w:p>
    <w:p w:rsidR="00A11A6D" w:rsidRDefault="00AA4E9C">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Select insert caption</w:t>
      </w:r>
    </w:p>
    <w:p w:rsidR="00A11A6D" w:rsidRDefault="00AA4E9C">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Type the caption</w:t>
      </w:r>
    </w:p>
    <w:p w:rsidR="00A11A6D" w:rsidRDefault="00AA4E9C">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Select the label as figure </w:t>
      </w:r>
    </w:p>
    <w:p w:rsidR="00A11A6D" w:rsidRDefault="00AA4E9C">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Click OK</w:t>
      </w:r>
    </w:p>
    <w:p w:rsidR="00A11A6D" w:rsidRDefault="00AA4E9C">
      <w:pPr>
        <w:numPr>
          <w:ilvl w:val="0"/>
          <w:numId w:val="4"/>
        </w:numPr>
        <w:pBdr>
          <w:top w:val="nil"/>
          <w:left w:val="nil"/>
          <w:bottom w:val="nil"/>
          <w:right w:val="nil"/>
          <w:between w:val="nil"/>
        </w:pBdr>
        <w:spacing w:after="40" w:line="240" w:lineRule="auto"/>
      </w:pPr>
      <w:r>
        <w:rPr>
          <w:rFonts w:ascii="Times New Roman" w:eastAsia="Times New Roman" w:hAnsi="Times New Roman" w:cs="Times New Roman"/>
          <w:color w:val="000000"/>
          <w:sz w:val="24"/>
          <w:szCs w:val="24"/>
        </w:rPr>
        <w:t xml:space="preserve">Finally go the List of Figure page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Reference tab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Update Table</w:t>
      </w: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lastRenderedPageBreak/>
        <w:drawing>
          <wp:inline distT="0" distB="0" distL="0" distR="0">
            <wp:extent cx="3010320" cy="2381582"/>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3010320" cy="2381582"/>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r>
        <w:rPr>
          <w:i/>
          <w:color w:val="44546A"/>
          <w:sz w:val="18"/>
          <w:szCs w:val="18"/>
        </w:rPr>
        <w:t>Figure 1.3 Add a Caption to Figure or Table</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may use the same method to add Table captions as well. However, note that the table captions should be at the top of the table. </w:t>
      </w:r>
    </w:p>
    <w:p w:rsidR="00A11A6D" w:rsidRDefault="00AA4E9C">
      <w:pPr>
        <w:pStyle w:val="Heading3"/>
        <w:numPr>
          <w:ilvl w:val="2"/>
          <w:numId w:val="2"/>
        </w:numPr>
      </w:pPr>
      <w:bookmarkStart w:id="11" w:name="_17dp8vu" w:colFirst="0" w:colLast="0"/>
      <w:bookmarkEnd w:id="11"/>
      <w:r>
        <w:t>Sub of a Sub Section</w:t>
      </w:r>
    </w:p>
    <w:p w:rsidR="00A11A6D" w:rsidRDefault="00AA4E9C">
      <w:pPr>
        <w:ind w:left="720" w:firstLine="720"/>
        <w:rPr>
          <w:rFonts w:ascii="Times New Roman" w:eastAsia="Times New Roman" w:hAnsi="Times New Roman" w:cs="Times New Roman"/>
          <w:b/>
        </w:rPr>
      </w:pPr>
      <w:r>
        <w:rPr>
          <w:rFonts w:ascii="Times New Roman" w:eastAsia="Times New Roman" w:hAnsi="Times New Roman" w:cs="Times New Roman"/>
          <w:b/>
          <w:color w:val="FF0000"/>
          <w:sz w:val="24"/>
          <w:szCs w:val="24"/>
        </w:rPr>
        <w:t>&lt;SLIIT_Heading 3 – Level 3&gt;</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Subsection of a subsection. For the Paragraphs use SLIIT_PARA style.</w:t>
      </w:r>
    </w:p>
    <w:p w:rsidR="00A11A6D" w:rsidRDefault="00A11A6D">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p>
    <w:p w:rsidR="00A11A6D" w:rsidRDefault="00AA4E9C">
      <w:pPr>
        <w:rPr>
          <w:rFonts w:ascii="Times New Roman" w:eastAsia="Times New Roman" w:hAnsi="Times New Roman" w:cs="Times New Roman"/>
          <w:sz w:val="24"/>
          <w:szCs w:val="24"/>
        </w:rPr>
      </w:pPr>
      <w:r>
        <w:br w:type="page"/>
      </w:r>
    </w:p>
    <w:p w:rsidR="00A11A6D" w:rsidRDefault="00AA4E9C">
      <w:pPr>
        <w:pStyle w:val="Heading1"/>
        <w:numPr>
          <w:ilvl w:val="0"/>
          <w:numId w:val="2"/>
        </w:numPr>
      </w:pPr>
      <w:bookmarkStart w:id="12" w:name="_3rdcrjn" w:colFirst="0" w:colLast="0"/>
      <w:bookmarkEnd w:id="12"/>
      <w:r>
        <w:lastRenderedPageBreak/>
        <w:t>Page margins</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Size: - </w:t>
      </w:r>
      <w:r>
        <w:rPr>
          <w:rFonts w:ascii="Times New Roman" w:eastAsia="Times New Roman" w:hAnsi="Times New Roman" w:cs="Times New Roman"/>
          <w:color w:val="FF0000"/>
          <w:sz w:val="24"/>
          <w:szCs w:val="24"/>
        </w:rPr>
        <w:t>A4</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this chapter the Page Margins will be explained.</w:t>
      </w:r>
    </w:p>
    <w:p w:rsidR="00A11A6D" w:rsidRDefault="00AA4E9C">
      <w:pPr>
        <w:pStyle w:val="Heading2"/>
        <w:numPr>
          <w:ilvl w:val="1"/>
          <w:numId w:val="2"/>
        </w:numPr>
      </w:pPr>
      <w:bookmarkStart w:id="13" w:name="_26in1rg" w:colFirst="0" w:colLast="0"/>
      <w:bookmarkEnd w:id="13"/>
      <w:r>
        <w:t>First Page Margins</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the page margins as </w:t>
      </w:r>
      <w:r>
        <w:rPr>
          <w:rFonts w:ascii="Times New Roman" w:eastAsia="Times New Roman" w:hAnsi="Times New Roman" w:cs="Times New Roman"/>
          <w:color w:val="000000"/>
          <w:sz w:val="24"/>
          <w:szCs w:val="24"/>
        </w:rPr>
        <w:t>1 inch in every side.</w:t>
      </w:r>
    </w:p>
    <w:p w:rsidR="00A11A6D" w:rsidRDefault="00AA4E9C">
      <w:pPr>
        <w:pStyle w:val="Heading2"/>
        <w:numPr>
          <w:ilvl w:val="1"/>
          <w:numId w:val="2"/>
        </w:numPr>
      </w:pPr>
      <w:bookmarkStart w:id="14" w:name="_lnxbz9" w:colFirst="0" w:colLast="0"/>
      <w:bookmarkEnd w:id="14"/>
      <w:r>
        <w:t>Margins of the rest of the Document</w:t>
      </w:r>
    </w:p>
    <w:p w:rsidR="00A11A6D" w:rsidRDefault="00AA4E9C">
      <w:pPr>
        <w:pStyle w:val="Heading3"/>
        <w:numPr>
          <w:ilvl w:val="2"/>
          <w:numId w:val="2"/>
        </w:numPr>
      </w:pPr>
      <w:bookmarkStart w:id="15" w:name="_35nkun2" w:colFirst="0" w:colLast="0"/>
      <w:bookmarkEnd w:id="15"/>
      <w:r>
        <w:t>Right-side Margin</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the page right-side margin as 0.75 inches.</w:t>
      </w:r>
    </w:p>
    <w:p w:rsidR="00A11A6D" w:rsidRDefault="00AA4E9C">
      <w:pPr>
        <w:pStyle w:val="Heading3"/>
        <w:numPr>
          <w:ilvl w:val="2"/>
          <w:numId w:val="2"/>
        </w:numPr>
      </w:pPr>
      <w:bookmarkStart w:id="16" w:name="_1ksv4uv" w:colFirst="0" w:colLast="0"/>
      <w:bookmarkEnd w:id="16"/>
      <w:r>
        <w:t>Top, Bottom and Left-side Margins</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all the top, bottom and left-side margin as 1 inch.</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 the guidelines to set page margin.</w:t>
      </w:r>
    </w:p>
    <w:p w:rsidR="00A11A6D" w:rsidRDefault="00AA4E9C">
      <w:pPr>
        <w:numPr>
          <w:ilvl w:val="0"/>
          <w:numId w:val="3"/>
        </w:numPr>
        <w:pBdr>
          <w:top w:val="nil"/>
          <w:left w:val="nil"/>
          <w:bottom w:val="nil"/>
          <w:right w:val="nil"/>
          <w:between w:val="nil"/>
        </w:pBdr>
        <w:spacing w:before="240" w:after="0" w:line="240" w:lineRule="auto"/>
      </w:pPr>
      <w:r>
        <w:rPr>
          <w:rFonts w:ascii="Times New Roman" w:eastAsia="Times New Roman" w:hAnsi="Times New Roman" w:cs="Times New Roman"/>
          <w:color w:val="000000"/>
          <w:sz w:val="24"/>
          <w:szCs w:val="24"/>
        </w:rPr>
        <w:t>Go to Page Layout</w:t>
      </w:r>
    </w:p>
    <w:p w:rsidR="00A11A6D" w:rsidRDefault="00AA4E9C">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Click the Margins tab and select Custom Margins</w:t>
      </w:r>
    </w:p>
    <w:p w:rsidR="00A11A6D" w:rsidRDefault="00AA4E9C">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Enter the relevant margin values to the correct field</w:t>
      </w:r>
    </w:p>
    <w:p w:rsidR="00A11A6D" w:rsidRDefault="00AA4E9C">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In the preview select whether need to apply for the selected section or to the whole document from Apply to drop down list.</w:t>
      </w:r>
    </w:p>
    <w:p w:rsidR="00A11A6D" w:rsidRDefault="00AA4E9C">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Then click O</w:t>
      </w:r>
      <w:r>
        <w:rPr>
          <w:rFonts w:ascii="Times New Roman" w:eastAsia="Times New Roman" w:hAnsi="Times New Roman" w:cs="Times New Roman"/>
          <w:color w:val="000000"/>
          <w:sz w:val="24"/>
          <w:szCs w:val="24"/>
        </w:rPr>
        <w:t xml:space="preserve">K to make the changes. </w:t>
      </w: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40" w:line="240" w:lineRule="auto"/>
        <w:ind w:left="1656" w:hanging="360"/>
        <w:rPr>
          <w:rFonts w:ascii="Times New Roman" w:eastAsia="Times New Roman" w:hAnsi="Times New Roman" w:cs="Times New Roman"/>
          <w:color w:val="000000"/>
          <w:sz w:val="24"/>
          <w:szCs w:val="24"/>
        </w:rPr>
      </w:pP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drawing>
          <wp:inline distT="0" distB="0" distL="0" distR="0">
            <wp:extent cx="3629025" cy="1143000"/>
            <wp:effectExtent l="0" t="0" r="0" b="0"/>
            <wp:docPr id="1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3629025" cy="1143000"/>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bookmarkStart w:id="17" w:name="_44sinio" w:colFirst="0" w:colLast="0"/>
      <w:bookmarkEnd w:id="17"/>
      <w:r>
        <w:rPr>
          <w:i/>
          <w:color w:val="44546A"/>
          <w:sz w:val="18"/>
          <w:szCs w:val="18"/>
        </w:rPr>
        <w:t>Figure 2.1 Page Layout</w:t>
      </w:r>
    </w:p>
    <w:p w:rsidR="00A11A6D" w:rsidRDefault="00AA4E9C">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  </w:t>
      </w:r>
      <w:r>
        <w:br w:type="page"/>
      </w: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lastRenderedPageBreak/>
        <w:drawing>
          <wp:inline distT="0" distB="0" distL="0" distR="0">
            <wp:extent cx="4000500" cy="530542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000500" cy="5305425"/>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bookmarkStart w:id="18" w:name="_2jxsxqh" w:colFirst="0" w:colLast="0"/>
      <w:bookmarkEnd w:id="18"/>
      <w:r>
        <w:rPr>
          <w:i/>
          <w:color w:val="44546A"/>
          <w:sz w:val="18"/>
          <w:szCs w:val="18"/>
        </w:rPr>
        <w:t>Figure 2.2 Set up the page margin</w:t>
      </w:r>
    </w:p>
    <w:p w:rsidR="00A11A6D" w:rsidRDefault="00A11A6D">
      <w:pPr>
        <w:pBdr>
          <w:top w:val="nil"/>
          <w:left w:val="nil"/>
          <w:bottom w:val="nil"/>
          <w:right w:val="nil"/>
          <w:between w:val="nil"/>
        </w:pBdr>
        <w:spacing w:after="200" w:line="240" w:lineRule="auto"/>
        <w:jc w:val="center"/>
        <w:rPr>
          <w:i/>
          <w:color w:val="44546A"/>
          <w:sz w:val="18"/>
          <w:szCs w:val="18"/>
        </w:rPr>
      </w:pP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40"/>
          <w:szCs w:val="40"/>
        </w:rPr>
      </w:pPr>
      <w:r>
        <w:br w:type="page"/>
      </w:r>
    </w:p>
    <w:p w:rsidR="00A11A6D" w:rsidRDefault="00AA4E9C">
      <w:pPr>
        <w:pStyle w:val="Heading1"/>
        <w:numPr>
          <w:ilvl w:val="0"/>
          <w:numId w:val="2"/>
        </w:numPr>
      </w:pPr>
      <w:bookmarkStart w:id="19" w:name="_z337ya" w:colFirst="0" w:colLast="0"/>
      <w:bookmarkEnd w:id="19"/>
      <w:r>
        <w:lastRenderedPageBreak/>
        <w:t>Page Numbering</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page Numbering of the Document should be will be explained here.</w:t>
      </w:r>
    </w:p>
    <w:p w:rsidR="00A11A6D" w:rsidRDefault="00AA4E9C">
      <w:pPr>
        <w:pStyle w:val="Heading2"/>
        <w:numPr>
          <w:ilvl w:val="1"/>
          <w:numId w:val="2"/>
        </w:numPr>
      </w:pPr>
      <w:bookmarkStart w:id="20" w:name="_3j2qqm3" w:colFirst="0" w:colLast="0"/>
      <w:bookmarkEnd w:id="20"/>
      <w:r>
        <w:t>Page Numbers till the First Chapter</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Roman Numbering System as Page Numbering System at the lower right side of the footer. Make sure to tick the “Different First Page” Option after selecting the Footer from the new menu appears in the top bar. </w:t>
      </w:r>
    </w:p>
    <w:p w:rsidR="00A11A6D" w:rsidRDefault="00AA4E9C">
      <w:pPr>
        <w:pStyle w:val="Heading2"/>
        <w:numPr>
          <w:ilvl w:val="1"/>
          <w:numId w:val="2"/>
        </w:numPr>
      </w:pPr>
      <w:bookmarkStart w:id="21" w:name="_1y810tw" w:colFirst="0" w:colLast="0"/>
      <w:bookmarkEnd w:id="21"/>
      <w:r>
        <w:t>Page Numbers after First Chapter</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w:t>
      </w:r>
      <w:r>
        <w:rPr>
          <w:rFonts w:ascii="Times New Roman" w:eastAsia="Times New Roman" w:hAnsi="Times New Roman" w:cs="Times New Roman"/>
          <w:color w:val="000000"/>
          <w:sz w:val="24"/>
          <w:szCs w:val="24"/>
        </w:rPr>
        <w:t>page containing the TOC (Table of Content), add a page break.</w:t>
      </w: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drawing>
          <wp:inline distT="0" distB="0" distL="0" distR="0">
            <wp:extent cx="3324225" cy="145732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324225" cy="1457325"/>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bookmarkStart w:id="22" w:name="_4i7ojhp" w:colFirst="0" w:colLast="0"/>
      <w:bookmarkEnd w:id="22"/>
      <w:r>
        <w:rPr>
          <w:i/>
          <w:color w:val="44546A"/>
          <w:sz w:val="18"/>
          <w:szCs w:val="18"/>
        </w:rPr>
        <w:t>Figure 3.1 Page Break</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link it with the previous section and add new numbering system (Numeric) and in the dialog box select the option “Continue from the previous section”.</w:t>
      </w: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drawing>
          <wp:inline distT="0" distB="0" distL="0" distR="0">
            <wp:extent cx="5238750" cy="26670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238750" cy="2667000"/>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4356100</wp:posOffset>
                </wp:positionH>
                <wp:positionV relativeFrom="paragraph">
                  <wp:posOffset>2603500</wp:posOffset>
                </wp:positionV>
                <wp:extent cx="923925" cy="428625"/>
                <wp:effectExtent l="0" t="0" r="0" b="0"/>
                <wp:wrapNone/>
                <wp:docPr id="10" name="Rectangle 10"/>
                <wp:cNvGraphicFramePr/>
                <a:graphic xmlns:a="http://schemas.openxmlformats.org/drawingml/2006/main">
                  <a:graphicData uri="http://schemas.microsoft.com/office/word/2010/wordprocessingShape">
                    <wps:wsp>
                      <wps:cNvSpPr/>
                      <wps:spPr>
                        <a:xfrm>
                          <a:off x="4888800" y="3570450"/>
                          <a:ext cx="914400" cy="419100"/>
                        </a:xfrm>
                        <a:prstGeom prst="rect">
                          <a:avLst/>
                        </a:prstGeom>
                        <a:solidFill>
                          <a:schemeClr val="lt1"/>
                        </a:solidFill>
                        <a:ln>
                          <a:noFill/>
                        </a:ln>
                      </wps:spPr>
                      <wps:txbx>
                        <w:txbxContent>
                          <w:p w:rsidR="00A11A6D" w:rsidRDefault="00AA4E9C">
                            <w:pPr>
                              <w:spacing w:line="258" w:lineRule="auto"/>
                              <w:textDirection w:val="btLr"/>
                            </w:pPr>
                            <w:r>
                              <w:rPr>
                                <w:color w:val="000000"/>
                              </w:rPr>
                              <w:t xml:space="preserve">4- </w:t>
                            </w:r>
                            <w:r>
                              <w:rPr>
                                <w:color w:val="000000"/>
                                <w:sz w:val="18"/>
                              </w:rPr>
                              <w:t>Right Click on the number</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4356100</wp:posOffset>
                </wp:positionH>
                <wp:positionV relativeFrom="paragraph">
                  <wp:posOffset>2603500</wp:posOffset>
                </wp:positionV>
                <wp:extent cx="923925" cy="428625"/>
                <wp:effectExtent b="0" l="0" r="0" t="0"/>
                <wp:wrapNone/>
                <wp:docPr id="10"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923925" cy="4286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4483100</wp:posOffset>
                </wp:positionH>
                <wp:positionV relativeFrom="paragraph">
                  <wp:posOffset>723900</wp:posOffset>
                </wp:positionV>
                <wp:extent cx="238125" cy="257175"/>
                <wp:effectExtent l="0" t="0" r="0" b="0"/>
                <wp:wrapNone/>
                <wp:docPr id="6" name="Rectangle 6"/>
                <wp:cNvGraphicFramePr/>
                <a:graphic xmlns:a="http://schemas.openxmlformats.org/drawingml/2006/main">
                  <a:graphicData uri="http://schemas.microsoft.com/office/word/2010/wordprocessingShape">
                    <wps:wsp>
                      <wps:cNvSpPr/>
                      <wps:spPr>
                        <a:xfrm>
                          <a:off x="5231700" y="3656175"/>
                          <a:ext cx="228600" cy="247650"/>
                        </a:xfrm>
                        <a:prstGeom prst="rect">
                          <a:avLst/>
                        </a:prstGeom>
                        <a:solidFill>
                          <a:schemeClr val="lt1"/>
                        </a:solidFill>
                        <a:ln>
                          <a:noFill/>
                        </a:ln>
                      </wps:spPr>
                      <wps:txbx>
                        <w:txbxContent>
                          <w:p w:rsidR="00A11A6D" w:rsidRDefault="00AA4E9C">
                            <w:pPr>
                              <w:spacing w:line="258" w:lineRule="auto"/>
                              <w:textDirection w:val="btLr"/>
                            </w:pPr>
                            <w:r>
                              <w:rPr>
                                <w:color w:val="000000"/>
                              </w:rPr>
                              <w:t>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4483100</wp:posOffset>
                </wp:positionH>
                <wp:positionV relativeFrom="paragraph">
                  <wp:posOffset>723900</wp:posOffset>
                </wp:positionV>
                <wp:extent cx="238125" cy="257175"/>
                <wp:effectExtent b="0" l="0" r="0" t="0"/>
                <wp:wrapNone/>
                <wp:docPr id="6"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238125" cy="25717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584200</wp:posOffset>
                </wp:positionH>
                <wp:positionV relativeFrom="paragraph">
                  <wp:posOffset>1638300</wp:posOffset>
                </wp:positionV>
                <wp:extent cx="238125" cy="257175"/>
                <wp:effectExtent l="0" t="0" r="0" b="0"/>
                <wp:wrapNone/>
                <wp:docPr id="2" name="Rectangle 2"/>
                <wp:cNvGraphicFramePr/>
                <a:graphic xmlns:a="http://schemas.openxmlformats.org/drawingml/2006/main">
                  <a:graphicData uri="http://schemas.microsoft.com/office/word/2010/wordprocessingShape">
                    <wps:wsp>
                      <wps:cNvSpPr/>
                      <wps:spPr>
                        <a:xfrm>
                          <a:off x="5231700" y="3656175"/>
                          <a:ext cx="228600" cy="247650"/>
                        </a:xfrm>
                        <a:prstGeom prst="rect">
                          <a:avLst/>
                        </a:prstGeom>
                        <a:solidFill>
                          <a:schemeClr val="lt1"/>
                        </a:solidFill>
                        <a:ln>
                          <a:noFill/>
                        </a:ln>
                      </wps:spPr>
                      <wps:txbx>
                        <w:txbxContent>
                          <w:p w:rsidR="00A11A6D" w:rsidRDefault="00AA4E9C">
                            <w:pPr>
                              <w:spacing w:line="258" w:lineRule="auto"/>
                              <w:textDirection w:val="btLr"/>
                            </w:pPr>
                            <w:r>
                              <w:rPr>
                                <w:color w:val="000000"/>
                              </w:rPr>
                              <w:t>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wp:posOffset>
                </wp:positionH>
                <wp:positionV relativeFrom="paragraph">
                  <wp:posOffset>1638300</wp:posOffset>
                </wp:positionV>
                <wp:extent cx="238125" cy="257175"/>
                <wp:effectExtent b="0" l="0" r="0" t="0"/>
                <wp:wrapNone/>
                <wp:docPr id="2"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238125" cy="25717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4445000</wp:posOffset>
                </wp:positionH>
                <wp:positionV relativeFrom="paragraph">
                  <wp:posOffset>1371600</wp:posOffset>
                </wp:positionV>
                <wp:extent cx="238125" cy="257175"/>
                <wp:effectExtent l="0" t="0" r="0" b="0"/>
                <wp:wrapNone/>
                <wp:docPr id="3" name="Rectangle 3"/>
                <wp:cNvGraphicFramePr/>
                <a:graphic xmlns:a="http://schemas.openxmlformats.org/drawingml/2006/main">
                  <a:graphicData uri="http://schemas.microsoft.com/office/word/2010/wordprocessingShape">
                    <wps:wsp>
                      <wps:cNvSpPr/>
                      <wps:spPr>
                        <a:xfrm>
                          <a:off x="5231700" y="3656175"/>
                          <a:ext cx="228600" cy="247650"/>
                        </a:xfrm>
                        <a:prstGeom prst="rect">
                          <a:avLst/>
                        </a:prstGeom>
                        <a:solidFill>
                          <a:schemeClr val="lt1"/>
                        </a:solidFill>
                        <a:ln>
                          <a:noFill/>
                        </a:ln>
                      </wps:spPr>
                      <wps:txbx>
                        <w:txbxContent>
                          <w:p w:rsidR="00A11A6D" w:rsidRDefault="00AA4E9C">
                            <w:pPr>
                              <w:spacing w:line="258" w:lineRule="auto"/>
                              <w:textDirection w:val="btLr"/>
                            </w:pPr>
                            <w:r>
                              <w:rPr>
                                <w:color w:val="000000"/>
                              </w:rPr>
                              <w:t>3</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4445000</wp:posOffset>
                </wp:positionH>
                <wp:positionV relativeFrom="paragraph">
                  <wp:posOffset>1371600</wp:posOffset>
                </wp:positionV>
                <wp:extent cx="238125" cy="257175"/>
                <wp:effectExtent b="0" l="0" r="0" t="0"/>
                <wp:wrapNone/>
                <wp:docPr id="3"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238125" cy="257175"/>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2032000</wp:posOffset>
                </wp:positionH>
                <wp:positionV relativeFrom="paragraph">
                  <wp:posOffset>1549400</wp:posOffset>
                </wp:positionV>
                <wp:extent cx="2495550" cy="438150"/>
                <wp:effectExtent l="0" t="0" r="0" b="0"/>
                <wp:wrapNone/>
                <wp:docPr id="1" name="Straight Arrow Connector 1"/>
                <wp:cNvGraphicFramePr/>
                <a:graphic xmlns:a="http://schemas.openxmlformats.org/drawingml/2006/main">
                  <a:graphicData uri="http://schemas.microsoft.com/office/word/2010/wordprocessingShape">
                    <wps:wsp>
                      <wps:cNvCnPr/>
                      <wps:spPr>
                        <a:xfrm flipH="1">
                          <a:off x="4102988" y="3565688"/>
                          <a:ext cx="2486025" cy="428625"/>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2032000</wp:posOffset>
                </wp:positionH>
                <wp:positionV relativeFrom="paragraph">
                  <wp:posOffset>1549400</wp:posOffset>
                </wp:positionV>
                <wp:extent cx="2495550" cy="438150"/>
                <wp:effectExtent b="0" l="0" r="0" t="0"/>
                <wp:wrapNone/>
                <wp:docPr id="1"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2495550" cy="43815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3022600</wp:posOffset>
                </wp:positionH>
                <wp:positionV relativeFrom="paragraph">
                  <wp:posOffset>647700</wp:posOffset>
                </wp:positionV>
                <wp:extent cx="1552575" cy="171450"/>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a:off x="4574475" y="3699038"/>
                          <a:ext cx="1543050" cy="161925"/>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3022600</wp:posOffset>
                </wp:positionH>
                <wp:positionV relativeFrom="paragraph">
                  <wp:posOffset>647700</wp:posOffset>
                </wp:positionV>
                <wp:extent cx="1552575" cy="171450"/>
                <wp:effectExtent b="0" l="0" r="0" t="0"/>
                <wp:wrapNone/>
                <wp:docPr id="11"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1552575" cy="17145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698500</wp:posOffset>
                </wp:positionH>
                <wp:positionV relativeFrom="paragraph">
                  <wp:posOffset>800100</wp:posOffset>
                </wp:positionV>
                <wp:extent cx="704850" cy="9048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4998338" y="3332325"/>
                          <a:ext cx="695325" cy="895350"/>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698500</wp:posOffset>
                </wp:positionH>
                <wp:positionV relativeFrom="paragraph">
                  <wp:posOffset>800100</wp:posOffset>
                </wp:positionV>
                <wp:extent cx="704850" cy="904875"/>
                <wp:effectExtent b="0" l="0" r="0" t="0"/>
                <wp:wrapNone/>
                <wp:docPr id="8"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704850" cy="90487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4445000</wp:posOffset>
                </wp:positionH>
                <wp:positionV relativeFrom="paragraph">
                  <wp:posOffset>2070100</wp:posOffset>
                </wp:positionV>
                <wp:extent cx="314325" cy="219075"/>
                <wp:effectExtent l="0" t="0" r="0" b="0"/>
                <wp:wrapNone/>
                <wp:docPr id="7" name="Oval 7"/>
                <wp:cNvGraphicFramePr/>
                <a:graphic xmlns:a="http://schemas.openxmlformats.org/drawingml/2006/main">
                  <a:graphicData uri="http://schemas.microsoft.com/office/word/2010/wordprocessingShape">
                    <wps:wsp>
                      <wps:cNvSpPr/>
                      <wps:spPr>
                        <a:xfrm>
                          <a:off x="5198363" y="3679988"/>
                          <a:ext cx="295275" cy="200025"/>
                        </a:xfrm>
                        <a:prstGeom prst="ellipse">
                          <a:avLst/>
                        </a:prstGeom>
                        <a:noFill/>
                        <a:ln w="19050" cap="flat" cmpd="sng">
                          <a:solidFill>
                            <a:srgbClr val="FF0000"/>
                          </a:solidFill>
                          <a:prstDash val="solid"/>
                          <a:miter lim="800000"/>
                          <a:headEnd type="none" w="sm" len="sm"/>
                          <a:tailEnd type="none" w="sm" len="sm"/>
                        </a:ln>
                      </wps:spPr>
                      <wps:txbx>
                        <w:txbxContent>
                          <w:p w:rsidR="00A11A6D" w:rsidRDefault="00A11A6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4445000</wp:posOffset>
                </wp:positionH>
                <wp:positionV relativeFrom="paragraph">
                  <wp:posOffset>2070100</wp:posOffset>
                </wp:positionV>
                <wp:extent cx="314325" cy="219075"/>
                <wp:effectExtent b="0" l="0" r="0" t="0"/>
                <wp:wrapNone/>
                <wp:docPr id="7"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314325" cy="21907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simplePos x="0" y="0"/>
                <wp:positionH relativeFrom="column">
                  <wp:posOffset>4495800</wp:posOffset>
                </wp:positionH>
                <wp:positionV relativeFrom="paragraph">
                  <wp:posOffset>2286000</wp:posOffset>
                </wp:positionV>
                <wp:extent cx="55244" cy="371475"/>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5323141" y="3599025"/>
                          <a:ext cx="45719" cy="361950"/>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4495800</wp:posOffset>
                </wp:positionH>
                <wp:positionV relativeFrom="paragraph">
                  <wp:posOffset>2286000</wp:posOffset>
                </wp:positionV>
                <wp:extent cx="55244" cy="371475"/>
                <wp:effectExtent b="0" l="0" r="0" t="0"/>
                <wp:wrapNone/>
                <wp:docPr id="4"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55244" cy="371475"/>
                        </a:xfrm>
                        <a:prstGeom prst="rect"/>
                        <a:ln/>
                      </pic:spPr>
                    </pic:pic>
                  </a:graphicData>
                </a:graphic>
              </wp:anchor>
            </w:drawing>
          </mc:Fallback>
        </mc:AlternateContent>
      </w:r>
    </w:p>
    <w:p w:rsidR="00A11A6D" w:rsidRDefault="00AA4E9C">
      <w:pPr>
        <w:pBdr>
          <w:top w:val="nil"/>
          <w:left w:val="nil"/>
          <w:bottom w:val="nil"/>
          <w:right w:val="nil"/>
          <w:between w:val="nil"/>
        </w:pBdr>
        <w:spacing w:after="200" w:line="240" w:lineRule="auto"/>
        <w:jc w:val="center"/>
        <w:rPr>
          <w:i/>
          <w:color w:val="44546A"/>
          <w:sz w:val="18"/>
          <w:szCs w:val="18"/>
        </w:rPr>
      </w:pPr>
      <w:bookmarkStart w:id="23" w:name="_2xcytpi" w:colFirst="0" w:colLast="0"/>
      <w:bookmarkEnd w:id="23"/>
      <w:r>
        <w:rPr>
          <w:i/>
          <w:color w:val="44546A"/>
          <w:sz w:val="18"/>
          <w:szCs w:val="18"/>
        </w:rPr>
        <w:t>Figure 3.2 Adding New Numbering System</w:t>
      </w:r>
    </w:p>
    <w:p w:rsidR="00A11A6D" w:rsidRDefault="00A11A6D">
      <w:pPr>
        <w:pBdr>
          <w:top w:val="nil"/>
          <w:left w:val="nil"/>
          <w:bottom w:val="nil"/>
          <w:right w:val="nil"/>
          <w:between w:val="nil"/>
        </w:pBdr>
        <w:spacing w:after="200" w:line="240" w:lineRule="auto"/>
        <w:jc w:val="center"/>
        <w:rPr>
          <w:i/>
          <w:color w:val="44546A"/>
          <w:sz w:val="18"/>
          <w:szCs w:val="18"/>
        </w:rPr>
      </w:pP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lastRenderedPageBreak/>
        <w:drawing>
          <wp:inline distT="0" distB="0" distL="0" distR="0">
            <wp:extent cx="2257425" cy="249555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l="9998" r="13550"/>
                    <a:stretch>
                      <a:fillRect/>
                    </a:stretch>
                  </pic:blipFill>
                  <pic:spPr>
                    <a:xfrm>
                      <a:off x="0" y="0"/>
                      <a:ext cx="2257425" cy="2495550"/>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bookmarkStart w:id="24" w:name="_1ci93xb" w:colFirst="0" w:colLast="0"/>
      <w:bookmarkEnd w:id="24"/>
      <w:r>
        <w:rPr>
          <w:i/>
          <w:color w:val="44546A"/>
          <w:sz w:val="18"/>
          <w:szCs w:val="18"/>
        </w:rPr>
        <w:t>Figure 3.3 Format Numbers</w:t>
      </w: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drawing>
          <wp:inline distT="0" distB="0" distL="0" distR="0">
            <wp:extent cx="2724150" cy="287655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2724150" cy="2876550"/>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bookmarkStart w:id="25" w:name="_3whwml4" w:colFirst="0" w:colLast="0"/>
      <w:bookmarkEnd w:id="25"/>
      <w:r>
        <w:rPr>
          <w:i/>
          <w:color w:val="44546A"/>
          <w:sz w:val="18"/>
          <w:szCs w:val="18"/>
        </w:rPr>
        <w:t>Figure 3.4 Change Options</w:t>
      </w:r>
    </w:p>
    <w:p w:rsidR="00A11A6D" w:rsidRDefault="00A11A6D">
      <w:pPr>
        <w:pBdr>
          <w:top w:val="nil"/>
          <w:left w:val="nil"/>
          <w:bottom w:val="nil"/>
          <w:right w:val="nil"/>
          <w:between w:val="nil"/>
        </w:pBdr>
        <w:spacing w:after="200" w:line="240" w:lineRule="auto"/>
        <w:jc w:val="center"/>
        <w:rPr>
          <w:i/>
          <w:color w:val="44546A"/>
          <w:sz w:val="18"/>
          <w:szCs w:val="18"/>
        </w:rPr>
      </w:pPr>
    </w:p>
    <w:p w:rsidR="00A11A6D" w:rsidRDefault="00A11A6D">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p>
    <w:p w:rsidR="00A11A6D" w:rsidRDefault="00AA4E9C">
      <w:pPr>
        <w:pStyle w:val="Heading1"/>
        <w:numPr>
          <w:ilvl w:val="0"/>
          <w:numId w:val="2"/>
        </w:numPr>
      </w:pPr>
      <w:bookmarkStart w:id="26" w:name="_2bn6wsx" w:colFirst="0" w:colLast="0"/>
      <w:bookmarkEnd w:id="26"/>
      <w:r>
        <w:lastRenderedPageBreak/>
        <w:t>Applying Styles and Word Count</w:t>
      </w:r>
    </w:p>
    <w:p w:rsidR="00A11A6D" w:rsidRDefault="00A11A6D">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p>
    <w:p w:rsidR="00A11A6D" w:rsidRDefault="00AA4E9C">
      <w:pPr>
        <w:pStyle w:val="Heading2"/>
        <w:numPr>
          <w:ilvl w:val="1"/>
          <w:numId w:val="2"/>
        </w:numPr>
      </w:pPr>
      <w:bookmarkStart w:id="27" w:name="_qsh70q" w:colFirst="0" w:colLast="0"/>
      <w:bookmarkEnd w:id="27"/>
      <w:r>
        <w:t>Styles</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you are typing the body text you have to make sure that you selected the Paragraphs Style.</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have to follow the below sequence to add records to TOC.</w:t>
      </w:r>
    </w:p>
    <w:p w:rsidR="00A11A6D" w:rsidRDefault="00AA4E9C">
      <w:pPr>
        <w:numPr>
          <w:ilvl w:val="0"/>
          <w:numId w:val="8"/>
        </w:numPr>
        <w:pBdr>
          <w:top w:val="nil"/>
          <w:left w:val="nil"/>
          <w:bottom w:val="nil"/>
          <w:right w:val="nil"/>
          <w:between w:val="nil"/>
        </w:pBdr>
        <w:spacing w:before="240" w:after="0" w:line="240" w:lineRule="auto"/>
      </w:pPr>
      <w:r>
        <w:rPr>
          <w:rFonts w:ascii="Times New Roman" w:eastAsia="Times New Roman" w:hAnsi="Times New Roman" w:cs="Times New Roman"/>
          <w:color w:val="000000"/>
          <w:sz w:val="24"/>
          <w:szCs w:val="24"/>
        </w:rPr>
        <w:t>Select the Title you wanted to add to TOC</w:t>
      </w:r>
    </w:p>
    <w:p w:rsidR="00A11A6D" w:rsidRDefault="00AA4E9C">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Go to Reference Tab</w:t>
      </w:r>
    </w:p>
    <w:p w:rsidR="00A11A6D" w:rsidRDefault="00AA4E9C">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Click on Add Text</w:t>
      </w:r>
    </w:p>
    <w:p w:rsidR="00A11A6D" w:rsidRDefault="00AA4E9C">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Select the level that you want to add (Level 1)</w:t>
      </w:r>
    </w:p>
    <w:p w:rsidR="00A11A6D" w:rsidRDefault="00AA4E9C">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Finally click on Update Table</w:t>
      </w:r>
    </w:p>
    <w:p w:rsidR="00A11A6D" w:rsidRDefault="00A11A6D">
      <w:pPr>
        <w:pBdr>
          <w:top w:val="nil"/>
          <w:left w:val="nil"/>
          <w:bottom w:val="nil"/>
          <w:right w:val="nil"/>
          <w:between w:val="nil"/>
        </w:pBdr>
        <w:spacing w:after="40" w:line="240" w:lineRule="auto"/>
        <w:ind w:left="1656" w:hanging="360"/>
        <w:rPr>
          <w:rFonts w:ascii="Times New Roman" w:eastAsia="Times New Roman" w:hAnsi="Times New Roman" w:cs="Times New Roman"/>
          <w:color w:val="000000"/>
          <w:sz w:val="24"/>
          <w:szCs w:val="24"/>
        </w:rPr>
      </w:pPr>
    </w:p>
    <w:p w:rsidR="00A11A6D" w:rsidRDefault="00AA4E9C">
      <w:pPr>
        <w:pStyle w:val="Heading2"/>
        <w:numPr>
          <w:ilvl w:val="1"/>
          <w:numId w:val="2"/>
        </w:numPr>
      </w:pPr>
      <w:bookmarkStart w:id="28" w:name="_3as4poj" w:colFirst="0" w:colLast="0"/>
      <w:bookmarkEnd w:id="28"/>
      <w:r>
        <w:t>Word Count and Plagiarism check</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Thesis should include a </w:t>
      </w:r>
      <w:r>
        <w:rPr>
          <w:rFonts w:ascii="Times New Roman" w:eastAsia="Times New Roman" w:hAnsi="Times New Roman" w:cs="Times New Roman"/>
          <w:b/>
          <w:color w:val="FF0000"/>
          <w:sz w:val="24"/>
          <w:szCs w:val="24"/>
        </w:rPr>
        <w:t>word count</w:t>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FF0000"/>
          <w:sz w:val="24"/>
          <w:szCs w:val="24"/>
        </w:rPr>
        <w:t>20,000 – 30,000</w:t>
      </w:r>
      <w:r>
        <w:rPr>
          <w:rFonts w:ascii="Times New Roman" w:eastAsia="Times New Roman" w:hAnsi="Times New Roman" w:cs="Times New Roman"/>
          <w:color w:val="000000"/>
          <w:sz w:val="24"/>
          <w:szCs w:val="24"/>
        </w:rPr>
        <w:t>.</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Before</w:t>
      </w:r>
      <w:r>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FF0000"/>
          <w:sz w:val="24"/>
          <w:szCs w:val="24"/>
        </w:rPr>
        <w:t>submit</w:t>
      </w:r>
      <w:r>
        <w:rPr>
          <w:rFonts w:ascii="Times New Roman" w:eastAsia="Times New Roman" w:hAnsi="Times New Roman" w:cs="Times New Roman"/>
          <w:color w:val="000000"/>
          <w:sz w:val="24"/>
          <w:szCs w:val="24"/>
        </w:rPr>
        <w:t xml:space="preserve"> your Thesis, you need to </w:t>
      </w:r>
      <w:r>
        <w:rPr>
          <w:rFonts w:ascii="Times New Roman" w:eastAsia="Times New Roman" w:hAnsi="Times New Roman" w:cs="Times New Roman"/>
          <w:color w:val="FF0000"/>
          <w:sz w:val="24"/>
          <w:szCs w:val="24"/>
        </w:rPr>
        <w:t>check for Plagiarism</w:t>
      </w:r>
      <w:r>
        <w:rPr>
          <w:rFonts w:ascii="Times New Roman" w:eastAsia="Times New Roman" w:hAnsi="Times New Roman" w:cs="Times New Roman"/>
          <w:color w:val="000000"/>
          <w:sz w:val="24"/>
          <w:szCs w:val="24"/>
        </w:rPr>
        <w:t xml:space="preserve"> using the </w:t>
      </w:r>
      <w:r>
        <w:rPr>
          <w:rFonts w:ascii="Times New Roman" w:eastAsia="Times New Roman" w:hAnsi="Times New Roman" w:cs="Times New Roman"/>
          <w:color w:val="FF0000"/>
          <w:sz w:val="24"/>
          <w:szCs w:val="24"/>
        </w:rPr>
        <w:t>Turnitin</w:t>
      </w:r>
      <w:r>
        <w:rPr>
          <w:rFonts w:ascii="Times New Roman" w:eastAsia="Times New Roman" w:hAnsi="Times New Roman" w:cs="Times New Roman"/>
          <w:color w:val="000000"/>
          <w:sz w:val="24"/>
          <w:szCs w:val="24"/>
        </w:rPr>
        <w:t xml:space="preserve"> Software. Percentage should be </w:t>
      </w:r>
      <w:r>
        <w:rPr>
          <w:rFonts w:ascii="Times New Roman" w:eastAsia="Times New Roman" w:hAnsi="Times New Roman" w:cs="Times New Roman"/>
          <w:b/>
          <w:color w:val="FF0000"/>
          <w:sz w:val="24"/>
          <w:szCs w:val="24"/>
          <w:u w:val="single"/>
        </w:rPr>
        <w:t>less than 20%</w:t>
      </w:r>
      <w:r>
        <w:rPr>
          <w:rFonts w:ascii="Times New Roman" w:eastAsia="Times New Roman" w:hAnsi="Times New Roman" w:cs="Times New Roman"/>
          <w:color w:val="000000"/>
          <w:sz w:val="24"/>
          <w:szCs w:val="24"/>
        </w:rPr>
        <w:tab/>
      </w:r>
    </w:p>
    <w:p w:rsidR="00A11A6D" w:rsidRDefault="00A11A6D">
      <w:pPr>
        <w:pBdr>
          <w:top w:val="nil"/>
          <w:left w:val="nil"/>
          <w:bottom w:val="nil"/>
          <w:right w:val="nil"/>
          <w:between w:val="nil"/>
        </w:pBdr>
        <w:spacing w:before="240"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0" w:line="240" w:lineRule="auto"/>
        <w:ind w:left="1656" w:hanging="360"/>
        <w:rPr>
          <w:rFonts w:ascii="Times New Roman" w:eastAsia="Times New Roman" w:hAnsi="Times New Roman" w:cs="Times New Roman"/>
          <w:color w:val="000000"/>
          <w:sz w:val="24"/>
          <w:szCs w:val="24"/>
        </w:rPr>
      </w:pPr>
    </w:p>
    <w:p w:rsidR="00A11A6D" w:rsidRDefault="00A11A6D">
      <w:pPr>
        <w:pBdr>
          <w:top w:val="nil"/>
          <w:left w:val="nil"/>
          <w:bottom w:val="nil"/>
          <w:right w:val="nil"/>
          <w:between w:val="nil"/>
        </w:pBdr>
        <w:spacing w:after="40" w:line="240" w:lineRule="auto"/>
        <w:ind w:left="1656" w:hanging="360"/>
        <w:rPr>
          <w:rFonts w:ascii="Times New Roman" w:eastAsia="Times New Roman" w:hAnsi="Times New Roman" w:cs="Times New Roman"/>
          <w:color w:val="000000"/>
          <w:sz w:val="24"/>
          <w:szCs w:val="24"/>
        </w:rPr>
      </w:pPr>
    </w:p>
    <w:p w:rsidR="00A11A6D" w:rsidRDefault="00AA4E9C">
      <w:pPr>
        <w:keepNext/>
        <w:keepLines/>
        <w:pBdr>
          <w:top w:val="nil"/>
          <w:left w:val="nil"/>
          <w:bottom w:val="nil"/>
          <w:right w:val="nil"/>
          <w:between w:val="nil"/>
        </w:pBdr>
        <w:spacing w:before="240" w:after="0"/>
        <w:ind w:left="630" w:hanging="360"/>
        <w:jc w:val="both"/>
        <w:rPr>
          <w:rFonts w:ascii="Times New Roman" w:eastAsia="Times New Roman" w:hAnsi="Times New Roman" w:cs="Times New Roman"/>
          <w:b/>
          <w:color w:val="000000"/>
          <w:sz w:val="40"/>
          <w:szCs w:val="40"/>
        </w:rPr>
      </w:pPr>
      <w:bookmarkStart w:id="29" w:name="_1pxezwc" w:colFirst="0" w:colLast="0"/>
      <w:bookmarkEnd w:id="29"/>
      <w:r>
        <w:rPr>
          <w:rFonts w:ascii="Times New Roman" w:eastAsia="Times New Roman" w:hAnsi="Times New Roman" w:cs="Times New Roman"/>
          <w:b/>
          <w:color w:val="000000"/>
          <w:sz w:val="40"/>
          <w:szCs w:val="40"/>
        </w:rPr>
        <w:lastRenderedPageBreak/>
        <w:t>How to add References (Bibliography)</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you add the Reference Page, make sure that you select the SLIIT-Page heading Style for the Heading.</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w:t>
      </w:r>
      <w:r>
        <w:rPr>
          <w:rFonts w:ascii="Times New Roman" w:eastAsia="Times New Roman" w:hAnsi="Times New Roman" w:cs="Times New Roman"/>
          <w:b/>
          <w:color w:val="FF0000"/>
          <w:sz w:val="24"/>
          <w:szCs w:val="24"/>
          <w:u w:val="single"/>
        </w:rPr>
        <w:t>IEEE format</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FF0000"/>
          <w:sz w:val="24"/>
          <w:szCs w:val="24"/>
          <w:u w:val="single"/>
        </w:rPr>
        <w:t>APA-6</w:t>
      </w:r>
      <w:r>
        <w:rPr>
          <w:rFonts w:ascii="Times New Roman" w:eastAsia="Times New Roman" w:hAnsi="Times New Roman" w:cs="Times New Roman"/>
          <w:color w:val="000000"/>
          <w:sz w:val="24"/>
          <w:szCs w:val="24"/>
        </w:rPr>
        <w:t xml:space="preserve"> format.</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need to select the required Style in the Style drop down Menu in the below steps given.</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have to follow the below sequence to add a reference to TOC.</w:t>
      </w:r>
    </w:p>
    <w:p w:rsidR="00A11A6D" w:rsidRDefault="00AA4E9C">
      <w:pPr>
        <w:numPr>
          <w:ilvl w:val="0"/>
          <w:numId w:val="7"/>
        </w:numPr>
        <w:pBdr>
          <w:top w:val="nil"/>
          <w:left w:val="nil"/>
          <w:bottom w:val="nil"/>
          <w:right w:val="nil"/>
          <w:between w:val="nil"/>
        </w:pBdr>
        <w:spacing w:before="240" w:after="0" w:line="240" w:lineRule="auto"/>
      </w:pPr>
      <w:r>
        <w:rPr>
          <w:rFonts w:ascii="Times New Roman" w:eastAsia="Times New Roman" w:hAnsi="Times New Roman" w:cs="Times New Roman"/>
          <w:color w:val="000000"/>
          <w:sz w:val="24"/>
          <w:szCs w:val="24"/>
        </w:rPr>
        <w:t>Select the Title you wanted to add to TOC</w:t>
      </w:r>
    </w:p>
    <w:p w:rsidR="00A11A6D" w:rsidRDefault="00AA4E9C">
      <w:pPr>
        <w:numPr>
          <w:ilvl w:val="0"/>
          <w:numId w:val="7"/>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Go to Reference Tab</w:t>
      </w:r>
    </w:p>
    <w:p w:rsidR="00A11A6D" w:rsidRDefault="00AA4E9C">
      <w:pPr>
        <w:numPr>
          <w:ilvl w:val="0"/>
          <w:numId w:val="7"/>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Click on Add Text</w:t>
      </w:r>
    </w:p>
    <w:p w:rsidR="00A11A6D" w:rsidRDefault="00AA4E9C">
      <w:pPr>
        <w:numPr>
          <w:ilvl w:val="0"/>
          <w:numId w:val="7"/>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Select the level th</w:t>
      </w:r>
      <w:r>
        <w:rPr>
          <w:rFonts w:ascii="Times New Roman" w:eastAsia="Times New Roman" w:hAnsi="Times New Roman" w:cs="Times New Roman"/>
          <w:color w:val="000000"/>
          <w:sz w:val="24"/>
          <w:szCs w:val="24"/>
        </w:rPr>
        <w:t>at you want to add (Level 1)</w:t>
      </w:r>
    </w:p>
    <w:p w:rsidR="00A11A6D" w:rsidRDefault="00AA4E9C">
      <w:pPr>
        <w:numPr>
          <w:ilvl w:val="0"/>
          <w:numId w:val="7"/>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Finally click on Update Table</w:t>
      </w:r>
    </w:p>
    <w:p w:rsidR="00A11A6D" w:rsidRDefault="00A11A6D">
      <w:pPr>
        <w:pBdr>
          <w:top w:val="nil"/>
          <w:left w:val="nil"/>
          <w:bottom w:val="nil"/>
          <w:right w:val="nil"/>
          <w:between w:val="nil"/>
        </w:pBdr>
        <w:spacing w:after="40" w:line="240" w:lineRule="auto"/>
        <w:ind w:left="1656" w:hanging="360"/>
        <w:rPr>
          <w:rFonts w:ascii="Times New Roman" w:eastAsia="Times New Roman" w:hAnsi="Times New Roman" w:cs="Times New Roman"/>
          <w:color w:val="000000"/>
          <w:sz w:val="24"/>
          <w:szCs w:val="24"/>
        </w:rPr>
      </w:pP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Guidelines to add a Reference to the page</w:t>
      </w:r>
    </w:p>
    <w:p w:rsidR="00A11A6D" w:rsidRDefault="00AA4E9C">
      <w:pPr>
        <w:pBdr>
          <w:top w:val="nil"/>
          <w:left w:val="nil"/>
          <w:bottom w:val="nil"/>
          <w:right w:val="nil"/>
          <w:between w:val="nil"/>
        </w:pBdr>
        <w:spacing w:after="200" w:line="240" w:lineRule="auto"/>
        <w:jc w:val="center"/>
        <w:rPr>
          <w:i/>
          <w:color w:val="44546A"/>
          <w:sz w:val="18"/>
          <w:szCs w:val="18"/>
        </w:rPr>
      </w:pPr>
      <w:r>
        <w:rPr>
          <w:i/>
          <w:noProof/>
          <w:color w:val="44546A"/>
          <w:sz w:val="18"/>
          <w:szCs w:val="18"/>
        </w:rPr>
        <w:drawing>
          <wp:inline distT="0" distB="0" distL="0" distR="0">
            <wp:extent cx="1771650" cy="1152525"/>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1771650" cy="1152525"/>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bookmarkStart w:id="30" w:name="_49x2ik5" w:colFirst="0" w:colLast="0"/>
      <w:bookmarkEnd w:id="30"/>
      <w:r>
        <w:rPr>
          <w:i/>
          <w:color w:val="44546A"/>
          <w:sz w:val="18"/>
          <w:szCs w:val="18"/>
        </w:rPr>
        <w:t>Figure 4.1 Add a Reference 1</w:t>
      </w:r>
    </w:p>
    <w:p w:rsidR="00A11A6D" w:rsidRDefault="00A11A6D">
      <w:pPr>
        <w:pBdr>
          <w:top w:val="nil"/>
          <w:left w:val="nil"/>
          <w:bottom w:val="nil"/>
          <w:right w:val="nil"/>
          <w:between w:val="nil"/>
        </w:pBdr>
        <w:spacing w:after="200" w:line="240" w:lineRule="auto"/>
        <w:jc w:val="center"/>
        <w:rPr>
          <w:i/>
          <w:color w:val="44546A"/>
          <w:sz w:val="18"/>
          <w:szCs w:val="18"/>
        </w:rPr>
      </w:pPr>
    </w:p>
    <w:p w:rsidR="00A11A6D" w:rsidRDefault="00AA4E9C">
      <w:pPr>
        <w:numPr>
          <w:ilvl w:val="0"/>
          <w:numId w:val="1"/>
        </w:numPr>
        <w:pBdr>
          <w:top w:val="nil"/>
          <w:left w:val="nil"/>
          <w:bottom w:val="nil"/>
          <w:right w:val="nil"/>
          <w:between w:val="nil"/>
        </w:pBdr>
        <w:spacing w:before="240" w:after="0" w:line="240" w:lineRule="auto"/>
      </w:pPr>
      <w:r>
        <w:rPr>
          <w:rFonts w:ascii="Times New Roman" w:eastAsia="Times New Roman" w:hAnsi="Times New Roman" w:cs="Times New Roman"/>
          <w:color w:val="000000"/>
          <w:sz w:val="24"/>
          <w:szCs w:val="24"/>
        </w:rPr>
        <w:t>Go to Reference Tab</w:t>
      </w:r>
    </w:p>
    <w:p w:rsidR="00A11A6D" w:rsidRDefault="00AA4E9C">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Click on Insert Citation and click on add New Source</w:t>
      </w:r>
    </w:p>
    <w:p w:rsidR="00A11A6D" w:rsidRDefault="00AA4E9C">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Enter the relevant details</w:t>
      </w:r>
    </w:p>
    <w:p w:rsidR="00A11A6D" w:rsidRDefault="00AA4E9C">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Finally click OK</w:t>
      </w:r>
    </w:p>
    <w:p w:rsidR="00A11A6D" w:rsidRDefault="00AA4E9C">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Select Manage Sources Master List indicates the available added references.</w:t>
      </w:r>
    </w:p>
    <w:p w:rsidR="00A11A6D" w:rsidRDefault="00AA4E9C">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To add reference to the current list, select copy tab and click close.</w:t>
      </w:r>
    </w:p>
    <w:p w:rsidR="00A11A6D" w:rsidRDefault="00AA4E9C">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Select Reference Style from the drop down list.</w:t>
      </w:r>
    </w:p>
    <w:p w:rsidR="00A11A6D" w:rsidRDefault="00AA4E9C">
      <w:pPr>
        <w:numPr>
          <w:ilvl w:val="0"/>
          <w:numId w:val="1"/>
        </w:numPr>
        <w:pBdr>
          <w:top w:val="nil"/>
          <w:left w:val="nil"/>
          <w:bottom w:val="nil"/>
          <w:right w:val="nil"/>
          <w:between w:val="nil"/>
        </w:pBdr>
        <w:spacing w:after="40" w:line="240" w:lineRule="auto"/>
      </w:pPr>
      <w:r>
        <w:rPr>
          <w:rFonts w:ascii="Times New Roman" w:eastAsia="Times New Roman" w:hAnsi="Times New Roman" w:cs="Times New Roman"/>
          <w:color w:val="000000"/>
          <w:sz w:val="24"/>
          <w:szCs w:val="24"/>
        </w:rPr>
        <w:t>Click Bibliography drop down menu and select insert bibliogra</w:t>
      </w:r>
      <w:r>
        <w:rPr>
          <w:rFonts w:ascii="Times New Roman" w:eastAsia="Times New Roman" w:hAnsi="Times New Roman" w:cs="Times New Roman"/>
          <w:color w:val="000000"/>
          <w:sz w:val="24"/>
          <w:szCs w:val="24"/>
        </w:rPr>
        <w:t>phy to display the references in the document.</w:t>
      </w:r>
    </w:p>
    <w:p w:rsidR="00A11A6D" w:rsidRDefault="00A11A6D"/>
    <w:p w:rsidR="00A11A6D" w:rsidRDefault="00AA4E9C">
      <w:r>
        <w:rPr>
          <w:noProof/>
        </w:rPr>
        <w:lastRenderedPageBreak/>
        <w:drawing>
          <wp:anchor distT="0" distB="0" distL="114300" distR="114300" simplePos="0" relativeHeight="251668480" behindDoc="0" locked="0" layoutInCell="1" hidden="0" allowOverlap="1">
            <wp:simplePos x="0" y="0"/>
            <wp:positionH relativeFrom="column">
              <wp:posOffset>1</wp:posOffset>
            </wp:positionH>
            <wp:positionV relativeFrom="paragraph">
              <wp:posOffset>285750</wp:posOffset>
            </wp:positionV>
            <wp:extent cx="5732145" cy="2788920"/>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732145" cy="2788920"/>
                    </a:xfrm>
                    <a:prstGeom prst="rect">
                      <a:avLst/>
                    </a:prstGeom>
                    <a:ln/>
                  </pic:spPr>
                </pic:pic>
              </a:graphicData>
            </a:graphic>
          </wp:anchor>
        </w:drawing>
      </w:r>
      <w:r>
        <w:rPr>
          <w:noProof/>
        </w:rPr>
        <mc:AlternateContent>
          <mc:Choice Requires="wpg">
            <w:drawing>
              <wp:anchor distT="0" distB="0" distL="114300" distR="114300" simplePos="0" relativeHeight="251669504" behindDoc="0" locked="0" layoutInCell="1" hidden="0" allowOverlap="1">
                <wp:simplePos x="0" y="0"/>
                <wp:positionH relativeFrom="column">
                  <wp:posOffset>1</wp:posOffset>
                </wp:positionH>
                <wp:positionV relativeFrom="paragraph">
                  <wp:posOffset>3124200</wp:posOffset>
                </wp:positionV>
                <wp:extent cx="5732145" cy="1270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2479928" y="3779683"/>
                          <a:ext cx="5732145" cy="635"/>
                        </a:xfrm>
                        <a:prstGeom prst="rect">
                          <a:avLst/>
                        </a:prstGeom>
                        <a:solidFill>
                          <a:srgbClr val="FFFFFF"/>
                        </a:solidFill>
                        <a:ln>
                          <a:noFill/>
                        </a:ln>
                      </wps:spPr>
                      <wps:txbx>
                        <w:txbxContent>
                          <w:p w:rsidR="00A11A6D" w:rsidRDefault="00AA4E9C">
                            <w:pPr>
                              <w:spacing w:after="200" w:line="240" w:lineRule="auto"/>
                              <w:jc w:val="center"/>
                              <w:textDirection w:val="btLr"/>
                            </w:pPr>
                            <w:r>
                              <w:rPr>
                                <w:rFonts w:ascii="Arial" w:eastAsia="Arial" w:hAnsi="Arial" w:cs="Arial"/>
                                <w:i/>
                                <w:color w:val="44546A"/>
                                <w:sz w:val="18"/>
                              </w:rPr>
                              <w:t>Figure  STYLEREF 1 \s 4. SEQ Figure \* ARABIC \s 1 2 Create Source</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3124200</wp:posOffset>
                </wp:positionV>
                <wp:extent cx="5732145" cy="12700"/>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5732145" cy="12700"/>
                        </a:xfrm>
                        <a:prstGeom prst="rect"/>
                        <a:ln/>
                      </pic:spPr>
                    </pic:pic>
                  </a:graphicData>
                </a:graphic>
              </wp:anchor>
            </w:drawing>
          </mc:Fallback>
        </mc:AlternateContent>
      </w:r>
    </w:p>
    <w:p w:rsidR="00A11A6D" w:rsidRDefault="00A11A6D"/>
    <w:p w:rsidR="00A11A6D" w:rsidRDefault="00AA4E9C">
      <w:pPr>
        <w:keepNext/>
      </w:pPr>
      <w:r>
        <w:rPr>
          <w:noProof/>
        </w:rPr>
        <w:drawing>
          <wp:inline distT="0" distB="0" distL="0" distR="0">
            <wp:extent cx="5731510" cy="3043218"/>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5731510" cy="3043218"/>
                    </a:xfrm>
                    <a:prstGeom prst="rect">
                      <a:avLst/>
                    </a:prstGeom>
                    <a:ln/>
                  </pic:spPr>
                </pic:pic>
              </a:graphicData>
            </a:graphic>
          </wp:inline>
        </w:drawing>
      </w:r>
    </w:p>
    <w:p w:rsidR="00A11A6D" w:rsidRDefault="00AA4E9C">
      <w:pPr>
        <w:pBdr>
          <w:top w:val="nil"/>
          <w:left w:val="nil"/>
          <w:bottom w:val="nil"/>
          <w:right w:val="nil"/>
          <w:between w:val="nil"/>
        </w:pBdr>
        <w:spacing w:after="200" w:line="240" w:lineRule="auto"/>
        <w:jc w:val="center"/>
        <w:rPr>
          <w:i/>
          <w:color w:val="44546A"/>
          <w:sz w:val="18"/>
          <w:szCs w:val="18"/>
        </w:rPr>
      </w:pPr>
      <w:bookmarkStart w:id="31" w:name="_2p2csry" w:colFirst="0" w:colLast="0"/>
      <w:bookmarkEnd w:id="31"/>
      <w:r>
        <w:rPr>
          <w:i/>
          <w:color w:val="44546A"/>
          <w:sz w:val="18"/>
          <w:szCs w:val="18"/>
        </w:rPr>
        <w:t>Figure 4.3 Source Manager</w:t>
      </w:r>
    </w:p>
    <w:p w:rsidR="00A11A6D" w:rsidRDefault="00A11A6D"/>
    <w:p w:rsidR="00A11A6D" w:rsidRDefault="00A11A6D"/>
    <w:p w:rsidR="00A11A6D" w:rsidRDefault="00AA4E9C">
      <w:r>
        <w:br w:type="page"/>
      </w:r>
    </w:p>
    <w:p w:rsidR="00A11A6D" w:rsidRDefault="00AA4E9C">
      <w:r>
        <w:lastRenderedPageBreak/>
        <w:t>Sample Reference (IEEE Format)</w:t>
      </w:r>
    </w:p>
    <w:p w:rsidR="00A11A6D" w:rsidRDefault="00A11A6D">
      <w:pPr>
        <w:rPr>
          <w:color w:val="000000"/>
        </w:rPr>
      </w:pPr>
    </w:p>
    <w:tbl>
      <w:tblPr>
        <w:tblStyle w:val="a0"/>
        <w:tblW w:w="9386" w:type="dxa"/>
        <w:tblLayout w:type="fixed"/>
        <w:tblLook w:val="0400" w:firstRow="0" w:lastRow="0" w:firstColumn="0" w:lastColumn="0" w:noHBand="0" w:noVBand="1"/>
      </w:tblPr>
      <w:tblGrid>
        <w:gridCol w:w="322"/>
        <w:gridCol w:w="9064"/>
      </w:tblGrid>
      <w:tr w:rsidR="00A11A6D">
        <w:tc>
          <w:tcPr>
            <w:tcW w:w="322" w:type="dxa"/>
          </w:tcPr>
          <w:p w:rsidR="00A11A6D" w:rsidRDefault="00AA4E9C">
            <w:pPr>
              <w:pBdr>
                <w:top w:val="nil"/>
                <w:left w:val="nil"/>
                <w:bottom w:val="nil"/>
                <w:right w:val="nil"/>
                <w:between w:val="nil"/>
              </w:pBdr>
              <w:rPr>
                <w:color w:val="000000"/>
                <w:sz w:val="24"/>
                <w:szCs w:val="24"/>
              </w:rPr>
            </w:pPr>
            <w:r>
              <w:rPr>
                <w:color w:val="000000"/>
              </w:rPr>
              <w:t xml:space="preserve">[1] </w:t>
            </w:r>
          </w:p>
        </w:tc>
        <w:tc>
          <w:tcPr>
            <w:tcW w:w="9064" w:type="dxa"/>
          </w:tcPr>
          <w:p w:rsidR="00A11A6D" w:rsidRDefault="00AA4E9C">
            <w:pPr>
              <w:pBdr>
                <w:top w:val="nil"/>
                <w:left w:val="nil"/>
                <w:bottom w:val="nil"/>
                <w:right w:val="nil"/>
                <w:between w:val="nil"/>
              </w:pBdr>
              <w:rPr>
                <w:color w:val="000000"/>
              </w:rPr>
            </w:pPr>
            <w:r>
              <w:rPr>
                <w:color w:val="000000"/>
              </w:rPr>
              <w:t xml:space="preserve">W. M. Brown, A. Semin, M. Hebenstreit, S. Khvostov, K. Raman, and S. J. Plimpton, "Increasing molecular dynamics simulation rates with an 8-fold increase in electrical power efficiency," in </w:t>
            </w:r>
            <w:r>
              <w:rPr>
                <w:i/>
                <w:color w:val="000000"/>
              </w:rPr>
              <w:t>SC '16 Proc. of the Int. Conf. for High Perf. Computing, Networkin</w:t>
            </w:r>
            <w:r>
              <w:rPr>
                <w:i/>
                <w:color w:val="000000"/>
              </w:rPr>
              <w:t>g, Storage and Analysis</w:t>
            </w:r>
            <w:r>
              <w:rPr>
                <w:color w:val="000000"/>
              </w:rPr>
              <w:t xml:space="preserve">, Salt Lake City, Utah, 2016. </w:t>
            </w:r>
          </w:p>
        </w:tc>
      </w:tr>
      <w:tr w:rsidR="00A11A6D">
        <w:tc>
          <w:tcPr>
            <w:tcW w:w="322" w:type="dxa"/>
          </w:tcPr>
          <w:p w:rsidR="00A11A6D" w:rsidRDefault="00AA4E9C">
            <w:pPr>
              <w:pBdr>
                <w:top w:val="nil"/>
                <w:left w:val="nil"/>
                <w:bottom w:val="nil"/>
                <w:right w:val="nil"/>
                <w:between w:val="nil"/>
              </w:pBdr>
              <w:rPr>
                <w:color w:val="000000"/>
              </w:rPr>
            </w:pPr>
            <w:r>
              <w:rPr>
                <w:color w:val="000000"/>
              </w:rPr>
              <w:t xml:space="preserve">[2] </w:t>
            </w:r>
          </w:p>
        </w:tc>
        <w:tc>
          <w:tcPr>
            <w:tcW w:w="9064" w:type="dxa"/>
          </w:tcPr>
          <w:p w:rsidR="00A11A6D" w:rsidRDefault="00AA4E9C">
            <w:pPr>
              <w:pBdr>
                <w:top w:val="nil"/>
                <w:left w:val="nil"/>
                <w:bottom w:val="nil"/>
                <w:right w:val="nil"/>
                <w:between w:val="nil"/>
              </w:pBdr>
              <w:rPr>
                <w:color w:val="000000"/>
              </w:rPr>
            </w:pPr>
            <w:r>
              <w:rPr>
                <w:color w:val="000000"/>
              </w:rPr>
              <w:t xml:space="preserve">A. Vaskuri, H. Baumgartner, P. Kärhä, G. Andor, and E. Ikonen, "Modeling the spectral shape of InGaAlP-based red light-emitting diodes," </w:t>
            </w:r>
            <w:r>
              <w:rPr>
                <w:i/>
                <w:color w:val="000000"/>
              </w:rPr>
              <w:t xml:space="preserve">Journal of Applied Physics, </w:t>
            </w:r>
            <w:r>
              <w:rPr>
                <w:color w:val="000000"/>
              </w:rPr>
              <w:t xml:space="preserve">vol. vol. 118, no. Jul. 2015, pp. pp. 203103-1–203103-7, 2015. </w:t>
            </w:r>
          </w:p>
        </w:tc>
      </w:tr>
      <w:tr w:rsidR="00A11A6D">
        <w:tc>
          <w:tcPr>
            <w:tcW w:w="322" w:type="dxa"/>
          </w:tcPr>
          <w:p w:rsidR="00A11A6D" w:rsidRDefault="00AA4E9C">
            <w:pPr>
              <w:pBdr>
                <w:top w:val="nil"/>
                <w:left w:val="nil"/>
                <w:bottom w:val="nil"/>
                <w:right w:val="nil"/>
                <w:between w:val="nil"/>
              </w:pBdr>
              <w:rPr>
                <w:color w:val="000000"/>
              </w:rPr>
            </w:pPr>
            <w:r>
              <w:rPr>
                <w:color w:val="000000"/>
              </w:rPr>
              <w:t xml:space="preserve">[3] </w:t>
            </w:r>
          </w:p>
        </w:tc>
        <w:tc>
          <w:tcPr>
            <w:tcW w:w="9064" w:type="dxa"/>
          </w:tcPr>
          <w:p w:rsidR="00A11A6D" w:rsidRDefault="00AA4E9C">
            <w:pPr>
              <w:pBdr>
                <w:top w:val="nil"/>
                <w:left w:val="nil"/>
                <w:bottom w:val="nil"/>
                <w:right w:val="nil"/>
                <w:between w:val="nil"/>
              </w:pBdr>
              <w:rPr>
                <w:color w:val="000000"/>
              </w:rPr>
            </w:pPr>
            <w:r>
              <w:rPr>
                <w:color w:val="000000"/>
              </w:rPr>
              <w:t xml:space="preserve">N. B. Vargafik, J. A. Wiebelt, and J. F. Malloy, "Radiative transfer," in </w:t>
            </w:r>
            <w:r>
              <w:rPr>
                <w:i/>
                <w:color w:val="000000"/>
              </w:rPr>
              <w:t>Convective Heat</w:t>
            </w:r>
            <w:r>
              <w:rPr>
                <w:color w:val="000000"/>
              </w:rPr>
              <w:t>, Melbourne, Engineering Education Australia, 2011, p. pp. 379–398.</w:t>
            </w:r>
          </w:p>
        </w:tc>
      </w:tr>
      <w:tr w:rsidR="00A11A6D">
        <w:tc>
          <w:tcPr>
            <w:tcW w:w="322" w:type="dxa"/>
          </w:tcPr>
          <w:p w:rsidR="00A11A6D" w:rsidRDefault="00AA4E9C">
            <w:pPr>
              <w:pBdr>
                <w:top w:val="nil"/>
                <w:left w:val="nil"/>
                <w:bottom w:val="nil"/>
                <w:right w:val="nil"/>
                <w:between w:val="nil"/>
              </w:pBdr>
              <w:rPr>
                <w:color w:val="000000"/>
              </w:rPr>
            </w:pPr>
            <w:r>
              <w:rPr>
                <w:color w:val="000000"/>
              </w:rPr>
              <w:t xml:space="preserve">[4] </w:t>
            </w:r>
          </w:p>
        </w:tc>
        <w:tc>
          <w:tcPr>
            <w:tcW w:w="9064" w:type="dxa"/>
          </w:tcPr>
          <w:p w:rsidR="00A11A6D" w:rsidRDefault="00AA4E9C">
            <w:pPr>
              <w:pBdr>
                <w:top w:val="nil"/>
                <w:left w:val="nil"/>
                <w:bottom w:val="nil"/>
                <w:right w:val="nil"/>
                <w:between w:val="nil"/>
              </w:pBdr>
              <w:rPr>
                <w:color w:val="000000"/>
              </w:rPr>
            </w:pPr>
            <w:r>
              <w:rPr>
                <w:color w:val="000000"/>
              </w:rPr>
              <w:t>james D, Rob Hans, "Sci</w:t>
            </w:r>
            <w:r>
              <w:rPr>
                <w:color w:val="000000"/>
              </w:rPr>
              <w:t>ence portal, Wikipedia," Wikimedia Foundation, 5 May 2001. [Online]. Available: https://en.wikipedia.org/wiki/Portal:Science. [Accessed 19 April 2018].</w:t>
            </w:r>
          </w:p>
        </w:tc>
      </w:tr>
    </w:tbl>
    <w:p w:rsidR="00A11A6D" w:rsidRDefault="00A11A6D"/>
    <w:p w:rsidR="00A11A6D" w:rsidRDefault="00A11A6D"/>
    <w:p w:rsidR="00A11A6D" w:rsidRDefault="00AA4E9C">
      <w:r>
        <w:br w:type="page"/>
      </w:r>
    </w:p>
    <w:p w:rsidR="00A11A6D" w:rsidRDefault="00AA4E9C">
      <w:pPr>
        <w:keepNext/>
        <w:keepLines/>
        <w:pBdr>
          <w:top w:val="nil"/>
          <w:left w:val="nil"/>
          <w:bottom w:val="nil"/>
          <w:right w:val="nil"/>
          <w:between w:val="nil"/>
        </w:pBdr>
        <w:spacing w:before="240" w:after="0"/>
        <w:ind w:left="630" w:hanging="360"/>
        <w:jc w:val="both"/>
        <w:rPr>
          <w:rFonts w:ascii="Times New Roman" w:eastAsia="Times New Roman" w:hAnsi="Times New Roman" w:cs="Times New Roman"/>
          <w:b/>
          <w:color w:val="000000"/>
          <w:sz w:val="40"/>
          <w:szCs w:val="40"/>
        </w:rPr>
      </w:pPr>
      <w:bookmarkStart w:id="32" w:name="_147n2zr" w:colFirst="0" w:colLast="0"/>
      <w:bookmarkEnd w:id="32"/>
      <w:r>
        <w:rPr>
          <w:rFonts w:ascii="Times New Roman" w:eastAsia="Times New Roman" w:hAnsi="Times New Roman" w:cs="Times New Roman"/>
          <w:b/>
          <w:color w:val="000000"/>
          <w:sz w:val="40"/>
          <w:szCs w:val="40"/>
        </w:rPr>
        <w:lastRenderedPageBreak/>
        <w:t>Appendix</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the style </w:t>
      </w:r>
      <w:r>
        <w:rPr>
          <w:rFonts w:ascii="Times New Roman" w:eastAsia="Times New Roman" w:hAnsi="Times New Roman" w:cs="Times New Roman"/>
          <w:b/>
          <w:color w:val="FF0000"/>
          <w:sz w:val="24"/>
          <w:szCs w:val="24"/>
        </w:rPr>
        <w:t>SLIIT_Main</w:t>
      </w:r>
      <w:r>
        <w:rPr>
          <w:rFonts w:ascii="Times New Roman" w:eastAsia="Times New Roman" w:hAnsi="Times New Roman" w:cs="Times New Roman"/>
          <w:color w:val="000000"/>
          <w:sz w:val="24"/>
          <w:szCs w:val="24"/>
        </w:rPr>
        <w:t xml:space="preserve"> for the above heading.</w:t>
      </w:r>
    </w:p>
    <w:p w:rsidR="00A11A6D" w:rsidRDefault="00AA4E9C">
      <w:pPr>
        <w:numPr>
          <w:ilvl w:val="0"/>
          <w:numId w:val="5"/>
        </w:numPr>
        <w:pBdr>
          <w:top w:val="nil"/>
          <w:left w:val="nil"/>
          <w:bottom w:val="nil"/>
          <w:right w:val="nil"/>
          <w:between w:val="nil"/>
        </w:pBdr>
      </w:pPr>
      <w:bookmarkStart w:id="33" w:name="_3o7alnk" w:colFirst="0" w:colLast="0"/>
      <w:bookmarkEnd w:id="33"/>
      <w:r>
        <w:rPr>
          <w:rFonts w:ascii="Times New Roman" w:eastAsia="Times New Roman" w:hAnsi="Times New Roman" w:cs="Times New Roman"/>
          <w:b/>
          <w:color w:val="000000"/>
          <w:sz w:val="28"/>
          <w:szCs w:val="28"/>
        </w:rPr>
        <w:t>Sub Category of Appendix</w:t>
      </w:r>
    </w:p>
    <w:p w:rsidR="00A11A6D" w:rsidRDefault="00AA4E9C">
      <w:pPr>
        <w:pBdr>
          <w:top w:val="nil"/>
          <w:left w:val="nil"/>
          <w:bottom w:val="nil"/>
          <w:right w:val="nil"/>
          <w:between w:val="nil"/>
        </w:pBdr>
        <w:spacing w:before="240" w:after="120" w:line="360" w:lineRule="auto"/>
        <w:ind w:left="576" w:hanging="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your appendix is having sub-sections use </w:t>
      </w:r>
      <w:r>
        <w:rPr>
          <w:rFonts w:ascii="Times New Roman" w:eastAsia="Times New Roman" w:hAnsi="Times New Roman" w:cs="Times New Roman"/>
          <w:b/>
          <w:color w:val="FF0000"/>
          <w:sz w:val="24"/>
          <w:szCs w:val="24"/>
        </w:rPr>
        <w:t>SLIIT_Appendix</w:t>
      </w:r>
      <w:r>
        <w:rPr>
          <w:rFonts w:ascii="Times New Roman" w:eastAsia="Times New Roman" w:hAnsi="Times New Roman" w:cs="Times New Roman"/>
          <w:color w:val="000000"/>
          <w:sz w:val="24"/>
          <w:szCs w:val="24"/>
        </w:rPr>
        <w:t xml:space="preserve"> Style for the sub heading.</w:t>
      </w:r>
    </w:p>
    <w:sectPr w:rsidR="00A11A6D">
      <w:pgSz w:w="11906" w:h="16838"/>
      <w:pgMar w:top="1440" w:right="108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E9C" w:rsidRDefault="00AA4E9C">
      <w:pPr>
        <w:spacing w:after="0" w:line="240" w:lineRule="auto"/>
      </w:pPr>
      <w:r>
        <w:separator/>
      </w:r>
    </w:p>
  </w:endnote>
  <w:endnote w:type="continuationSeparator" w:id="0">
    <w:p w:rsidR="00AA4E9C" w:rsidRDefault="00AA4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A6D" w:rsidRDefault="00AA4E9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4F00E6">
      <w:rPr>
        <w:color w:val="000000"/>
      </w:rPr>
      <w:fldChar w:fldCharType="separate"/>
    </w:r>
    <w:r w:rsidR="004F00E6">
      <w:rPr>
        <w:noProof/>
        <w:color w:val="000000"/>
      </w:rPr>
      <w:t>2</w:t>
    </w:r>
    <w:r>
      <w:rPr>
        <w:color w:val="000000"/>
      </w:rPr>
      <w:fldChar w:fldCharType="end"/>
    </w:r>
    <w:r>
      <w:rPr>
        <w:noProof/>
      </w:rPr>
      <mc:AlternateContent>
        <mc:Choice Requires="wpg">
          <w:drawing>
            <wp:anchor distT="0" distB="0" distL="114300" distR="114300" simplePos="0" relativeHeight="251658240" behindDoc="0" locked="0" layoutInCell="1" hidden="0" allowOverlap="1">
              <wp:simplePos x="0" y="0"/>
              <wp:positionH relativeFrom="column">
                <wp:posOffset>-419099</wp:posOffset>
              </wp:positionH>
              <wp:positionV relativeFrom="paragraph">
                <wp:posOffset>228600</wp:posOffset>
              </wp:positionV>
              <wp:extent cx="66675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012250" y="3780000"/>
                        <a:ext cx="66675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-419099</wp:posOffset>
              </wp:positionH>
              <wp:positionV relativeFrom="paragraph">
                <wp:posOffset>228600</wp:posOffset>
              </wp:positionV>
              <wp:extent cx="6667500" cy="1270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667500" cy="12700"/>
                      </a:xfrm>
                      <a:prstGeom prst="rect"/>
                      <a:ln/>
                    </pic:spPr>
                  </pic:pic>
                </a:graphicData>
              </a:graphic>
            </wp:anchor>
          </w:drawing>
        </mc:Fallback>
      </mc:AlternateContent>
    </w:r>
  </w:p>
  <w:p w:rsidR="00A11A6D" w:rsidRDefault="00A11A6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i/>
        <w:color w:val="000000"/>
        <w:sz w:val="24"/>
        <w:szCs w:val="24"/>
      </w:rPr>
    </w:pPr>
  </w:p>
  <w:p w:rsidR="00A11A6D" w:rsidRDefault="00AA4E9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MSc Thesis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A6D" w:rsidRDefault="00A11A6D">
    <w:pPr>
      <w:pBdr>
        <w:top w:val="nil"/>
        <w:left w:val="nil"/>
        <w:bottom w:val="nil"/>
        <w:right w:val="nil"/>
        <w:between w:val="nil"/>
      </w:pBdr>
      <w:tabs>
        <w:tab w:val="center" w:pos="4680"/>
        <w:tab w:val="right" w:pos="9360"/>
      </w:tabs>
      <w:spacing w:after="0" w:line="240" w:lineRule="auto"/>
      <w:jc w:val="right"/>
      <w:rPr>
        <w:color w:val="000000"/>
      </w:rPr>
    </w:pPr>
  </w:p>
  <w:p w:rsidR="00A11A6D" w:rsidRDefault="00A11A6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E9C" w:rsidRDefault="00AA4E9C">
      <w:pPr>
        <w:spacing w:after="0" w:line="240" w:lineRule="auto"/>
      </w:pPr>
      <w:r>
        <w:separator/>
      </w:r>
    </w:p>
  </w:footnote>
  <w:footnote w:type="continuationSeparator" w:id="0">
    <w:p w:rsidR="00AA4E9C" w:rsidRDefault="00AA4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A6D" w:rsidRDefault="00AA4E9C">
    <w:pPr>
      <w:pBdr>
        <w:top w:val="nil"/>
        <w:left w:val="nil"/>
        <w:bottom w:val="nil"/>
        <w:right w:val="nil"/>
        <w:between w:val="nil"/>
      </w:pBdr>
      <w:tabs>
        <w:tab w:val="center" w:pos="4680"/>
        <w:tab w:val="right" w:pos="9360"/>
      </w:tabs>
      <w:spacing w:after="0" w:line="240" w:lineRule="auto"/>
      <w:rPr>
        <w:color w:val="000000"/>
      </w:rPr>
    </w:pPr>
    <w:r>
      <w:rPr>
        <w:color w:val="000000"/>
      </w:rPr>
      <w:t>PGD/M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F0ACF"/>
    <w:multiLevelType w:val="multilevel"/>
    <w:tmpl w:val="AF98E424"/>
    <w:lvl w:ilvl="0">
      <w:start w:val="1"/>
      <w:numFmt w:val="decimal"/>
      <w:lvlText w:val="%1."/>
      <w:lvlJc w:val="left"/>
      <w:pPr>
        <w:ind w:left="1656" w:hanging="360"/>
      </w:p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abstractNum w:abstractNumId="1">
    <w:nsid w:val="3D40743C"/>
    <w:multiLevelType w:val="multilevel"/>
    <w:tmpl w:val="E7C89522"/>
    <w:lvl w:ilvl="0">
      <w:start w:val="1"/>
      <w:numFmt w:val="decimal"/>
      <w:lvlText w:val="%1."/>
      <w:lvlJc w:val="left"/>
      <w:pPr>
        <w:ind w:left="1656" w:hanging="360"/>
      </w:p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abstractNum w:abstractNumId="2">
    <w:nsid w:val="4A015439"/>
    <w:multiLevelType w:val="multilevel"/>
    <w:tmpl w:val="A3BAC918"/>
    <w:lvl w:ilvl="0">
      <w:start w:val="1"/>
      <w:numFmt w:val="decimal"/>
      <w:lvlText w:val="%1."/>
      <w:lvlJc w:val="left"/>
      <w:pPr>
        <w:ind w:left="1656" w:hanging="360"/>
      </w:p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abstractNum w:abstractNumId="3">
    <w:nsid w:val="4B1700E3"/>
    <w:multiLevelType w:val="multilevel"/>
    <w:tmpl w:val="529C8AFE"/>
    <w:lvl w:ilvl="0">
      <w:start w:val="1"/>
      <w:numFmt w:val="decimal"/>
      <w:lvlText w:val="Appendix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CAA2871"/>
    <w:multiLevelType w:val="multilevel"/>
    <w:tmpl w:val="3C9A2880"/>
    <w:lvl w:ilvl="0">
      <w:start w:val="1"/>
      <w:numFmt w:val="decimal"/>
      <w:lvlText w:val="Chapter %1"/>
      <w:lvlJc w:val="left"/>
      <w:pPr>
        <w:ind w:left="630" w:hanging="360"/>
      </w:pPr>
      <w:rPr>
        <w:color w:val="000000"/>
      </w:rPr>
    </w:lvl>
    <w:lvl w:ilvl="1">
      <w:start w:val="1"/>
      <w:numFmt w:val="decimal"/>
      <w:lvlText w:val="%1.%2"/>
      <w:lvlJc w:val="left"/>
      <w:pPr>
        <w:ind w:left="1224" w:hanging="792"/>
      </w:pPr>
      <w:rPr>
        <w:rFonts w:ascii="Times New Roman" w:eastAsia="Times New Roman" w:hAnsi="Times New Roman" w:cs="Times New Roman"/>
        <w:b/>
        <w:i w:val="0"/>
        <w:smallCaps w:val="0"/>
        <w:strike w:val="0"/>
        <w:u w:val="none"/>
        <w:vertAlign w:val="baseline"/>
      </w:rPr>
    </w:lvl>
    <w:lvl w:ilvl="2">
      <w:start w:val="1"/>
      <w:numFmt w:val="decimal"/>
      <w:lvlText w:val="%1.%2.%3"/>
      <w:lvlJc w:val="right"/>
      <w:pPr>
        <w:ind w:left="1224" w:firstLine="144"/>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66A232EE"/>
    <w:multiLevelType w:val="multilevel"/>
    <w:tmpl w:val="01DC9C52"/>
    <w:lvl w:ilvl="0">
      <w:start w:val="1"/>
      <w:numFmt w:val="decimal"/>
      <w:lvlText w:val="%1."/>
      <w:lvlJc w:val="left"/>
      <w:pPr>
        <w:ind w:left="1656" w:hanging="360"/>
      </w:p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abstractNum w:abstractNumId="6">
    <w:nsid w:val="7C9A70D3"/>
    <w:multiLevelType w:val="multilevel"/>
    <w:tmpl w:val="2C70490C"/>
    <w:lvl w:ilvl="0">
      <w:start w:val="1"/>
      <w:numFmt w:val="decimal"/>
      <w:lvlText w:val="%1."/>
      <w:lvlJc w:val="left"/>
      <w:pPr>
        <w:ind w:left="1656" w:hanging="360"/>
      </w:p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abstractNum w:abstractNumId="7">
    <w:nsid w:val="7FF822BE"/>
    <w:multiLevelType w:val="multilevel"/>
    <w:tmpl w:val="033E9D9A"/>
    <w:lvl w:ilvl="0">
      <w:start w:val="1"/>
      <w:numFmt w:val="decimal"/>
      <w:lvlText w:val="%1."/>
      <w:lvlJc w:val="left"/>
      <w:pPr>
        <w:ind w:left="1656" w:hanging="360"/>
      </w:p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6D"/>
    <w:rsid w:val="004F00E6"/>
    <w:rsid w:val="00A11A6D"/>
    <w:rsid w:val="00AA4E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BC500-836C-4A1C-BA2E-433106D8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630" w:hanging="360"/>
      <w:jc w:val="both"/>
      <w:outlineLvl w:val="0"/>
    </w:pPr>
    <w:rPr>
      <w:rFonts w:ascii="Times New Roman" w:eastAsia="Times New Roman" w:hAnsi="Times New Roman" w:cs="Times New Roman"/>
      <w:b/>
      <w:sz w:val="40"/>
      <w:szCs w:val="40"/>
    </w:rPr>
  </w:style>
  <w:style w:type="paragraph" w:styleId="Heading2">
    <w:name w:val="heading 2"/>
    <w:basedOn w:val="Normal"/>
    <w:next w:val="Normal"/>
    <w:pPr>
      <w:ind w:left="1224" w:hanging="792"/>
      <w:outlineLvl w:val="1"/>
    </w:pPr>
    <w:rPr>
      <w:rFonts w:ascii="Times New Roman" w:eastAsia="Times New Roman" w:hAnsi="Times New Roman" w:cs="Times New Roman"/>
      <w:b/>
      <w:sz w:val="32"/>
      <w:szCs w:val="32"/>
    </w:rPr>
  </w:style>
  <w:style w:type="paragraph" w:styleId="Heading3">
    <w:name w:val="heading 3"/>
    <w:basedOn w:val="Normal"/>
    <w:next w:val="Normal"/>
    <w:pPr>
      <w:keepNext/>
      <w:keepLines/>
      <w:spacing w:before="120" w:after="0"/>
      <w:ind w:left="1224" w:firstLine="144"/>
      <w:outlineLvl w:val="2"/>
    </w:pPr>
    <w:rPr>
      <w:rFonts w:ascii="Times New Roman" w:eastAsia="Times New Roman" w:hAnsi="Times New Roman" w:cs="Times New Roman"/>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sliit-my.sharepoint.com/personal/nuwan_p_sliit_lk/Documents/Extra%20Work/Thesis%20Template%20Final.dotx" TargetMode="External"/><Relationship Id="rId24" Type="http://schemas.openxmlformats.org/officeDocument/2006/relationships/image" Target="media/image20.png"/><Relationship Id="rId32" Type="http://schemas.openxmlformats.org/officeDocument/2006/relationships/image" Target="media/image10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50.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1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0.png"/><Relationship Id="rId27" Type="http://schemas.openxmlformats.org/officeDocument/2006/relationships/image" Target="media/image9.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2019-12-15T06:32:00Z</dcterms:created>
  <dcterms:modified xsi:type="dcterms:W3CDTF">2019-12-15T06:32:00Z</dcterms:modified>
</cp:coreProperties>
</file>