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873" w:rsidRDefault="00684873">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p w:rsidR="00936D1D" w:rsidRDefault="00936D1D">
      <w:pPr>
        <w:rPr>
          <w:rtl/>
        </w:rPr>
      </w:pPr>
    </w:p>
    <w:sdt>
      <w:sdtPr>
        <w:rPr>
          <w:lang w:val="he-IL"/>
        </w:rPr>
        <w:id w:val="1788702263"/>
        <w:docPartObj>
          <w:docPartGallery w:val="Table of Contents"/>
          <w:docPartUnique/>
        </w:docPartObj>
      </w:sdtPr>
      <w:sdtEndPr>
        <w:rPr>
          <w:rFonts w:asciiTheme="minorHAnsi" w:eastAsiaTheme="minorHAnsi" w:hAnsiTheme="minorHAnsi" w:cstheme="minorBidi"/>
          <w:color w:val="auto"/>
          <w:sz w:val="22"/>
          <w:szCs w:val="22"/>
          <w:cs w:val="0"/>
          <w:lang w:val="en-US"/>
        </w:rPr>
      </w:sdtEndPr>
      <w:sdtContent>
        <w:p w:rsidR="00FC3EBB" w:rsidRDefault="00FC3EBB">
          <w:pPr>
            <w:pStyle w:val="a3"/>
          </w:pPr>
          <w:r>
            <w:rPr>
              <w:lang w:val="he-IL"/>
            </w:rPr>
            <w:t>תוכן</w:t>
          </w:r>
        </w:p>
        <w:p w:rsidR="00FC3EBB" w:rsidRDefault="00FC3EBB" w:rsidP="00FC3EBB">
          <w:pPr>
            <w:rPr>
              <w:rtl/>
            </w:rPr>
          </w:pPr>
          <w:r>
            <w:rPr>
              <w:rFonts w:hint="cs"/>
              <w:rtl/>
            </w:rPr>
            <w:t>הקדמה</w:t>
          </w:r>
        </w:p>
        <w:p w:rsidR="00FC3EBB" w:rsidRDefault="00FC3EBB" w:rsidP="00FC3EBB">
          <w:pPr>
            <w:rPr>
              <w:rtl/>
            </w:rPr>
          </w:pPr>
          <w:r>
            <w:rPr>
              <w:rFonts w:hint="cs"/>
              <w:rtl/>
            </w:rPr>
            <w:t>מדריך למשתמש</w:t>
          </w:r>
        </w:p>
        <w:p w:rsidR="00FC3EBB" w:rsidRPr="00FC3EBB" w:rsidRDefault="00FC3EBB" w:rsidP="00FC3EBB">
          <w:r>
            <w:rPr>
              <w:rtl/>
            </w:rPr>
            <w:br/>
          </w:r>
        </w:p>
        <w:p w:rsidR="00936D1D" w:rsidRDefault="00FC3EBB" w:rsidP="00FC3EBB">
          <w:pPr>
            <w:rPr>
              <w:rtl/>
            </w:rPr>
          </w:pPr>
        </w:p>
      </w:sdtContent>
    </w:sdt>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r>
        <w:rPr>
          <w:rFonts w:hint="cs"/>
          <w:rtl/>
        </w:rPr>
        <w:lastRenderedPageBreak/>
        <w:t>הקדמה</w:t>
      </w:r>
    </w:p>
    <w:p w:rsidR="00FC3EBB" w:rsidRDefault="00FC3EBB" w:rsidP="00FC3EBB">
      <w:pPr>
        <w:rPr>
          <w:rtl/>
        </w:rPr>
      </w:pPr>
      <w:r>
        <w:rPr>
          <w:rFonts w:hint="cs"/>
          <w:rtl/>
        </w:rPr>
        <w:t>מה זה מקביליות?</w:t>
      </w:r>
    </w:p>
    <w:p w:rsidR="00FC3EBB" w:rsidRDefault="00FC3EBB" w:rsidP="00FC3EBB">
      <w:pPr>
        <w:rPr>
          <w:rtl/>
        </w:rPr>
      </w:pPr>
      <w:r w:rsidRPr="00FC3EBB">
        <w:rPr>
          <w:rFonts w:asciiTheme="minorBidi" w:hAnsiTheme="minorBidi"/>
          <w:rtl/>
        </w:rPr>
        <w:t>מקביליות</w:t>
      </w:r>
      <w:r>
        <w:rPr>
          <w:rFonts w:hint="cs"/>
          <w:rtl/>
        </w:rPr>
        <w:t xml:space="preserve"> היא חלוקת משימה מסוימת בין מספר מעבדים באותו מחשב </w:t>
      </w:r>
    </w:p>
    <w:p w:rsidR="00FC3EBB" w:rsidRPr="00FC3EBB" w:rsidRDefault="00FC3EBB" w:rsidP="00FC3EBB">
      <w:pPr>
        <w:rPr>
          <w:rFonts w:asciiTheme="minorBidi" w:hAnsiTheme="minorBidi"/>
          <w:rtl/>
        </w:rPr>
      </w:pPr>
      <w:r w:rsidRPr="00FC3EBB">
        <w:rPr>
          <w:rFonts w:asciiTheme="minorBidi" w:hAnsiTheme="minorBidi"/>
          <w:rtl/>
        </w:rPr>
        <w:t>מה זה מבוזר?</w:t>
      </w:r>
    </w:p>
    <w:p w:rsidR="00FC3EBB" w:rsidRDefault="00FC3EBB" w:rsidP="00FC3EBB">
      <w:pPr>
        <w:rPr>
          <w:rtl/>
        </w:rPr>
      </w:pPr>
      <w:r>
        <w:rPr>
          <w:rFonts w:hint="cs"/>
          <w:rtl/>
        </w:rPr>
        <w:t>חלוקה של משימה בין מספר מחשבים שמחוברים ביניהם ברשת</w:t>
      </w:r>
    </w:p>
    <w:p w:rsidR="00FC3EBB" w:rsidRDefault="00FC3EBB" w:rsidP="00FC3EBB">
      <w:pPr>
        <w:rPr>
          <w:rtl/>
        </w:rPr>
      </w:pPr>
      <w:r>
        <w:rPr>
          <w:rFonts w:hint="cs"/>
          <w:rtl/>
        </w:rPr>
        <w:t>מדוע דווקא שיטה זו?</w:t>
      </w:r>
    </w:p>
    <w:p w:rsidR="00FC3EBB" w:rsidRDefault="00FC3EBB" w:rsidP="00FC3EBB">
      <w:pPr>
        <w:rPr>
          <w:rtl/>
        </w:rPr>
      </w:pPr>
      <w:r>
        <w:rPr>
          <w:rFonts w:hint="cs"/>
          <w:rtl/>
        </w:rPr>
        <w:t xml:space="preserve">תכנות מקבילי מבוזר מתאים  לפרויקט שבחרתי כיוון שהוא דורש מצד אחד את האפשרות גישה של מספר משתמשים ביחד וטיפול בהם על ידי מספר מעבדים במחשב ולא בהמתנה למעבד אחד שיטפל בכל המשימות ומצד שני המחשב מקבל הוראות ממספר מחשבים שפונים לאותו </w:t>
      </w:r>
      <w:r>
        <w:rPr>
          <w:rFonts w:hint="cs"/>
        </w:rPr>
        <w:t>PO</w:t>
      </w:r>
      <w:r>
        <w:t>RT</w:t>
      </w:r>
      <w:r>
        <w:rPr>
          <w:rFonts w:hint="cs"/>
          <w:rtl/>
        </w:rPr>
        <w:t>.</w:t>
      </w:r>
    </w:p>
    <w:p w:rsidR="00FC3EBB" w:rsidRDefault="00FC3EBB" w:rsidP="00FC3EBB">
      <w:pPr>
        <w:rPr>
          <w:rtl/>
        </w:rPr>
      </w:pPr>
      <w:r>
        <w:rPr>
          <w:rFonts w:hint="cs"/>
          <w:rtl/>
        </w:rPr>
        <w:t xml:space="preserve">הפרויקט עוסק בחנות תבלינים </w:t>
      </w:r>
      <w:proofErr w:type="spellStart"/>
      <w:r>
        <w:rPr>
          <w:rFonts w:hint="cs"/>
          <w:rtl/>
        </w:rPr>
        <w:t>ומחירתם</w:t>
      </w:r>
      <w:proofErr w:type="spellEnd"/>
      <w:r>
        <w:rPr>
          <w:rFonts w:hint="cs"/>
          <w:rtl/>
        </w:rPr>
        <w:t xml:space="preserve"> אונליין לשם כך נצרך התכנות המקבילי מבוזר כדי שמספר משתמשים ממחשבים שונים יוכלו </w:t>
      </w:r>
      <w:proofErr w:type="spellStart"/>
      <w:r>
        <w:rPr>
          <w:rFonts w:hint="cs"/>
          <w:rtl/>
        </w:rPr>
        <w:t>להכנס</w:t>
      </w:r>
      <w:proofErr w:type="spellEnd"/>
      <w:r>
        <w:rPr>
          <w:rFonts w:hint="cs"/>
          <w:rtl/>
        </w:rPr>
        <w:t xml:space="preserve"> למערכת ולשלוח בקשה לקניה והמעבדים יוכלו לטפל בהם ולספק לכל אחד את מבוקשו.</w:t>
      </w:r>
    </w:p>
    <w:p w:rsidR="00FC3EBB" w:rsidRDefault="00FC3EBB" w:rsidP="00FC3EBB">
      <w:pPr>
        <w:rPr>
          <w:rtl/>
        </w:rPr>
      </w:pPr>
      <w:r>
        <w:rPr>
          <w:rFonts w:hint="cs"/>
          <w:rtl/>
        </w:rPr>
        <w:t>כאשר משתמשים באפשרות זו נוצר החשש שיכנסו מספר משתמשים ביחד כל אחד יבחר כמות מסוימת ומכיוון שהכמות שנקנתה עדיין לא עודכנה במערכת יראה למשתמש הבא כאילו המוצר שהוא מבקש זמין לקניה בזמן שהמלאי הנתון נגמר.</w:t>
      </w:r>
    </w:p>
    <w:p w:rsidR="00FC3EBB" w:rsidRDefault="00FC3EBB" w:rsidP="00FC3EBB">
      <w:pPr>
        <w:rPr>
          <w:rtl/>
        </w:rPr>
      </w:pPr>
      <w:r>
        <w:rPr>
          <w:rFonts w:hint="cs"/>
          <w:rtl/>
        </w:rPr>
        <w:t xml:space="preserve">כדי למנוע מבעיה זו להתרחש משתמשים במנעול שנועל את קטע הקוד הקריטי שבו הלקוח מזמין את מוצריו והם מעודכנים במערכת ורק לאחר העדכון הקטע הקריטי פנוי למשתמש אחריו ולכן משתמשים פונקציה שהיא </w:t>
      </w:r>
      <w:r w:rsidRPr="00FC3EBB">
        <w:rPr>
          <w:rFonts w:asciiTheme="minorBidi" w:hAnsiTheme="minorBidi"/>
        </w:rPr>
        <w:t>synchronized</w:t>
      </w:r>
      <w:r>
        <w:rPr>
          <w:rFonts w:hint="cs"/>
          <w:rtl/>
        </w:rPr>
        <w:t>.</w:t>
      </w: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r>
        <w:rPr>
          <w:rFonts w:hint="cs"/>
          <w:rtl/>
        </w:rPr>
        <w:lastRenderedPageBreak/>
        <w:t>מדריך למשתמש</w:t>
      </w:r>
    </w:p>
    <w:p w:rsidR="00FC3EBB" w:rsidRDefault="00FC3EBB" w:rsidP="00FC3EBB">
      <w:pPr>
        <w:rPr>
          <w:rtl/>
        </w:rPr>
      </w:pPr>
      <w:r>
        <w:rPr>
          <w:rFonts w:hint="cs"/>
          <w:rtl/>
        </w:rPr>
        <w:t>המשתמש נכנס למערכת ובוחר באפשרות קניה</w:t>
      </w:r>
    </w:p>
    <w:p w:rsidR="00FC3EBB" w:rsidRDefault="00FC3EBB" w:rsidP="00FC3EBB">
      <w:pPr>
        <w:rPr>
          <w:rtl/>
        </w:rPr>
      </w:pPr>
      <w:r>
        <w:rPr>
          <w:rFonts w:hint="cs"/>
          <w:rtl/>
        </w:rPr>
        <w:t>לאחר מכן בוחר את התבלינים שחפץ בהם והכמות הרצויה ולוחץ על כפתור ההזמנה</w:t>
      </w:r>
    </w:p>
    <w:p w:rsidR="00FC3EBB" w:rsidRDefault="00FC3EBB" w:rsidP="00FC3EBB">
      <w:pPr>
        <w:rPr>
          <w:rtl/>
        </w:rPr>
      </w:pPr>
      <w:r>
        <w:rPr>
          <w:rFonts w:hint="cs"/>
          <w:rtl/>
        </w:rPr>
        <w:t>המערכת בודקת אם כמות התבלינים שבחר נמצא במלאי במידה וכן יוצג למשתמש שקנייתו הצליחה</w:t>
      </w:r>
    </w:p>
    <w:p w:rsidR="00FC3EBB" w:rsidRDefault="00FC3EBB" w:rsidP="00FC3EBB">
      <w:pPr>
        <w:rPr>
          <w:rtl/>
        </w:rPr>
      </w:pPr>
      <w:r>
        <w:rPr>
          <w:rFonts w:hint="cs"/>
          <w:rtl/>
        </w:rPr>
        <w:t>ואילו במידה ואין מספיק מהכמות שבחר במלאי יוצג למשתמש שקנייתו נכשלה.</w:t>
      </w:r>
    </w:p>
    <w:p w:rsidR="00FC3EBB" w:rsidRDefault="00FC3EBB" w:rsidP="00FC3EBB">
      <w:pPr>
        <w:rPr>
          <w:rtl/>
        </w:rPr>
      </w:pPr>
    </w:p>
    <w:p w:rsidR="00FC3EBB" w:rsidRPr="00FC3EBB" w:rsidRDefault="00FC3EBB" w:rsidP="00FC3EBB">
      <w:pPr>
        <w:rPr>
          <w:rFonts w:hint="cs"/>
          <w:rtl/>
        </w:rPr>
      </w:pPr>
      <w:r>
        <w:rPr>
          <w:rFonts w:hint="cs"/>
          <w:rtl/>
        </w:rPr>
        <w:t>מסך הכניסה:</w:t>
      </w:r>
    </w:p>
    <w:p w:rsidR="00FC3EBB" w:rsidRDefault="00FC3EBB" w:rsidP="00FC3EBB">
      <w:pPr>
        <w:rPr>
          <w:rFonts w:hint="cs"/>
          <w:rtl/>
        </w:rPr>
      </w:pPr>
    </w:p>
    <w:p w:rsidR="00FC3EBB" w:rsidRDefault="00FC3EBB" w:rsidP="00FC3EBB">
      <w:pPr>
        <w:rPr>
          <w:rtl/>
        </w:rPr>
      </w:pPr>
      <w:r w:rsidRPr="00FC3EBB">
        <w:rPr>
          <w:rFonts w:cs="Arial"/>
          <w:rtl/>
        </w:rPr>
        <w:drawing>
          <wp:inline distT="0" distB="0" distL="0" distR="0" wp14:anchorId="76A7032A" wp14:editId="01E01784">
            <wp:extent cx="5239481" cy="474411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39481" cy="4744112"/>
                    </a:xfrm>
                    <a:prstGeom prst="rect">
                      <a:avLst/>
                    </a:prstGeom>
                  </pic:spPr>
                </pic:pic>
              </a:graphicData>
            </a:graphic>
          </wp:inline>
        </w:drawing>
      </w:r>
    </w:p>
    <w:p w:rsidR="00FC3EBB" w:rsidRDefault="00FC3EBB" w:rsidP="00FC3EBB">
      <w:pPr>
        <w:rPr>
          <w:rtl/>
        </w:rPr>
      </w:pPr>
    </w:p>
    <w:p w:rsidR="00FC3EBB" w:rsidRDefault="00FC3EBB" w:rsidP="00FC3EBB">
      <w:pPr>
        <w:rPr>
          <w:rtl/>
        </w:rPr>
      </w:pPr>
    </w:p>
    <w:p w:rsidR="00FC3EBB" w:rsidRDefault="00FC3EBB" w:rsidP="00FC3EBB">
      <w:pPr>
        <w:rPr>
          <w:rtl/>
        </w:rPr>
      </w:pPr>
      <w:r>
        <w:rPr>
          <w:rFonts w:hint="cs"/>
          <w:rtl/>
        </w:rPr>
        <w:t>לאחר שהמשתמש לוחץ על כפתור הקניה הוא מועבר למסך המוצרים ולביצוע ההזמנה בפועל</w:t>
      </w: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r>
        <w:rPr>
          <w:rFonts w:hint="cs"/>
          <w:rtl/>
        </w:rPr>
        <w:t>מסך הזמנות:</w:t>
      </w:r>
    </w:p>
    <w:p w:rsidR="00FC3EBB" w:rsidRDefault="00FC3EBB" w:rsidP="00FC3EBB">
      <w:pPr>
        <w:rPr>
          <w:rtl/>
        </w:rPr>
      </w:pPr>
      <w:r w:rsidRPr="00FC3EBB">
        <w:rPr>
          <w:rFonts w:cs="Arial"/>
          <w:rtl/>
        </w:rPr>
        <w:drawing>
          <wp:inline distT="0" distB="0" distL="0" distR="0" wp14:anchorId="256262CB" wp14:editId="7D7C3426">
            <wp:extent cx="2229161" cy="2915057"/>
            <wp:effectExtent l="19050" t="19050" r="19050" b="190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29161" cy="2915057"/>
                    </a:xfrm>
                    <a:prstGeom prst="rect">
                      <a:avLst/>
                    </a:prstGeom>
                    <a:ln>
                      <a:solidFill>
                        <a:schemeClr val="tx1"/>
                      </a:solidFill>
                    </a:ln>
                  </pic:spPr>
                </pic:pic>
              </a:graphicData>
            </a:graphic>
          </wp:inline>
        </w:drawing>
      </w:r>
    </w:p>
    <w:p w:rsidR="00FC3EBB" w:rsidRDefault="00FC3EBB" w:rsidP="00FC3EBB">
      <w:pPr>
        <w:rPr>
          <w:rtl/>
        </w:rPr>
      </w:pPr>
    </w:p>
    <w:p w:rsidR="00FC3EBB" w:rsidRDefault="00FC3EBB" w:rsidP="00FC3EBB">
      <w:pPr>
        <w:rPr>
          <w:rtl/>
        </w:rPr>
      </w:pPr>
      <w:r>
        <w:rPr>
          <w:rFonts w:hint="cs"/>
          <w:rtl/>
        </w:rPr>
        <w:t>המשתמש מכניס את כמות המוצרים שחפץ בה וסוג המוצרים:</w:t>
      </w:r>
    </w:p>
    <w:p w:rsidR="00FC3EBB" w:rsidRDefault="00FC3EBB" w:rsidP="00FC3EBB">
      <w:pPr>
        <w:rPr>
          <w:rtl/>
        </w:rPr>
      </w:pPr>
    </w:p>
    <w:p w:rsidR="00FC3EBB" w:rsidRDefault="00FC3EBB" w:rsidP="00FC3EBB">
      <w:pPr>
        <w:rPr>
          <w:rtl/>
        </w:rPr>
      </w:pPr>
      <w:r w:rsidRPr="00FC3EBB">
        <w:rPr>
          <w:rFonts w:cs="Arial"/>
          <w:rtl/>
        </w:rPr>
        <w:drawing>
          <wp:inline distT="0" distB="0" distL="0" distR="0" wp14:anchorId="39F05CE5" wp14:editId="2C7900D8">
            <wp:extent cx="2238687" cy="2934109"/>
            <wp:effectExtent l="0" t="0" r="9525"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2934109"/>
                    </a:xfrm>
                    <a:prstGeom prst="rect">
                      <a:avLst/>
                    </a:prstGeom>
                  </pic:spPr>
                </pic:pic>
              </a:graphicData>
            </a:graphic>
          </wp:inline>
        </w:drawing>
      </w:r>
    </w:p>
    <w:p w:rsidR="00FC3EBB" w:rsidRDefault="00FC3EBB" w:rsidP="00FC3EBB">
      <w:pPr>
        <w:rPr>
          <w:rtl/>
        </w:rPr>
      </w:pPr>
      <w:r>
        <w:rPr>
          <w:rFonts w:hint="cs"/>
          <w:rtl/>
        </w:rPr>
        <w:t>לאחר שבחר לוחץ על כפתור ביצוע ההזמנה:</w:t>
      </w: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r>
        <w:rPr>
          <w:rFonts w:hint="cs"/>
          <w:rtl/>
        </w:rPr>
        <w:lastRenderedPageBreak/>
        <w:t xml:space="preserve">במידה והמוצרים שחפץ וכמותם נמצאים במלאי תוצג לו הודעה </w:t>
      </w:r>
      <w:proofErr w:type="spellStart"/>
      <w:r>
        <w:rPr>
          <w:rFonts w:hint="cs"/>
          <w:rtl/>
        </w:rPr>
        <w:t>שקניתו</w:t>
      </w:r>
      <w:proofErr w:type="spellEnd"/>
      <w:r>
        <w:rPr>
          <w:rFonts w:hint="cs"/>
          <w:rtl/>
        </w:rPr>
        <w:t xml:space="preserve"> הצליחה</w:t>
      </w:r>
    </w:p>
    <w:p w:rsidR="00FC3EBB" w:rsidRDefault="00FC3EBB" w:rsidP="00FC3EBB">
      <w:pPr>
        <w:rPr>
          <w:rtl/>
        </w:rPr>
      </w:pPr>
      <w:r w:rsidRPr="00FC3EBB">
        <w:rPr>
          <w:rFonts w:cs="Arial"/>
          <w:rtl/>
        </w:rPr>
        <w:drawing>
          <wp:inline distT="0" distB="0" distL="0" distR="0" wp14:anchorId="13A14A08" wp14:editId="36B019D0">
            <wp:extent cx="2514951" cy="137179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14951" cy="1371791"/>
                    </a:xfrm>
                    <a:prstGeom prst="rect">
                      <a:avLst/>
                    </a:prstGeom>
                  </pic:spPr>
                </pic:pic>
              </a:graphicData>
            </a:graphic>
          </wp:inline>
        </w:drawing>
      </w:r>
    </w:p>
    <w:p w:rsidR="00FC3EBB" w:rsidRDefault="00FC3EBB" w:rsidP="00FC3EBB">
      <w:pPr>
        <w:rPr>
          <w:rtl/>
        </w:rPr>
      </w:pPr>
    </w:p>
    <w:p w:rsidR="00FC3EBB" w:rsidRDefault="00FC3EBB" w:rsidP="00FC3EBB">
      <w:pPr>
        <w:rPr>
          <w:rtl/>
        </w:rPr>
      </w:pPr>
      <w:r>
        <w:rPr>
          <w:rFonts w:hint="cs"/>
          <w:rtl/>
        </w:rPr>
        <w:t>במידה והמוצרים שבחר אינם נמצאים במלאי תוצג ההודעה הבאה:</w:t>
      </w:r>
    </w:p>
    <w:p w:rsidR="00FC3EBB" w:rsidRDefault="00FC3EBB" w:rsidP="00FC3EBB">
      <w:pPr>
        <w:rPr>
          <w:rtl/>
        </w:rPr>
      </w:pPr>
    </w:p>
    <w:p w:rsidR="00FC3EBB" w:rsidRDefault="00FC3EBB" w:rsidP="00FC3EBB">
      <w:pPr>
        <w:rPr>
          <w:rtl/>
        </w:rPr>
      </w:pPr>
      <w:r w:rsidRPr="00FC3EBB">
        <w:rPr>
          <w:rFonts w:cs="Arial"/>
          <w:rtl/>
        </w:rPr>
        <w:drawing>
          <wp:inline distT="0" distB="0" distL="0" distR="0" wp14:anchorId="4A805A65" wp14:editId="0384C23A">
            <wp:extent cx="2534004" cy="140037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4004" cy="1400370"/>
                    </a:xfrm>
                    <a:prstGeom prst="rect">
                      <a:avLst/>
                    </a:prstGeom>
                  </pic:spPr>
                </pic:pic>
              </a:graphicData>
            </a:graphic>
          </wp:inline>
        </w:drawing>
      </w: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p>
    <w:p w:rsidR="00FC3EBB" w:rsidRDefault="00FC3EBB" w:rsidP="00FC3EBB">
      <w:pPr>
        <w:rPr>
          <w:rtl/>
        </w:rPr>
      </w:pPr>
      <w:r>
        <w:rPr>
          <w:rFonts w:hint="cs"/>
          <w:rtl/>
        </w:rPr>
        <w:lastRenderedPageBreak/>
        <w:t>תיאור מחלקות:</w:t>
      </w:r>
    </w:p>
    <w:p w:rsidR="00FC3EBB" w:rsidRPr="00FC3EBB" w:rsidRDefault="00FC3EBB" w:rsidP="00FC3EBB">
      <w:bookmarkStart w:id="0" w:name="_GoBack"/>
      <w:bookmarkEnd w:id="0"/>
    </w:p>
    <w:sectPr w:rsidR="00FC3EBB" w:rsidRPr="00FC3EBB" w:rsidSect="00462DD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D1D"/>
    <w:rsid w:val="00462DD1"/>
    <w:rsid w:val="00684873"/>
    <w:rsid w:val="00936D1D"/>
    <w:rsid w:val="00FC3E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BD4F"/>
  <w15:chartTrackingRefBased/>
  <w15:docId w15:val="{5AAC37ED-2B58-4030-9DF5-6DDE293E0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1">
    <w:name w:val="heading 1"/>
    <w:basedOn w:val="a"/>
    <w:next w:val="a"/>
    <w:link w:val="10"/>
    <w:uiPriority w:val="9"/>
    <w:qFormat/>
    <w:rsid w:val="00FC3E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C3EB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FC3EBB"/>
    <w:pPr>
      <w:outlineLvl w:val="9"/>
    </w:pPr>
    <w:rPr>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C79A8-A97C-4788-89AF-9DA4D3C43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291</Words>
  <Characters>1455</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2022-06-14T12:59:00Z</dcterms:created>
  <dcterms:modified xsi:type="dcterms:W3CDTF">2022-06-14T13:58:00Z</dcterms:modified>
</cp:coreProperties>
</file>