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5075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930275"/>
            <wp:effectExtent l="0" t="0" r="10160" b="9525"/>
            <wp:docPr id="4" name="Picture 4" descr="Part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art-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354965"/>
            <wp:effectExtent l="0" t="0" r="13335" b="635"/>
            <wp:docPr id="3" name="Picture 3" descr="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elet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5273040"/>
            <wp:effectExtent l="0" t="0" r="10160" b="10160"/>
            <wp:docPr id="2" name="Picture 2" descr="git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it statu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226060"/>
            <wp:effectExtent l="0" t="0" r="9525" b="2540"/>
            <wp:docPr id="1" name="Picture 1" descr="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reat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5B90">
      <w:pPr>
        <w:rPr>
          <w:rFonts w:hint="default"/>
          <w:lang w:val="en-US"/>
        </w:rPr>
      </w:pPr>
    </w:p>
    <w:p w14:paraId="3E504FC0">
      <w:pPr>
        <w:pStyle w:val="5"/>
        <w:keepNext w:val="0"/>
        <w:keepLines w:val="0"/>
        <w:widowControl/>
        <w:suppressLineNumbers w:val="0"/>
      </w:pPr>
      <w:r>
        <w:t xml:space="preserve">Environment files such as </w:t>
      </w:r>
      <w:r>
        <w:rPr>
          <w:rStyle w:val="4"/>
        </w:rPr>
        <w:t>.env</w:t>
      </w:r>
      <w:r>
        <w:t xml:space="preserve"> are excluded from Git because they often contain sensitive information such as AWS credentials, API keys, passwords, and other configuration values that should not be shared. Even in a private repository, unauthorized access, accidental sharing, or a compromised account could expose these secrets. Using </w:t>
      </w:r>
      <w:r>
        <w:rPr>
          <w:rStyle w:val="4"/>
        </w:rPr>
        <w:t>.gitignore</w:t>
      </w:r>
      <w:r>
        <w:t xml:space="preserve"> to exclude </w:t>
      </w:r>
      <w:r>
        <w:rPr>
          <w:rStyle w:val="4"/>
        </w:rPr>
        <w:t>.env</w:t>
      </w:r>
      <w:r>
        <w:t xml:space="preserve"> files helps prevent sensitive information from being accidentally committed to the repository while allowing configuration values to remain stored securely on the local machine.</w:t>
      </w:r>
    </w:p>
    <w:p w14:paraId="4342412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D7D975"/>
    <w:rsid w:val="DED7D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2026-09-12T20:51:00Z</dcterms:created>
  <dc:creator>Chaya Gowda</dc:creator>
  <cp:lastModifiedBy>Chaya Gowda</cp:lastModifiedBy>
  <dcterms:modified xsi:type="dcterms:W3CDTF">2026-09-12T20:54:57Z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BC3A6E8C6DB20721B301A66A85760C32_41</vt:lpwstr>
  </property>
</Properties>
</file>