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D4AF37"/>
          <w:sz w:val="19"/>
        </w:rPr>
        <w:t>CATEGORY: ADVENTURE &amp; OFFBEAT</w:t>
      </w:r>
    </w:p>
    <w:p>
      <w:pPr>
        <w:jc w:val="left"/>
      </w:pPr>
      <w:r>
        <w:rPr>
          <w:rFonts w:ascii="Arial" w:hAnsi="Arial"/>
          <w:b/>
          <w:color w:val="1E4D45"/>
          <w:sz w:val="40"/>
        </w:rPr>
        <w:t>Hanoi Discovery (4D3N)</w:t>
      </w:r>
    </w:p>
    <w:p>
      <w:r>
        <w:rPr>
          <w:i/>
          <w:color w:val="808080"/>
          <w:sz w:val="20"/>
        </w:rPr>
        <w:t>Duration: 4 Days / 3 Nights  |  Destinations: Hanoi City</w:t>
      </w:r>
    </w:p>
    <w:p>
      <w:pPr>
        <w:spacing w:after="240"/>
      </w:pPr>
    </w:p>
    <w:p>
      <w:r>
        <w:rPr>
          <w:b/>
          <w:color w:val="1E4D45"/>
          <w:sz w:val="25"/>
        </w:rPr>
        <w:t>RECOMMENDED HOTELS</w:t>
      </w:r>
    </w:p>
    <w:p>
      <w:pPr>
        <w:pStyle w:val="ListBullet"/>
      </w:pPr>
      <w:r>
        <w:t>Hanoi: 4-Star Silk Path Boutique Hotel - 3 Nights</w:t>
      </w:r>
    </w:p>
    <w:p>
      <w:pPr>
        <w:spacing w:after="240"/>
      </w:pPr>
    </w:p>
    <w:p>
      <w:r>
        <w:rPr>
          <w:b/>
          <w:color w:val="1E4D45"/>
          <w:sz w:val="25"/>
        </w:rPr>
        <w:t>INCLUSIONS</w:t>
      </w:r>
    </w:p>
    <w:p>
      <w:pPr>
        <w:pStyle w:val="ListBullet"/>
      </w:pPr>
      <w:r>
        <w:t>Boutique hotel, private transfers, cyclo tour, train street</w:t>
      </w:r>
    </w:p>
    <w:p>
      <w:pPr>
        <w:pStyle w:val="ListBullet"/>
      </w:pPr>
      <w:r>
        <w:t>Complimentary E-Visa Approval Letter Service &amp; Local SIM</w:t>
      </w:r>
    </w:p>
    <w:p>
      <w:pPr>
        <w:spacing w:after="240"/>
      </w:pPr>
    </w:p>
    <w:p>
      <w:r>
        <w:rPr>
          <w:b/>
          <w:color w:val="1E4D45"/>
          <w:sz w:val="25"/>
        </w:rPr>
        <w:t>EXCLUSIONS</w:t>
      </w:r>
    </w:p>
    <w:p>
      <w:pPr>
        <w:pStyle w:val="ListBullet"/>
      </w:pPr>
      <w:r>
        <w:t>International flights</w:t>
      </w:r>
    </w:p>
    <w:p>
      <w:pPr>
        <w:pStyle w:val="ListBullet"/>
      </w:pPr>
      <w:r>
        <w:t>E-Visa stamping</w:t>
      </w:r>
    </w:p>
    <w:p>
      <w:r>
        <w:br w:type="page"/>
      </w:r>
    </w:p>
    <w:p>
      <w:r>
        <w:rPr>
          <w:b/>
          <w:color w:val="1E4D45"/>
          <w:sz w:val="30"/>
        </w:rPr>
        <w:t>DAY-BY-DAY PLAN</w:t>
      </w:r>
    </w:p>
    <w:p>
      <w:pPr>
        <w:spacing w:before="240"/>
      </w:pPr>
      <w:r>
        <w:rPr>
          <w:b/>
          <w:color w:val="D4AF37"/>
          <w:sz w:val="24"/>
        </w:rPr>
        <w:t>Day 1: Hanoi Welcome</w:t>
      </w:r>
    </w:p>
    <w:p>
      <w:r>
        <w:rPr>
          <w:i/>
          <w:color w:val="505050"/>
          <w:sz w:val="20"/>
        </w:rPr>
        <w:t>Check in to boutique hotel.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Walk Hoan Kiem Lake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Local Pho</w:t>
      </w:r>
    </w:p>
    <w:p>
      <w:pPr>
        <w:spacing w:before="240"/>
      </w:pPr>
      <w:r>
        <w:rPr>
          <w:b/>
          <w:color w:val="D4AF37"/>
          <w:sz w:val="24"/>
        </w:rPr>
        <w:t>Day 2: Hanoi Citadel &amp; History</w:t>
      </w:r>
    </w:p>
    <w:p>
      <w:r>
        <w:rPr>
          <w:i/>
          <w:color w:val="505050"/>
          <w:sz w:val="20"/>
        </w:rPr>
        <w:t>Imperial Citadel visit.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Imperial Citadel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Namaste Indian</w:t>
      </w:r>
    </w:p>
    <w:p>
      <w:pPr>
        <w:spacing w:before="240"/>
      </w:pPr>
      <w:r>
        <w:rPr>
          <w:b/>
          <w:color w:val="D4AF37"/>
          <w:sz w:val="24"/>
        </w:rPr>
        <w:t>Day 3: Train Street &amp; West Lake</w:t>
      </w:r>
    </w:p>
    <w:p>
      <w:r>
        <w:rPr>
          <w:i/>
          <w:color w:val="505050"/>
          <w:sz w:val="20"/>
        </w:rPr>
        <w:t>Coffee on train street.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Tran Quoc pagoda visit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Dalcheeni Indian</w:t>
      </w:r>
    </w:p>
    <w:p>
      <w:pPr>
        <w:spacing w:before="240"/>
      </w:pPr>
      <w:r>
        <w:rPr>
          <w:b/>
          <w:color w:val="D4AF37"/>
          <w:sz w:val="24"/>
        </w:rPr>
        <w:t>Day 4: Departure</w:t>
      </w:r>
    </w:p>
    <w:p>
      <w:r>
        <w:rPr>
          <w:i/>
          <w:color w:val="505050"/>
          <w:sz w:val="20"/>
        </w:rPr>
        <w:t>Airport drop.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Airport transfer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Breakfast</w:t>
      </w:r>
    </w:p>
    <w:p>
      <w:r>
        <w:br w:type="page"/>
      </w:r>
    </w:p>
    <w:p>
      <w:r>
        <w:rPr>
          <w:b/>
          <w:color w:val="1E4D45"/>
          <w:sz w:val="30"/>
        </w:rPr>
        <w:t>CONTACT &amp; RESERVATIONS</w:t>
      </w:r>
    </w:p>
    <w:p>
      <w:r>
        <w:t>This itinerary is fully customizable to your preferences. Reach out to our dedicated concierge desks to personalize your experience, adjust dates, or finalize bookings.</w:t>
      </w:r>
    </w:p>
    <w:p>
      <w:r>
        <w:rPr>
          <w:b/>
        </w:rPr>
        <w:t xml:space="preserve">WhatsApp (India Support Desk): </w:t>
      </w:r>
      <w:r>
        <w:t>+91 9953294543</w:t>
      </w:r>
    </w:p>
    <w:p>
      <w:r>
        <w:rPr>
          <w:b/>
        </w:rPr>
        <w:t xml:space="preserve">Zalo / WhatsApp (Vietnam Local Desk): </w:t>
      </w:r>
      <w:r>
        <w:t>+84 83 488 0993</w:t>
      </w:r>
    </w:p>
    <w:p>
      <w:r>
        <w:rPr>
          <w:b/>
        </w:rPr>
        <w:t xml:space="preserve">Official Booking Emails: </w:t>
      </w:r>
      <w:r>
        <w:t>booking@vietana.com | support@vietana.com</w:t>
      </w:r>
    </w:p>
    <w:p>
      <w:r>
        <w:rPr>
          <w:b/>
        </w:rPr>
        <w:t xml:space="preserve">Official Website Portal: </w:t>
      </w:r>
      <w:r>
        <w:t>www.vietana.com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97280" cy="4586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vietana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458629"/>
                  </a:xfrm>
                  <a:prstGeom prst="rect"/>
                </pic:spPr>
              </pic:pic>
            </a:graphicData>
          </a:graphic>
        </wp:inline>
      </w:drawing>
    </w:r>
    <w:r>
      <w:rPr>
        <w:i/>
        <w:color w:val="808080"/>
        <w:sz w:val="17"/>
      </w:rPr>
      <w:br/>
      <w:t>VIETANA TRAVELS</w:t>
      <w:br/>
      <w:t>Category: Adventure &amp; Offbeat | support@vietana.com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