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D4AF37"/>
          <w:sz w:val="19"/>
        </w:rPr>
        <w:t>CATEGORY: ADVENTURE &amp; OFFBEAT</w:t>
      </w:r>
    </w:p>
    <w:p>
      <w:pPr>
        <w:jc w:val="left"/>
      </w:pPr>
      <w:r>
        <w:rPr>
          <w:rFonts w:ascii="Arial" w:hAnsi="Arial"/>
          <w:b/>
          <w:color w:val="1E4D45"/>
          <w:sz w:val="40"/>
        </w:rPr>
        <w:t>Ha Giang Loop Expeditions (6D5N)</w:t>
      </w:r>
    </w:p>
    <w:p>
      <w:r>
        <w:rPr>
          <w:i/>
          <w:color w:val="808080"/>
          <w:sz w:val="20"/>
        </w:rPr>
        <w:t>Duration: 6 Days / 5 Nights  |  Destinations: Hanoi &amp; Ha Giang</w:t>
      </w:r>
    </w:p>
    <w:p>
      <w:pPr>
        <w:spacing w:after="240"/>
      </w:pPr>
    </w:p>
    <w:p>
      <w:r>
        <w:rPr>
          <w:b/>
          <w:color w:val="1E4D45"/>
          <w:sz w:val="25"/>
        </w:rPr>
        <w:t>RECOMMENDED HOTELS</w:t>
      </w:r>
    </w:p>
    <w:p>
      <w:pPr>
        <w:pStyle w:val="ListBullet"/>
      </w:pPr>
      <w:r>
        <w:t>Hanoi: 4-Star hotel - 2 Nights</w:t>
      </w:r>
    </w:p>
    <w:p>
      <w:pPr>
        <w:pStyle w:val="ListBullet"/>
      </w:pPr>
      <w:r>
        <w:t>Ha Giang: Local Heritage Homestays - 3 Nights</w:t>
      </w:r>
    </w:p>
    <w:p>
      <w:pPr>
        <w:spacing w:after="240"/>
      </w:pPr>
    </w:p>
    <w:p>
      <w:r>
        <w:rPr>
          <w:b/>
          <w:color w:val="1E4D45"/>
          <w:sz w:val="25"/>
        </w:rPr>
        <w:t>INCLUSIONS</w:t>
      </w:r>
    </w:p>
    <w:p>
      <w:pPr>
        <w:pStyle w:val="ListBullet"/>
      </w:pPr>
      <w:r>
        <w:t>Ha Giang loop motorbike/car guides, permits, transfers</w:t>
      </w:r>
    </w:p>
    <w:p>
      <w:pPr>
        <w:pStyle w:val="ListBullet"/>
      </w:pPr>
      <w:r>
        <w:t>Complimentary E-Visa Letter Service &amp; Local SIM</w:t>
      </w:r>
    </w:p>
    <w:p>
      <w:pPr>
        <w:spacing w:after="240"/>
      </w:pPr>
    </w:p>
    <w:p>
      <w:r>
        <w:rPr>
          <w:b/>
          <w:color w:val="1E4D45"/>
          <w:sz w:val="25"/>
        </w:rPr>
        <w:t>EXCLUSIONS</w:t>
      </w:r>
    </w:p>
    <w:p>
      <w:pPr>
        <w:pStyle w:val="ListBullet"/>
      </w:pPr>
      <w:r>
        <w:t>Airfare</w:t>
      </w:r>
    </w:p>
    <w:p>
      <w:pPr>
        <w:pStyle w:val="ListBullet"/>
      </w:pPr>
      <w:r>
        <w:t>Personal insurance</w:t>
      </w:r>
    </w:p>
    <w:p>
      <w:r>
        <w:br w:type="page"/>
      </w:r>
    </w:p>
    <w:p>
      <w:r>
        <w:rPr>
          <w:b/>
          <w:color w:val="1E4D45"/>
          <w:sz w:val="30"/>
        </w:rPr>
        <w:t>DAY-BY-DAY PLAN</w:t>
      </w:r>
    </w:p>
    <w:p>
      <w:pPr>
        <w:spacing w:before="240"/>
      </w:pPr>
      <w:r>
        <w:rPr>
          <w:b/>
          <w:color w:val="D4AF37"/>
          <w:sz w:val="24"/>
        </w:rPr>
        <w:t>Day 1: Hanoi Welcome</w:t>
      </w:r>
    </w:p>
    <w:p>
      <w:r>
        <w:rPr>
          <w:i/>
          <w:color w:val="505050"/>
          <w:sz w:val="20"/>
        </w:rPr>
        <w:t>Check in to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Walk Old Quarter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Pho</w:t>
      </w:r>
    </w:p>
    <w:p>
      <w:pPr>
        <w:spacing w:before="240"/>
      </w:pPr>
      <w:r>
        <w:rPr>
          <w:b/>
          <w:color w:val="D4AF37"/>
          <w:sz w:val="24"/>
        </w:rPr>
        <w:t>Day 2: Transfer to Ha Giang</w:t>
      </w:r>
    </w:p>
    <w:p>
      <w:r>
        <w:rPr>
          <w:i/>
          <w:color w:val="505050"/>
          <w:sz w:val="20"/>
        </w:rPr>
        <w:t>Start loop journey with local guides.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Scenic mountain drive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homestay dinner</w:t>
      </w:r>
    </w:p>
    <w:p>
      <w:pPr>
        <w:spacing w:before="240"/>
      </w:pPr>
      <w:r>
        <w:rPr>
          <w:b/>
          <w:color w:val="D4AF37"/>
          <w:sz w:val="24"/>
        </w:rPr>
        <w:t>Day 3: Ma Pi Leng Pass Loop</w:t>
      </w:r>
    </w:p>
    <w:p>
      <w:r>
        <w:rPr>
          <w:i/>
          <w:color w:val="505050"/>
          <w:sz w:val="20"/>
        </w:rPr>
        <w:t>Breathtaking pass loops.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Ma Pi Leng pass loop ride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Local food</w:t>
      </w:r>
    </w:p>
    <w:p>
      <w:pPr>
        <w:spacing w:before="240"/>
      </w:pPr>
      <w:r>
        <w:rPr>
          <w:b/>
          <w:color w:val="D4AF37"/>
          <w:sz w:val="24"/>
        </w:rPr>
        <w:t>Day 4: Lung Cu Flag Tower Peak</w:t>
      </w:r>
    </w:p>
    <w:p>
      <w:r>
        <w:rPr>
          <w:i/>
          <w:color w:val="505050"/>
          <w:sz w:val="20"/>
        </w:rPr>
        <w:t>Panoramic border views.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Lung Cu flag tower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Hmong king palace lunch</w:t>
      </w:r>
    </w:p>
    <w:p>
      <w:pPr>
        <w:spacing w:before="240"/>
      </w:pPr>
      <w:r>
        <w:rPr>
          <w:b/>
          <w:color w:val="D4AF37"/>
          <w:sz w:val="24"/>
        </w:rPr>
        <w:t>Day 5: Return to Hanoi</w:t>
      </w:r>
    </w:p>
    <w:p>
      <w:r>
        <w:rPr>
          <w:i/>
          <w:color w:val="505050"/>
          <w:sz w:val="20"/>
        </w:rPr>
        <w:t>Transfer back to Hanoi.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Private return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Indian dinner Hanoi</w:t>
      </w:r>
    </w:p>
    <w:p>
      <w:pPr>
        <w:spacing w:before="240"/>
      </w:pPr>
      <w:r>
        <w:rPr>
          <w:b/>
          <w:color w:val="D4AF37"/>
          <w:sz w:val="24"/>
        </w:rPr>
        <w:t>Day 6: Departure</w:t>
      </w:r>
    </w:p>
    <w:p>
      <w:r>
        <w:rPr>
          <w:i/>
          <w:color w:val="505050"/>
          <w:sz w:val="20"/>
        </w:rPr>
        <w:t>Airport drop.</w:t>
      </w:r>
    </w:p>
    <w:p>
      <w:r>
        <w:rPr>
          <w:b/>
          <w:color w:val="1E4D45"/>
          <w:sz w:val="19"/>
        </w:rPr>
        <w:t>Exploration Activities:</w:t>
      </w:r>
    </w:p>
    <w:p>
      <w:pPr>
        <w:pStyle w:val="ListBullet"/>
      </w:pPr>
      <w:r>
        <w:t>Airport transfer</w:t>
      </w:r>
    </w:p>
    <w:p>
      <w:r>
        <w:rPr>
          <w:b/>
          <w:color w:val="1E4D45"/>
          <w:sz w:val="19"/>
        </w:rPr>
        <w:t>Gastronomy Picks:</w:t>
      </w:r>
    </w:p>
    <w:p>
      <w:pPr>
        <w:pStyle w:val="ListBullet"/>
      </w:pPr>
      <w:r>
        <w:rPr>
          <w:i/>
        </w:rPr>
        <w:t>Breakfast</w:t>
      </w:r>
    </w:p>
    <w:p>
      <w:r>
        <w:br w:type="page"/>
      </w:r>
    </w:p>
    <w:p>
      <w:r>
        <w:rPr>
          <w:b/>
          <w:color w:val="1E4D45"/>
          <w:sz w:val="30"/>
        </w:rPr>
        <w:t>CONTACT &amp; RESERVATIONS</w:t>
      </w:r>
    </w:p>
    <w:p>
      <w:r>
        <w:t>This itinerary is fully customizable to your preferences. Reach out to our dedicated concierge desks to personalize your experience, adjust dates, or finalize bookings.</w:t>
      </w:r>
    </w:p>
    <w:p>
      <w:r>
        <w:rPr>
          <w:b/>
        </w:rPr>
        <w:t xml:space="preserve">WhatsApp (India Support Desk): </w:t>
      </w:r>
      <w:r>
        <w:t>+91 9953294543</w:t>
      </w:r>
    </w:p>
    <w:p>
      <w:r>
        <w:rPr>
          <w:b/>
        </w:rPr>
        <w:t xml:space="preserve">Zalo / WhatsApp (Vietnam Local Desk): </w:t>
      </w:r>
      <w:r>
        <w:t>+84 83 488 0993</w:t>
      </w:r>
    </w:p>
    <w:p>
      <w:r>
        <w:rPr>
          <w:b/>
        </w:rPr>
        <w:t xml:space="preserve">Official Booking Emails: </w:t>
      </w:r>
      <w:r>
        <w:t>booking@vietana.com | support@vietana.com</w:t>
      </w:r>
    </w:p>
    <w:p>
      <w:r>
        <w:rPr>
          <w:b/>
        </w:rPr>
        <w:t xml:space="preserve">Official Website Portal: </w:t>
      </w:r>
      <w:r>
        <w:t>www.vietana.com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45862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vietan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458629"/>
                  </a:xfrm>
                  <a:prstGeom prst="rect"/>
                </pic:spPr>
              </pic:pic>
            </a:graphicData>
          </a:graphic>
        </wp:inline>
      </w:drawing>
    </w:r>
    <w:r>
      <w:rPr>
        <w:i/>
        <w:color w:val="808080"/>
        <w:sz w:val="17"/>
      </w:rPr>
      <w:br/>
      <w:t>VIETANA TRAVELS</w:t>
      <w:br/>
      <w:t>Category: Adventure &amp; Offbeat | support@vietana.com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